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58" w:rsidRPr="00055B58" w:rsidRDefault="00055B58" w:rsidP="00055B58">
      <w:pPr>
        <w:spacing w:after="0" w:line="240" w:lineRule="auto"/>
        <w:jc w:val="center"/>
        <w:rPr>
          <w:rFonts w:ascii="Times New Roman" w:hAnsi="Times New Roman" w:cs="Times New Roman"/>
          <w:b/>
          <w:sz w:val="28"/>
          <w:szCs w:val="28"/>
        </w:rPr>
      </w:pPr>
      <w:r w:rsidRPr="00055B58">
        <w:rPr>
          <w:rFonts w:ascii="Times New Roman" w:hAnsi="Times New Roman" w:cs="Times New Roman"/>
          <w:b/>
          <w:sz w:val="28"/>
          <w:szCs w:val="28"/>
        </w:rPr>
        <w:t>Қазақстан Республикасы Денсаулық сақтау министрлігі</w:t>
      </w:r>
    </w:p>
    <w:p w:rsidR="007C79BA" w:rsidRPr="0096417C" w:rsidRDefault="00055B58" w:rsidP="00055B58">
      <w:pPr>
        <w:spacing w:after="0" w:line="240" w:lineRule="auto"/>
        <w:jc w:val="center"/>
        <w:rPr>
          <w:rFonts w:ascii="Times New Roman" w:hAnsi="Times New Roman" w:cs="Times New Roman"/>
          <w:sz w:val="28"/>
          <w:szCs w:val="28"/>
        </w:rPr>
      </w:pPr>
      <w:r w:rsidRPr="00055B58">
        <w:rPr>
          <w:rFonts w:ascii="Times New Roman" w:hAnsi="Times New Roman" w:cs="Times New Roman"/>
          <w:b/>
          <w:sz w:val="28"/>
          <w:szCs w:val="28"/>
        </w:rPr>
        <w:t>Қоғамдық денсаулық сақтау ұлттық орталығы</w:t>
      </w: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both"/>
        <w:rPr>
          <w:rFonts w:ascii="Times New Roman" w:hAnsi="Times New Roman" w:cs="Times New Roman"/>
          <w:sz w:val="28"/>
          <w:szCs w:val="28"/>
        </w:rPr>
      </w:pPr>
    </w:p>
    <w:p w:rsidR="007C79BA" w:rsidRPr="0096417C" w:rsidRDefault="007C79BA" w:rsidP="007C79BA">
      <w:pPr>
        <w:spacing w:after="0" w:line="240" w:lineRule="auto"/>
        <w:jc w:val="center"/>
        <w:rPr>
          <w:rFonts w:ascii="Times New Roman" w:hAnsi="Times New Roman" w:cs="Times New Roman"/>
          <w:sz w:val="28"/>
          <w:szCs w:val="28"/>
        </w:rPr>
      </w:pPr>
    </w:p>
    <w:p w:rsidR="007C79BA" w:rsidRPr="0096417C" w:rsidRDefault="007C79BA" w:rsidP="007C79BA">
      <w:pPr>
        <w:spacing w:after="0" w:line="240" w:lineRule="auto"/>
        <w:jc w:val="center"/>
        <w:rPr>
          <w:rFonts w:ascii="Times New Roman" w:hAnsi="Times New Roman" w:cs="Times New Roman"/>
          <w:sz w:val="28"/>
          <w:szCs w:val="28"/>
        </w:rPr>
      </w:pPr>
    </w:p>
    <w:p w:rsidR="004D7E6A" w:rsidRDefault="00055B58" w:rsidP="009F0708">
      <w:pPr>
        <w:spacing w:after="0" w:line="240" w:lineRule="auto"/>
        <w:jc w:val="center"/>
        <w:rPr>
          <w:rFonts w:ascii="Times New Roman" w:hAnsi="Times New Roman" w:cs="Times New Roman"/>
          <w:b/>
          <w:sz w:val="28"/>
          <w:szCs w:val="28"/>
          <w:lang w:val="kk-KZ"/>
        </w:rPr>
      </w:pPr>
      <w:r w:rsidRPr="004D7E6A">
        <w:rPr>
          <w:rFonts w:ascii="Times New Roman" w:hAnsi="Times New Roman" w:cs="Times New Roman"/>
          <w:b/>
          <w:sz w:val="28"/>
          <w:szCs w:val="28"/>
        </w:rPr>
        <w:t>Қоректік заттардың ұлттық бағдарын</w:t>
      </w:r>
      <w:r w:rsidRPr="004D7E6A">
        <w:rPr>
          <w:rFonts w:ascii="Times New Roman" w:hAnsi="Times New Roman" w:cs="Times New Roman"/>
          <w:b/>
          <w:sz w:val="28"/>
          <w:szCs w:val="28"/>
          <w:lang w:val="kk-KZ"/>
        </w:rPr>
        <w:t xml:space="preserve"> </w:t>
      </w:r>
      <w:r w:rsidR="004D7E6A" w:rsidRPr="004D7E6A">
        <w:rPr>
          <w:rFonts w:ascii="Times New Roman" w:hAnsi="Times New Roman" w:cs="Times New Roman"/>
          <w:b/>
          <w:sz w:val="28"/>
          <w:szCs w:val="28"/>
          <w:lang w:val="kk-KZ"/>
        </w:rPr>
        <w:t xml:space="preserve">әзірлеу бойынша </w:t>
      </w:r>
    </w:p>
    <w:p w:rsidR="00050474" w:rsidRPr="004D7E6A" w:rsidRDefault="004D7E6A" w:rsidP="009F0708">
      <w:pPr>
        <w:spacing w:after="0" w:line="240" w:lineRule="auto"/>
        <w:jc w:val="center"/>
        <w:rPr>
          <w:rFonts w:ascii="Times New Roman" w:hAnsi="Times New Roman" w:cs="Times New Roman"/>
          <w:b/>
          <w:sz w:val="28"/>
          <w:szCs w:val="28"/>
          <w:lang w:val="kk-KZ"/>
        </w:rPr>
      </w:pPr>
      <w:r w:rsidRPr="00050474">
        <w:rPr>
          <w:rFonts w:ascii="Times New Roman" w:hAnsi="Times New Roman" w:cs="Times New Roman"/>
          <w:b/>
          <w:sz w:val="28"/>
          <w:szCs w:val="28"/>
          <w:lang w:val="kk-KZ"/>
        </w:rPr>
        <w:t>әдістемелік ұсыныстар</w:t>
      </w:r>
    </w:p>
    <w:p w:rsidR="004D7E6A" w:rsidRDefault="00055B58" w:rsidP="00050474">
      <w:pPr>
        <w:spacing w:after="0" w:line="240" w:lineRule="auto"/>
        <w:jc w:val="center"/>
        <w:rPr>
          <w:rFonts w:ascii="Times New Roman" w:hAnsi="Times New Roman" w:cs="Times New Roman"/>
          <w:sz w:val="24"/>
          <w:szCs w:val="24"/>
          <w:lang w:val="kk-KZ"/>
        </w:rPr>
      </w:pPr>
      <w:r w:rsidRPr="004D7E6A">
        <w:rPr>
          <w:rFonts w:ascii="Times New Roman" w:hAnsi="Times New Roman" w:cs="Times New Roman"/>
          <w:b/>
          <w:sz w:val="24"/>
          <w:szCs w:val="24"/>
          <w:lang w:val="kk-KZ"/>
        </w:rPr>
        <w:t>(</w:t>
      </w:r>
      <w:r w:rsidRPr="004D7E6A">
        <w:rPr>
          <w:rFonts w:ascii="Times New Roman" w:hAnsi="Times New Roman" w:cs="Times New Roman"/>
          <w:sz w:val="24"/>
          <w:szCs w:val="24"/>
          <w:lang w:val="kk-KZ"/>
        </w:rPr>
        <w:t xml:space="preserve">жұқпалы емес аурулардың алдын алу мақсатында олардың құрамына </w:t>
      </w:r>
    </w:p>
    <w:p w:rsidR="00055B58" w:rsidRPr="004D7E6A" w:rsidRDefault="00055B58" w:rsidP="00050474">
      <w:pPr>
        <w:spacing w:after="0" w:line="240" w:lineRule="auto"/>
        <w:jc w:val="center"/>
        <w:rPr>
          <w:rFonts w:ascii="Times New Roman" w:hAnsi="Times New Roman" w:cs="Times New Roman"/>
          <w:b/>
          <w:sz w:val="24"/>
          <w:szCs w:val="24"/>
          <w:lang w:val="kk-KZ"/>
        </w:rPr>
      </w:pPr>
      <w:r w:rsidRPr="004D7E6A">
        <w:rPr>
          <w:rFonts w:ascii="Times New Roman" w:hAnsi="Times New Roman" w:cs="Times New Roman"/>
          <w:sz w:val="24"/>
          <w:szCs w:val="24"/>
          <w:lang w:val="kk-KZ"/>
        </w:rPr>
        <w:t>сәйкес тамақ өнімдерін саралау үшін)</w:t>
      </w:r>
      <w:r w:rsidRPr="004D7E6A">
        <w:rPr>
          <w:rFonts w:ascii="Times New Roman" w:hAnsi="Times New Roman" w:cs="Times New Roman"/>
          <w:b/>
          <w:sz w:val="24"/>
          <w:szCs w:val="24"/>
          <w:lang w:val="kk-KZ"/>
        </w:rPr>
        <w:t xml:space="preserve"> </w:t>
      </w:r>
    </w:p>
    <w:p w:rsidR="00055B58" w:rsidRPr="00050474" w:rsidRDefault="00055B58" w:rsidP="009F0708">
      <w:pPr>
        <w:spacing w:after="0" w:line="240" w:lineRule="auto"/>
        <w:jc w:val="center"/>
        <w:rPr>
          <w:rFonts w:ascii="Times New Roman" w:hAnsi="Times New Roman" w:cs="Times New Roman"/>
          <w:b/>
          <w:sz w:val="28"/>
          <w:szCs w:val="28"/>
          <w:lang w:val="kk-KZ"/>
        </w:rPr>
      </w:pPr>
      <w:r w:rsidRPr="00050474">
        <w:rPr>
          <w:rFonts w:ascii="Times New Roman" w:hAnsi="Times New Roman" w:cs="Times New Roman"/>
          <w:b/>
          <w:sz w:val="28"/>
          <w:szCs w:val="28"/>
          <w:lang w:val="kk-KZ"/>
        </w:rPr>
        <w:t xml:space="preserve"> </w:t>
      </w: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9F0708" w:rsidRPr="00050474" w:rsidRDefault="009F0708" w:rsidP="007C79BA">
      <w:pPr>
        <w:spacing w:after="0" w:line="240" w:lineRule="auto"/>
        <w:jc w:val="center"/>
        <w:rPr>
          <w:rFonts w:ascii="Times New Roman" w:hAnsi="Times New Roman" w:cs="Times New Roman"/>
          <w:b/>
          <w:sz w:val="28"/>
          <w:szCs w:val="28"/>
          <w:lang w:val="kk-KZ"/>
        </w:rPr>
      </w:pPr>
    </w:p>
    <w:p w:rsidR="009F0708" w:rsidRPr="00050474" w:rsidRDefault="009F0708" w:rsidP="007C79BA">
      <w:pPr>
        <w:spacing w:after="0" w:line="240" w:lineRule="auto"/>
        <w:jc w:val="center"/>
        <w:rPr>
          <w:rFonts w:ascii="Times New Roman" w:hAnsi="Times New Roman" w:cs="Times New Roman"/>
          <w:b/>
          <w:sz w:val="28"/>
          <w:szCs w:val="28"/>
          <w:lang w:val="kk-KZ"/>
        </w:rPr>
      </w:pPr>
    </w:p>
    <w:p w:rsidR="009F0708" w:rsidRPr="00050474" w:rsidRDefault="009F0708" w:rsidP="007C79BA">
      <w:pPr>
        <w:spacing w:after="0" w:line="240" w:lineRule="auto"/>
        <w:jc w:val="center"/>
        <w:rPr>
          <w:rFonts w:ascii="Times New Roman" w:hAnsi="Times New Roman" w:cs="Times New Roman"/>
          <w:b/>
          <w:sz w:val="28"/>
          <w:szCs w:val="28"/>
          <w:lang w:val="kk-KZ"/>
        </w:rPr>
      </w:pPr>
    </w:p>
    <w:p w:rsidR="009F0708" w:rsidRPr="00050474" w:rsidRDefault="009F0708"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79BA">
      <w:pPr>
        <w:spacing w:after="0" w:line="240" w:lineRule="auto"/>
        <w:jc w:val="center"/>
        <w:rPr>
          <w:rFonts w:ascii="Times New Roman" w:hAnsi="Times New Roman" w:cs="Times New Roman"/>
          <w:b/>
          <w:sz w:val="28"/>
          <w:szCs w:val="28"/>
          <w:lang w:val="kk-KZ"/>
        </w:rPr>
      </w:pPr>
    </w:p>
    <w:p w:rsidR="007C79BA" w:rsidRPr="00050474" w:rsidRDefault="007C79BA" w:rsidP="007C0494">
      <w:pPr>
        <w:spacing w:after="0" w:line="240" w:lineRule="auto"/>
        <w:rPr>
          <w:rFonts w:ascii="Times New Roman" w:hAnsi="Times New Roman" w:cs="Times New Roman"/>
          <w:b/>
          <w:sz w:val="28"/>
          <w:szCs w:val="28"/>
          <w:lang w:val="kk-KZ"/>
        </w:rPr>
      </w:pPr>
    </w:p>
    <w:p w:rsidR="009F0708" w:rsidRPr="004D7E6A" w:rsidRDefault="009F0708" w:rsidP="00B435AD">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Астана</w:t>
      </w:r>
      <w:r w:rsidR="00143351">
        <w:rPr>
          <w:rFonts w:ascii="Times New Roman" w:hAnsi="Times New Roman" w:cs="Times New Roman"/>
          <w:b/>
          <w:sz w:val="28"/>
          <w:szCs w:val="28"/>
          <w:lang w:val="kk-KZ"/>
        </w:rPr>
        <w:t xml:space="preserve"> қаласы</w:t>
      </w:r>
      <w:r w:rsidR="008B0EEA" w:rsidRPr="004D7E6A">
        <w:rPr>
          <w:rFonts w:ascii="Times New Roman" w:hAnsi="Times New Roman" w:cs="Times New Roman"/>
          <w:b/>
          <w:sz w:val="28"/>
          <w:szCs w:val="28"/>
          <w:lang w:val="kk-KZ"/>
        </w:rPr>
        <w:t>, 2022</w:t>
      </w:r>
      <w:r w:rsidR="00B435AD" w:rsidRPr="004D7E6A">
        <w:rPr>
          <w:rFonts w:ascii="Times New Roman" w:hAnsi="Times New Roman" w:cs="Times New Roman"/>
          <w:sz w:val="28"/>
          <w:szCs w:val="28"/>
          <w:lang w:val="kk-KZ"/>
        </w:rPr>
        <w:t xml:space="preserve"> </w:t>
      </w:r>
    </w:p>
    <w:p w:rsidR="007C79BA" w:rsidRPr="004D7E6A" w:rsidRDefault="007C79BA" w:rsidP="007C79BA">
      <w:pPr>
        <w:spacing w:after="0" w:line="240" w:lineRule="auto"/>
        <w:jc w:val="both"/>
        <w:rPr>
          <w:rFonts w:ascii="Times New Roman" w:hAnsi="Times New Roman" w:cs="Times New Roman"/>
          <w:sz w:val="28"/>
          <w:szCs w:val="28"/>
          <w:lang w:val="kk-KZ"/>
        </w:rPr>
      </w:pPr>
    </w:p>
    <w:p w:rsidR="007C79BA" w:rsidRPr="004D7E6A" w:rsidRDefault="00143351" w:rsidP="007C79B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ӘОЖ</w:t>
      </w:r>
      <w:r w:rsidR="007C0494" w:rsidRPr="004D7E6A">
        <w:rPr>
          <w:rFonts w:ascii="Times New Roman" w:hAnsi="Times New Roman" w:cs="Times New Roman"/>
          <w:b/>
          <w:sz w:val="28"/>
          <w:szCs w:val="28"/>
          <w:lang w:val="kk-KZ"/>
        </w:rPr>
        <w:t>:</w:t>
      </w:r>
      <w:r w:rsidR="008215F9" w:rsidRPr="004D7E6A">
        <w:rPr>
          <w:rFonts w:ascii="Times New Roman" w:hAnsi="Times New Roman" w:cs="Times New Roman"/>
          <w:b/>
          <w:sz w:val="28"/>
          <w:szCs w:val="28"/>
          <w:lang w:val="kk-KZ"/>
        </w:rPr>
        <w:t xml:space="preserve"> 613.294</w:t>
      </w:r>
    </w:p>
    <w:p w:rsidR="007C79BA" w:rsidRPr="009653AA" w:rsidRDefault="00143351" w:rsidP="007C79B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КБЖ</w:t>
      </w:r>
      <w:r w:rsidR="007C0494" w:rsidRPr="009653AA">
        <w:rPr>
          <w:rFonts w:ascii="Times New Roman" w:hAnsi="Times New Roman" w:cs="Times New Roman"/>
          <w:b/>
          <w:sz w:val="28"/>
          <w:szCs w:val="28"/>
          <w:lang w:val="kk-KZ"/>
        </w:rPr>
        <w:t>:</w:t>
      </w:r>
      <w:r w:rsidR="008215F9" w:rsidRPr="009653AA">
        <w:rPr>
          <w:rFonts w:ascii="Times New Roman" w:hAnsi="Times New Roman" w:cs="Times New Roman"/>
          <w:b/>
          <w:sz w:val="28"/>
          <w:szCs w:val="28"/>
          <w:lang w:val="kk-KZ"/>
        </w:rPr>
        <w:t xml:space="preserve"> 51.239</w:t>
      </w:r>
    </w:p>
    <w:p w:rsidR="007C79BA" w:rsidRPr="009653AA" w:rsidRDefault="007C79BA" w:rsidP="007C79BA">
      <w:pPr>
        <w:spacing w:after="0" w:line="240" w:lineRule="auto"/>
        <w:jc w:val="both"/>
        <w:rPr>
          <w:rFonts w:ascii="Times New Roman" w:hAnsi="Times New Roman" w:cs="Times New Roman"/>
          <w:sz w:val="28"/>
          <w:szCs w:val="28"/>
          <w:highlight w:val="yellow"/>
          <w:lang w:val="kk-KZ"/>
        </w:rPr>
      </w:pPr>
    </w:p>
    <w:p w:rsidR="007C79BA" w:rsidRPr="009653AA" w:rsidRDefault="00143351" w:rsidP="007C79BA">
      <w:pPr>
        <w:spacing w:after="0" w:line="240" w:lineRule="auto"/>
        <w:jc w:val="both"/>
        <w:rPr>
          <w:rFonts w:ascii="Times New Roman" w:hAnsi="Times New Roman" w:cs="Times New Roman"/>
          <w:sz w:val="28"/>
          <w:szCs w:val="28"/>
          <w:lang w:val="kk-KZ"/>
        </w:rPr>
      </w:pPr>
      <w:r w:rsidRPr="009653AA">
        <w:rPr>
          <w:rFonts w:ascii="Times New Roman" w:hAnsi="Times New Roman" w:cs="Times New Roman"/>
          <w:b/>
          <w:sz w:val="28"/>
          <w:szCs w:val="28"/>
          <w:lang w:val="kk-KZ"/>
        </w:rPr>
        <w:t>Реценз</w:t>
      </w:r>
      <w:r w:rsidRPr="004D7E6A">
        <w:rPr>
          <w:rFonts w:ascii="Times New Roman" w:hAnsi="Times New Roman" w:cs="Times New Roman"/>
          <w:b/>
          <w:sz w:val="28"/>
          <w:szCs w:val="28"/>
          <w:lang w:val="kk-KZ"/>
        </w:rPr>
        <w:t>иялаушы</w:t>
      </w:r>
      <w:r w:rsidR="007C79BA" w:rsidRPr="009653AA">
        <w:rPr>
          <w:rFonts w:ascii="Times New Roman" w:hAnsi="Times New Roman" w:cs="Times New Roman"/>
          <w:b/>
          <w:sz w:val="28"/>
          <w:szCs w:val="28"/>
          <w:lang w:val="kk-KZ"/>
        </w:rPr>
        <w:t>:</w:t>
      </w:r>
      <w:r w:rsidR="000F77B0" w:rsidRPr="009653AA">
        <w:rPr>
          <w:rFonts w:ascii="Times New Roman" w:hAnsi="Times New Roman" w:cs="Times New Roman"/>
          <w:sz w:val="28"/>
          <w:szCs w:val="28"/>
          <w:lang w:val="kk-KZ"/>
        </w:rPr>
        <w:t xml:space="preserve"> Даленов Е.Д. – </w:t>
      </w:r>
      <w:r w:rsidRPr="009653AA">
        <w:rPr>
          <w:rFonts w:ascii="Times New Roman" w:hAnsi="Times New Roman" w:cs="Times New Roman"/>
          <w:sz w:val="28"/>
          <w:szCs w:val="28"/>
          <w:lang w:val="kk-KZ"/>
        </w:rPr>
        <w:t>м. ғ. д., профессор, "Астана медицина университеті" КЕАҚ Профилакт</w:t>
      </w:r>
      <w:r w:rsidR="00082040">
        <w:rPr>
          <w:rFonts w:ascii="Times New Roman" w:hAnsi="Times New Roman" w:cs="Times New Roman"/>
          <w:sz w:val="28"/>
          <w:szCs w:val="28"/>
          <w:lang w:val="kk-KZ"/>
        </w:rPr>
        <w:t xml:space="preserve">икалық медицина және </w:t>
      </w:r>
      <w:r w:rsidR="00082040" w:rsidRPr="00EC5600">
        <w:rPr>
          <w:rFonts w:ascii="Times New Roman" w:hAnsi="Times New Roman" w:cs="Times New Roman"/>
          <w:sz w:val="28"/>
          <w:szCs w:val="28"/>
          <w:lang w:val="kk-KZ"/>
        </w:rPr>
        <w:t>нутрициоло</w:t>
      </w:r>
      <w:r w:rsidRPr="00EC5600">
        <w:rPr>
          <w:rFonts w:ascii="Times New Roman" w:hAnsi="Times New Roman" w:cs="Times New Roman"/>
          <w:sz w:val="28"/>
          <w:szCs w:val="28"/>
          <w:lang w:val="kk-KZ"/>
        </w:rPr>
        <w:t>гия</w:t>
      </w:r>
      <w:r w:rsidRPr="009653AA">
        <w:rPr>
          <w:rFonts w:ascii="Times New Roman" w:hAnsi="Times New Roman" w:cs="Times New Roman"/>
          <w:sz w:val="28"/>
          <w:szCs w:val="28"/>
          <w:lang w:val="kk-KZ"/>
        </w:rPr>
        <w:t xml:space="preserve"> кафедрасының меңгерушісі</w:t>
      </w:r>
    </w:p>
    <w:p w:rsidR="007C79BA" w:rsidRPr="009653AA" w:rsidRDefault="007C79BA" w:rsidP="007C79BA">
      <w:pPr>
        <w:spacing w:after="0" w:line="240" w:lineRule="auto"/>
        <w:jc w:val="both"/>
        <w:rPr>
          <w:rFonts w:ascii="Times New Roman" w:hAnsi="Times New Roman" w:cs="Times New Roman"/>
          <w:sz w:val="28"/>
          <w:szCs w:val="28"/>
          <w:lang w:val="kk-KZ"/>
        </w:rPr>
      </w:pPr>
    </w:p>
    <w:p w:rsidR="007C79BA" w:rsidRPr="009653AA" w:rsidRDefault="00F52FF5" w:rsidP="007C79BA">
      <w:pPr>
        <w:spacing w:after="0" w:line="240" w:lineRule="auto"/>
        <w:jc w:val="both"/>
        <w:rPr>
          <w:rFonts w:ascii="Times New Roman" w:hAnsi="Times New Roman" w:cs="Times New Roman"/>
          <w:b/>
          <w:sz w:val="28"/>
          <w:szCs w:val="28"/>
          <w:lang w:val="kk-KZ"/>
        </w:rPr>
      </w:pPr>
      <w:r w:rsidRPr="009653AA">
        <w:rPr>
          <w:rFonts w:ascii="Times New Roman" w:hAnsi="Times New Roman" w:cs="Times New Roman"/>
          <w:b/>
          <w:sz w:val="28"/>
          <w:szCs w:val="28"/>
          <w:lang w:val="kk-KZ"/>
        </w:rPr>
        <w:t>Әзірлеушілер (құрастырушылар)</w:t>
      </w:r>
      <w:r w:rsidR="007C79BA" w:rsidRPr="009653AA">
        <w:rPr>
          <w:rFonts w:ascii="Times New Roman" w:hAnsi="Times New Roman" w:cs="Times New Roman"/>
          <w:b/>
          <w:sz w:val="28"/>
          <w:szCs w:val="28"/>
          <w:lang w:val="kk-KZ"/>
        </w:rPr>
        <w:t>:</w:t>
      </w:r>
    </w:p>
    <w:p w:rsidR="00D13AEC" w:rsidRPr="009653AA" w:rsidRDefault="00D13AEC" w:rsidP="007C79BA">
      <w:pPr>
        <w:spacing w:after="0" w:line="240" w:lineRule="auto"/>
        <w:jc w:val="both"/>
        <w:rPr>
          <w:rFonts w:ascii="Times New Roman" w:hAnsi="Times New Roman" w:cs="Times New Roman"/>
          <w:sz w:val="28"/>
          <w:szCs w:val="28"/>
          <w:lang w:val="kk-KZ"/>
        </w:rPr>
      </w:pPr>
      <w:r w:rsidRPr="009653AA">
        <w:rPr>
          <w:rFonts w:ascii="Times New Roman" w:hAnsi="Times New Roman" w:cs="Times New Roman"/>
          <w:sz w:val="28"/>
          <w:szCs w:val="28"/>
          <w:lang w:val="kk-KZ"/>
        </w:rPr>
        <w:t>Калмакова Ж.А., Абдулдаева А.А.</w:t>
      </w:r>
    </w:p>
    <w:p w:rsidR="007C79BA" w:rsidRPr="009653AA" w:rsidRDefault="007C79BA" w:rsidP="007C79BA">
      <w:pPr>
        <w:spacing w:after="0" w:line="240" w:lineRule="auto"/>
        <w:jc w:val="both"/>
        <w:rPr>
          <w:rFonts w:ascii="Times New Roman" w:hAnsi="Times New Roman" w:cs="Times New Roman"/>
          <w:sz w:val="28"/>
          <w:szCs w:val="28"/>
          <w:lang w:val="kk-KZ"/>
        </w:rPr>
      </w:pPr>
    </w:p>
    <w:p w:rsidR="007C79BA" w:rsidRPr="009653AA" w:rsidRDefault="00F52FF5" w:rsidP="00523A19">
      <w:pPr>
        <w:spacing w:after="0" w:line="240" w:lineRule="auto"/>
        <w:jc w:val="both"/>
        <w:rPr>
          <w:rFonts w:ascii="Times New Roman" w:hAnsi="Times New Roman" w:cs="Times New Roman"/>
          <w:b/>
          <w:sz w:val="28"/>
          <w:szCs w:val="28"/>
          <w:lang w:val="kk-KZ"/>
        </w:rPr>
      </w:pPr>
      <w:r w:rsidRPr="009653AA">
        <w:rPr>
          <w:rFonts w:ascii="Times New Roman" w:hAnsi="Times New Roman" w:cs="Times New Roman"/>
          <w:b/>
          <w:sz w:val="28"/>
          <w:szCs w:val="28"/>
          <w:lang w:val="kk-KZ"/>
        </w:rPr>
        <w:t>Қоректік заттардың ұлттық бағдарын (жұқпалы емес аурулардың алдын алу мақсатында олардың құрамына сәйкес тамақ өнімдерін саралау үшін) әзірлеу бойынша әдістемелік ұсыныстар</w:t>
      </w:r>
    </w:p>
    <w:p w:rsidR="007C0494" w:rsidRPr="009653AA" w:rsidRDefault="007C0494" w:rsidP="004C5AB9">
      <w:pPr>
        <w:spacing w:after="0" w:line="240" w:lineRule="auto"/>
        <w:jc w:val="both"/>
        <w:rPr>
          <w:rFonts w:ascii="Times New Roman" w:hAnsi="Times New Roman" w:cs="Times New Roman"/>
          <w:b/>
          <w:sz w:val="28"/>
          <w:szCs w:val="28"/>
          <w:lang w:val="kk-KZ"/>
        </w:rPr>
      </w:pPr>
    </w:p>
    <w:p w:rsidR="007C0494" w:rsidRPr="009653AA" w:rsidRDefault="007C0494" w:rsidP="007C79BA">
      <w:pPr>
        <w:spacing w:after="0" w:line="240" w:lineRule="auto"/>
        <w:jc w:val="both"/>
        <w:rPr>
          <w:rFonts w:ascii="Times New Roman" w:hAnsi="Times New Roman" w:cs="Times New Roman"/>
          <w:sz w:val="28"/>
          <w:szCs w:val="28"/>
          <w:lang w:val="kk-KZ"/>
        </w:rPr>
      </w:pPr>
    </w:p>
    <w:p w:rsidR="007C79BA" w:rsidRPr="009653AA" w:rsidRDefault="00232DEA" w:rsidP="00523A19">
      <w:pPr>
        <w:spacing w:after="0" w:line="240" w:lineRule="auto"/>
        <w:ind w:right="-1"/>
        <w:jc w:val="both"/>
        <w:rPr>
          <w:rFonts w:ascii="Times New Roman" w:hAnsi="Times New Roman" w:cs="Times New Roman"/>
          <w:sz w:val="28"/>
          <w:szCs w:val="28"/>
          <w:lang w:val="kk-KZ"/>
        </w:rPr>
      </w:pPr>
      <w:r w:rsidRPr="009653AA">
        <w:rPr>
          <w:rFonts w:ascii="Times New Roman" w:hAnsi="Times New Roman" w:cs="Times New Roman"/>
          <w:sz w:val="28"/>
          <w:szCs w:val="28"/>
          <w:lang w:val="kk-KZ"/>
        </w:rPr>
        <w:t>Қоректік заттардың ұлттық бағдарын (жұқпалы емес аурулардың алдын алу мақсатында олардың құрамына сәйкес тамақ өнімдерін саралау үшін) әзірлеу бойынша әдістемелік ұсыныстар: әдістемелік ұсыныстар/ авторлар //Астана – Алматы: Қоғамдық денсаулық сақтау ұлттық</w:t>
      </w:r>
      <w:r w:rsidR="005F551D">
        <w:rPr>
          <w:rFonts w:ascii="Times New Roman" w:hAnsi="Times New Roman" w:cs="Times New Roman"/>
          <w:sz w:val="28"/>
          <w:szCs w:val="28"/>
          <w:lang w:val="kk-KZ"/>
        </w:rPr>
        <w:t xml:space="preserve"> орталығы, 202</w:t>
      </w:r>
      <w:r w:rsidRPr="009653AA">
        <w:rPr>
          <w:rFonts w:ascii="Times New Roman" w:hAnsi="Times New Roman" w:cs="Times New Roman"/>
          <w:sz w:val="28"/>
          <w:szCs w:val="28"/>
          <w:lang w:val="kk-KZ"/>
        </w:rPr>
        <w:t>, 30 бет</w:t>
      </w:r>
    </w:p>
    <w:p w:rsidR="007C0494" w:rsidRPr="009653AA" w:rsidRDefault="007C0494" w:rsidP="007C79BA">
      <w:pPr>
        <w:spacing w:after="0" w:line="240" w:lineRule="auto"/>
        <w:jc w:val="both"/>
        <w:rPr>
          <w:rFonts w:ascii="Times New Roman" w:hAnsi="Times New Roman" w:cs="Times New Roman"/>
          <w:b/>
          <w:sz w:val="28"/>
          <w:szCs w:val="28"/>
          <w:lang w:val="kk-KZ"/>
        </w:rPr>
      </w:pPr>
    </w:p>
    <w:p w:rsidR="007C0494" w:rsidRPr="009653AA" w:rsidRDefault="007C0494" w:rsidP="007C79BA">
      <w:pPr>
        <w:spacing w:after="0" w:line="240" w:lineRule="auto"/>
        <w:jc w:val="both"/>
        <w:rPr>
          <w:rFonts w:ascii="Times New Roman" w:hAnsi="Times New Roman" w:cs="Times New Roman"/>
          <w:b/>
          <w:sz w:val="28"/>
          <w:szCs w:val="28"/>
          <w:lang w:val="kk-KZ"/>
        </w:rPr>
      </w:pPr>
    </w:p>
    <w:p w:rsidR="007C0494" w:rsidRPr="009653AA" w:rsidRDefault="007C0494" w:rsidP="007C79BA">
      <w:pPr>
        <w:spacing w:after="0" w:line="240" w:lineRule="auto"/>
        <w:jc w:val="both"/>
        <w:rPr>
          <w:rFonts w:ascii="Times New Roman" w:hAnsi="Times New Roman" w:cs="Times New Roman"/>
          <w:b/>
          <w:sz w:val="28"/>
          <w:szCs w:val="28"/>
          <w:lang w:val="kk-KZ"/>
        </w:rPr>
      </w:pPr>
    </w:p>
    <w:p w:rsidR="007C79BA" w:rsidRPr="009653AA" w:rsidRDefault="007C79BA" w:rsidP="00B77A56">
      <w:pPr>
        <w:spacing w:after="0" w:line="240" w:lineRule="auto"/>
        <w:jc w:val="both"/>
        <w:rPr>
          <w:rFonts w:ascii="Times New Roman" w:hAnsi="Times New Roman" w:cs="Times New Roman"/>
          <w:b/>
          <w:sz w:val="28"/>
          <w:szCs w:val="28"/>
          <w:lang w:val="kk-KZ"/>
        </w:rPr>
      </w:pPr>
      <w:r w:rsidRPr="009653AA">
        <w:rPr>
          <w:rFonts w:ascii="Times New Roman" w:hAnsi="Times New Roman" w:cs="Times New Roman"/>
          <w:b/>
          <w:sz w:val="28"/>
          <w:szCs w:val="28"/>
          <w:lang w:val="kk-KZ"/>
        </w:rPr>
        <w:t xml:space="preserve">ISBN  </w:t>
      </w:r>
    </w:p>
    <w:p w:rsidR="007C0494" w:rsidRPr="009653AA" w:rsidRDefault="007C0494" w:rsidP="00B77A56">
      <w:pPr>
        <w:spacing w:after="0" w:line="240" w:lineRule="auto"/>
        <w:jc w:val="both"/>
        <w:rPr>
          <w:rFonts w:ascii="Times New Roman" w:hAnsi="Times New Roman" w:cs="Times New Roman"/>
          <w:b/>
          <w:sz w:val="28"/>
          <w:szCs w:val="28"/>
          <w:lang w:val="kk-KZ"/>
        </w:rPr>
      </w:pPr>
    </w:p>
    <w:p w:rsidR="00F70C03" w:rsidRPr="009653AA" w:rsidRDefault="00CC17CA" w:rsidP="00B77A56">
      <w:pPr>
        <w:spacing w:after="0" w:line="240" w:lineRule="auto"/>
        <w:ind w:firstLine="567"/>
        <w:jc w:val="both"/>
        <w:rPr>
          <w:rFonts w:ascii="Times New Roman" w:hAnsi="Times New Roman" w:cs="Times New Roman"/>
          <w:sz w:val="28"/>
          <w:szCs w:val="28"/>
          <w:lang w:val="kk-KZ"/>
        </w:rPr>
      </w:pPr>
      <w:r w:rsidRPr="009653AA">
        <w:rPr>
          <w:rFonts w:ascii="Times New Roman" w:hAnsi="Times New Roman" w:cs="Times New Roman"/>
          <w:sz w:val="28"/>
          <w:szCs w:val="28"/>
          <w:lang w:val="kk-KZ"/>
        </w:rPr>
        <w:t>Әдістемелік ұсыныстарда жұқпалы емес созылмалы аурулардың дамуымен байланысты факторлар ретінде тағамдық заттар туралы ақпарат берілген</w:t>
      </w:r>
      <w:r w:rsidR="00E63DAE" w:rsidRPr="009653AA">
        <w:rPr>
          <w:rFonts w:ascii="Times New Roman" w:hAnsi="Times New Roman" w:cs="Times New Roman"/>
          <w:color w:val="000000"/>
          <w:sz w:val="28"/>
          <w:szCs w:val="28"/>
          <w:lang w:val="kk-KZ"/>
        </w:rPr>
        <w:t>.</w:t>
      </w:r>
      <w:r w:rsidR="00E52255" w:rsidRPr="009653AA">
        <w:rPr>
          <w:rFonts w:ascii="Times New Roman" w:hAnsi="Times New Roman" w:cs="Times New Roman"/>
          <w:color w:val="000000"/>
          <w:sz w:val="28"/>
          <w:szCs w:val="28"/>
          <w:lang w:val="kk-KZ"/>
        </w:rPr>
        <w:t xml:space="preserve"> </w:t>
      </w:r>
      <w:r w:rsidRPr="009653AA">
        <w:rPr>
          <w:rFonts w:ascii="Times New Roman" w:hAnsi="Times New Roman" w:cs="Times New Roman"/>
          <w:color w:val="000000"/>
          <w:sz w:val="28"/>
          <w:szCs w:val="28"/>
          <w:lang w:val="kk-KZ"/>
        </w:rPr>
        <w:t>Материалдар жұқпалы емес созылмалы аурулардың алдын алу мен бақылауға байланысты, әсіресе ДД</w:t>
      </w:r>
      <w:r w:rsidR="00790D03" w:rsidRPr="00790D03">
        <w:rPr>
          <w:rFonts w:ascii="Times New Roman" w:hAnsi="Times New Roman" w:cs="Times New Roman"/>
          <w:color w:val="000000"/>
          <w:sz w:val="28"/>
          <w:szCs w:val="28"/>
          <w:lang w:val="kk-KZ"/>
        </w:rPr>
        <w:t>C</w:t>
      </w:r>
      <w:r w:rsidRPr="009653AA">
        <w:rPr>
          <w:rFonts w:ascii="Times New Roman" w:hAnsi="Times New Roman" w:cs="Times New Roman"/>
          <w:color w:val="000000"/>
          <w:sz w:val="28"/>
          <w:szCs w:val="28"/>
          <w:lang w:val="kk-KZ"/>
        </w:rPr>
        <w:t>Ұ әзірлеген тамақтану бағдарының моделін бейімдеу арқылы балалар мен жасөспірімдерге бағытталған әртүрлі реттеуші стратегияларды әзірлеу және іске асыру құралы ретінде қызмет ете алады</w:t>
      </w:r>
      <w:r w:rsidR="00091994" w:rsidRPr="009653AA">
        <w:rPr>
          <w:rFonts w:ascii="Times New Roman" w:hAnsi="Times New Roman" w:cs="Times New Roman"/>
          <w:sz w:val="28"/>
          <w:szCs w:val="28"/>
          <w:shd w:val="clear" w:color="auto" w:fill="FFFFFF"/>
          <w:lang w:val="kk-KZ"/>
        </w:rPr>
        <w:t>.</w:t>
      </w:r>
    </w:p>
    <w:p w:rsidR="004E1BAA" w:rsidRPr="009653AA" w:rsidRDefault="00CC17CA" w:rsidP="00EA4C6F">
      <w:pPr>
        <w:autoSpaceDE w:val="0"/>
        <w:autoSpaceDN w:val="0"/>
        <w:adjustRightInd w:val="0"/>
        <w:spacing w:after="0" w:line="240" w:lineRule="auto"/>
        <w:ind w:firstLine="567"/>
        <w:jc w:val="both"/>
        <w:rPr>
          <w:rFonts w:ascii="Times New Roman" w:eastAsia="Calibri-Light" w:hAnsi="Times New Roman" w:cs="Times New Roman"/>
          <w:sz w:val="28"/>
          <w:szCs w:val="28"/>
          <w:lang w:val="kk-KZ"/>
        </w:rPr>
      </w:pPr>
      <w:r w:rsidRPr="009653AA">
        <w:rPr>
          <w:rFonts w:ascii="Times New Roman" w:hAnsi="Times New Roman" w:cs="Times New Roman"/>
          <w:sz w:val="28"/>
          <w:szCs w:val="28"/>
          <w:lang w:val="kk-KZ"/>
        </w:rPr>
        <w:t>Бұл бағытта мемлекеттік деңгейде энергиясы жоғары тамақ өнімдерін, қаныққан майларды, транс май қышқылдарын, бос қанттар мен тұзды маркетинг тәсілдерінің әсерін азайтуды қоса алғанда, дұрыс тамақтануды жақсарту бағытында шешуші шараларды іске асыру бойынша ұсыныстар мен медициналық-ұйымдастырушылық іс-қимылдар ұсынылды</w:t>
      </w:r>
      <w:r w:rsidR="00BF2673" w:rsidRPr="009653AA">
        <w:rPr>
          <w:rFonts w:ascii="Times New Roman" w:hAnsi="Times New Roman" w:cs="Times New Roman"/>
          <w:sz w:val="28"/>
          <w:szCs w:val="28"/>
          <w:lang w:val="kk-KZ"/>
        </w:rPr>
        <w:t>.</w:t>
      </w:r>
    </w:p>
    <w:p w:rsidR="00083CD9" w:rsidRPr="009653AA" w:rsidRDefault="00083CD9" w:rsidP="00BF2673">
      <w:pPr>
        <w:spacing w:after="0" w:line="240" w:lineRule="auto"/>
        <w:ind w:firstLine="567"/>
        <w:jc w:val="both"/>
        <w:rPr>
          <w:rFonts w:ascii="Times New Roman" w:hAnsi="Times New Roman" w:cs="Times New Roman"/>
          <w:sz w:val="28"/>
          <w:szCs w:val="28"/>
          <w:lang w:val="kk-KZ"/>
        </w:rPr>
      </w:pPr>
    </w:p>
    <w:p w:rsidR="006109AE" w:rsidRPr="009653AA" w:rsidRDefault="00CC17CA" w:rsidP="00B77A56">
      <w:pPr>
        <w:autoSpaceDE w:val="0"/>
        <w:autoSpaceDN w:val="0"/>
        <w:adjustRightInd w:val="0"/>
        <w:spacing w:after="0" w:line="240" w:lineRule="auto"/>
        <w:ind w:firstLine="567"/>
        <w:jc w:val="both"/>
        <w:rPr>
          <w:rFonts w:ascii="Times New Roman" w:hAnsi="Times New Roman"/>
          <w:spacing w:val="2"/>
          <w:sz w:val="28"/>
          <w:szCs w:val="28"/>
          <w:shd w:val="clear" w:color="auto" w:fill="FFFFFF"/>
          <w:lang w:val="kk-KZ"/>
        </w:rPr>
      </w:pPr>
      <w:r w:rsidRPr="009653AA">
        <w:rPr>
          <w:rFonts w:ascii="Times New Roman" w:hAnsi="Times New Roman"/>
          <w:spacing w:val="2"/>
          <w:sz w:val="28"/>
          <w:szCs w:val="28"/>
          <w:shd w:val="clear" w:color="auto" w:fill="FFFFFF"/>
          <w:lang w:val="kk-KZ"/>
        </w:rPr>
        <w:t>Денсаулық сақтауды ұйымдастырушы, медицина қызметкерлеріне, медициналық жоғары оқу орындарының студенттеріне, медициналық колледждердің студенттеріне, сондай-ақ барлық мүдделі тұлғаларға дұрыс тамақтану дағдыларын насихаттау және қалыптастыру жұмыстарында пайдалануға арналған</w:t>
      </w:r>
      <w:r w:rsidR="00635D51" w:rsidRPr="009653AA">
        <w:rPr>
          <w:rFonts w:ascii="Times New Roman" w:hAnsi="Times New Roman"/>
          <w:spacing w:val="2"/>
          <w:sz w:val="28"/>
          <w:szCs w:val="28"/>
          <w:shd w:val="clear" w:color="auto" w:fill="FFFFFF"/>
          <w:lang w:val="kk-KZ"/>
        </w:rPr>
        <w:t xml:space="preserve">. </w:t>
      </w:r>
      <w:r w:rsidR="006109AE" w:rsidRPr="009653AA">
        <w:rPr>
          <w:rFonts w:ascii="Times New Roman" w:hAnsi="Times New Roman"/>
          <w:spacing w:val="2"/>
          <w:sz w:val="28"/>
          <w:szCs w:val="28"/>
          <w:shd w:val="clear" w:color="auto" w:fill="FFFFFF"/>
          <w:lang w:val="kk-KZ"/>
        </w:rPr>
        <w:t xml:space="preserve"> </w:t>
      </w:r>
    </w:p>
    <w:p w:rsidR="007C0494" w:rsidRPr="009653AA" w:rsidRDefault="007C0494" w:rsidP="00B77A56">
      <w:pPr>
        <w:spacing w:after="0" w:line="240" w:lineRule="auto"/>
        <w:jc w:val="both"/>
        <w:rPr>
          <w:rFonts w:ascii="Times New Roman" w:hAnsi="Times New Roman" w:cs="Times New Roman"/>
          <w:sz w:val="28"/>
          <w:szCs w:val="28"/>
          <w:lang w:val="kk-KZ"/>
        </w:rPr>
      </w:pPr>
    </w:p>
    <w:p w:rsidR="007C0494" w:rsidRPr="009653AA" w:rsidRDefault="007C0494" w:rsidP="00B77A56">
      <w:pPr>
        <w:spacing w:after="0" w:line="240" w:lineRule="auto"/>
        <w:jc w:val="both"/>
        <w:rPr>
          <w:rFonts w:ascii="Times New Roman" w:hAnsi="Times New Roman" w:cs="Times New Roman"/>
          <w:sz w:val="28"/>
          <w:szCs w:val="28"/>
          <w:lang w:val="kk-KZ"/>
        </w:rPr>
      </w:pPr>
    </w:p>
    <w:p w:rsidR="00CC17CA" w:rsidRPr="009653AA" w:rsidRDefault="00CC17CA" w:rsidP="00B77A56">
      <w:pPr>
        <w:spacing w:after="0" w:line="240" w:lineRule="auto"/>
        <w:jc w:val="both"/>
        <w:rPr>
          <w:rFonts w:ascii="Times New Roman" w:hAnsi="Times New Roman" w:cs="Times New Roman"/>
          <w:sz w:val="28"/>
          <w:szCs w:val="28"/>
          <w:lang w:val="kk-KZ"/>
        </w:rPr>
      </w:pPr>
    </w:p>
    <w:p w:rsidR="007C0494" w:rsidRPr="009653AA" w:rsidRDefault="007C0494" w:rsidP="00B77A56">
      <w:pPr>
        <w:spacing w:after="0" w:line="240" w:lineRule="auto"/>
        <w:jc w:val="both"/>
        <w:rPr>
          <w:rFonts w:ascii="Times New Roman" w:hAnsi="Times New Roman" w:cs="Times New Roman"/>
          <w:sz w:val="28"/>
          <w:szCs w:val="28"/>
          <w:lang w:val="kk-KZ"/>
        </w:rPr>
      </w:pPr>
    </w:p>
    <w:p w:rsidR="0040703B" w:rsidRPr="00CC17CA" w:rsidRDefault="00CC17CA" w:rsidP="0040703B">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kk-KZ" w:eastAsia="ru-RU"/>
        </w:rPr>
      </w:pPr>
      <w:r>
        <w:rPr>
          <w:rFonts w:ascii="Times New Roman" w:hAnsi="Times New Roman" w:cs="Times New Roman"/>
          <w:b/>
          <w:sz w:val="28"/>
          <w:szCs w:val="28"/>
          <w:lang w:val="kk-KZ"/>
        </w:rPr>
        <w:t>Мазмұны</w:t>
      </w:r>
    </w:p>
    <w:p w:rsidR="0040703B" w:rsidRPr="00B77A56" w:rsidRDefault="0040703B" w:rsidP="00B77A56">
      <w:pPr>
        <w:spacing w:after="0" w:line="240" w:lineRule="auto"/>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1356"/>
      </w:tblGrid>
      <w:tr w:rsidR="00CB34D6" w:rsidTr="00CB34D6">
        <w:tc>
          <w:tcPr>
            <w:tcW w:w="8472" w:type="dxa"/>
          </w:tcPr>
          <w:p w:rsidR="00CB34D6" w:rsidRDefault="00A56B09" w:rsidP="00A97492">
            <w:pPr>
              <w:jc w:val="both"/>
              <w:outlineLvl w:val="1"/>
              <w:rPr>
                <w:rFonts w:ascii="Times New Roman" w:eastAsia="Times New Roman" w:hAnsi="Times New Roman" w:cs="Times New Roman"/>
                <w:b/>
                <w:spacing w:val="-2"/>
                <w:sz w:val="28"/>
                <w:szCs w:val="28"/>
                <w:lang w:eastAsia="ru-RU"/>
              </w:rPr>
            </w:pPr>
            <w:r w:rsidRPr="00A56B09">
              <w:rPr>
                <w:rFonts w:ascii="Times New Roman" w:hAnsi="Times New Roman" w:cs="Times New Roman"/>
                <w:sz w:val="28"/>
                <w:szCs w:val="28"/>
              </w:rPr>
              <w:t xml:space="preserve">Қысқартулар, шартты белгілер, </w:t>
            </w:r>
            <w:r w:rsidR="00A97492">
              <w:rPr>
                <w:rFonts w:ascii="Times New Roman" w:hAnsi="Times New Roman" w:cs="Times New Roman"/>
                <w:sz w:val="28"/>
                <w:szCs w:val="28"/>
                <w:lang w:val="kk-KZ"/>
              </w:rPr>
              <w:t>таңбалар</w:t>
            </w:r>
            <w:r w:rsidRPr="00A56B09">
              <w:rPr>
                <w:rFonts w:ascii="Times New Roman" w:hAnsi="Times New Roman" w:cs="Times New Roman"/>
                <w:sz w:val="28"/>
                <w:szCs w:val="28"/>
              </w:rPr>
              <w:t xml:space="preserve"> тізбесі</w:t>
            </w:r>
          </w:p>
        </w:tc>
        <w:tc>
          <w:tcPr>
            <w:tcW w:w="1382" w:type="dxa"/>
          </w:tcPr>
          <w:p w:rsidR="00CB34D6" w:rsidRPr="0008446E" w:rsidRDefault="0008446E" w:rsidP="00CB34D6">
            <w:pPr>
              <w:jc w:val="both"/>
              <w:outlineLvl w:val="1"/>
              <w:rPr>
                <w:rFonts w:ascii="Times New Roman" w:eastAsia="Times New Roman" w:hAnsi="Times New Roman" w:cs="Times New Roman"/>
                <w:b/>
                <w:spacing w:val="-2"/>
                <w:sz w:val="28"/>
                <w:szCs w:val="28"/>
                <w:lang w:eastAsia="ru-RU"/>
              </w:rPr>
            </w:pPr>
            <w:r w:rsidRPr="0008446E">
              <w:rPr>
                <w:rFonts w:ascii="Times New Roman" w:hAnsi="Times New Roman" w:cs="Times New Roman"/>
                <w:sz w:val="28"/>
                <w:szCs w:val="28"/>
              </w:rPr>
              <w:t>4</w:t>
            </w:r>
          </w:p>
        </w:tc>
      </w:tr>
      <w:tr w:rsidR="0040703B" w:rsidTr="00CB34D6">
        <w:tc>
          <w:tcPr>
            <w:tcW w:w="8472" w:type="dxa"/>
          </w:tcPr>
          <w:p w:rsidR="0040703B" w:rsidRPr="00B77A56" w:rsidRDefault="00A56B09" w:rsidP="00CB34D6">
            <w:pPr>
              <w:jc w:val="both"/>
              <w:outlineLvl w:val="1"/>
              <w:rPr>
                <w:rFonts w:ascii="Times New Roman" w:hAnsi="Times New Roman" w:cs="Times New Roman"/>
                <w:sz w:val="28"/>
                <w:szCs w:val="28"/>
              </w:rPr>
            </w:pPr>
            <w:r w:rsidRPr="00A56B09">
              <w:rPr>
                <w:rFonts w:ascii="Times New Roman" w:hAnsi="Times New Roman" w:cs="Times New Roman"/>
                <w:sz w:val="28"/>
                <w:szCs w:val="28"/>
              </w:rPr>
              <w:t>Әдістемелік ұсыныстарда қолданылатын ұғымдар</w:t>
            </w:r>
          </w:p>
        </w:tc>
        <w:tc>
          <w:tcPr>
            <w:tcW w:w="1382" w:type="dxa"/>
          </w:tcPr>
          <w:p w:rsidR="0040703B" w:rsidRPr="0008446E" w:rsidRDefault="007005AC" w:rsidP="00CB34D6">
            <w:pPr>
              <w:jc w:val="both"/>
              <w:outlineLvl w:val="1"/>
              <w:rPr>
                <w:rFonts w:ascii="Times New Roman" w:hAnsi="Times New Roman" w:cs="Times New Roman"/>
                <w:sz w:val="28"/>
                <w:szCs w:val="28"/>
              </w:rPr>
            </w:pPr>
            <w:r>
              <w:rPr>
                <w:rFonts w:ascii="Times New Roman" w:hAnsi="Times New Roman" w:cs="Times New Roman"/>
                <w:sz w:val="28"/>
                <w:szCs w:val="28"/>
              </w:rPr>
              <w:t>5</w:t>
            </w:r>
          </w:p>
        </w:tc>
      </w:tr>
      <w:tr w:rsidR="00CB34D6" w:rsidTr="00CB34D6">
        <w:tc>
          <w:tcPr>
            <w:tcW w:w="8472" w:type="dxa"/>
          </w:tcPr>
          <w:p w:rsidR="00CB34D6" w:rsidRDefault="00A56B09" w:rsidP="00CB34D6">
            <w:pPr>
              <w:jc w:val="both"/>
              <w:outlineLvl w:val="1"/>
              <w:rPr>
                <w:rFonts w:ascii="Times New Roman" w:eastAsia="Times New Roman" w:hAnsi="Times New Roman" w:cs="Times New Roman"/>
                <w:b/>
                <w:spacing w:val="-2"/>
                <w:sz w:val="28"/>
                <w:szCs w:val="28"/>
                <w:lang w:eastAsia="ru-RU"/>
              </w:rPr>
            </w:pPr>
            <w:r w:rsidRPr="00A56B09">
              <w:rPr>
                <w:rFonts w:ascii="Times New Roman" w:hAnsi="Times New Roman" w:cs="Times New Roman"/>
                <w:sz w:val="28"/>
                <w:szCs w:val="28"/>
              </w:rPr>
              <w:t>Алғы сөз</w:t>
            </w:r>
          </w:p>
        </w:tc>
        <w:tc>
          <w:tcPr>
            <w:tcW w:w="1382" w:type="dxa"/>
          </w:tcPr>
          <w:p w:rsidR="00CB34D6" w:rsidRPr="0008446E" w:rsidRDefault="007005AC" w:rsidP="00CB34D6">
            <w:pPr>
              <w:jc w:val="both"/>
              <w:outlineLvl w:val="1"/>
              <w:rPr>
                <w:rFonts w:ascii="Times New Roman" w:eastAsia="Times New Roman" w:hAnsi="Times New Roman" w:cs="Times New Roman"/>
                <w:b/>
                <w:spacing w:val="-2"/>
                <w:sz w:val="28"/>
                <w:szCs w:val="28"/>
                <w:lang w:eastAsia="ru-RU"/>
              </w:rPr>
            </w:pPr>
            <w:r>
              <w:rPr>
                <w:rFonts w:ascii="Times New Roman" w:hAnsi="Times New Roman" w:cs="Times New Roman"/>
                <w:sz w:val="28"/>
                <w:szCs w:val="28"/>
              </w:rPr>
              <w:t>6</w:t>
            </w:r>
          </w:p>
        </w:tc>
      </w:tr>
      <w:tr w:rsidR="00CB34D6" w:rsidTr="00CB34D6">
        <w:tc>
          <w:tcPr>
            <w:tcW w:w="8472" w:type="dxa"/>
          </w:tcPr>
          <w:p w:rsidR="00CB34D6" w:rsidRDefault="00A56B09" w:rsidP="00CB34D6">
            <w:pPr>
              <w:jc w:val="both"/>
              <w:outlineLvl w:val="1"/>
              <w:rPr>
                <w:rFonts w:ascii="Times New Roman" w:eastAsia="Times New Roman" w:hAnsi="Times New Roman" w:cs="Times New Roman"/>
                <w:b/>
                <w:spacing w:val="-2"/>
                <w:sz w:val="28"/>
                <w:szCs w:val="28"/>
                <w:lang w:eastAsia="ru-RU"/>
              </w:rPr>
            </w:pPr>
            <w:r w:rsidRPr="00A56B09">
              <w:rPr>
                <w:rFonts w:ascii="Times New Roman" w:hAnsi="Times New Roman" w:cs="Times New Roman"/>
                <w:sz w:val="28"/>
                <w:szCs w:val="28"/>
              </w:rPr>
              <w:t>Кіріспе</w:t>
            </w:r>
          </w:p>
        </w:tc>
        <w:tc>
          <w:tcPr>
            <w:tcW w:w="1382" w:type="dxa"/>
          </w:tcPr>
          <w:p w:rsidR="00CB34D6" w:rsidRPr="00BA24A5" w:rsidRDefault="00CB34D6" w:rsidP="00CB34D6">
            <w:pPr>
              <w:jc w:val="both"/>
              <w:outlineLvl w:val="1"/>
              <w:rPr>
                <w:rFonts w:ascii="Times New Roman" w:eastAsia="Times New Roman" w:hAnsi="Times New Roman" w:cs="Times New Roman"/>
                <w:b/>
                <w:spacing w:val="-2"/>
                <w:sz w:val="28"/>
                <w:szCs w:val="28"/>
                <w:lang w:eastAsia="ru-RU"/>
              </w:rPr>
            </w:pPr>
            <w:r w:rsidRPr="00BA24A5">
              <w:rPr>
                <w:rFonts w:ascii="Times New Roman" w:hAnsi="Times New Roman" w:cs="Times New Roman"/>
                <w:sz w:val="28"/>
                <w:szCs w:val="28"/>
              </w:rPr>
              <w:t>6</w:t>
            </w:r>
          </w:p>
        </w:tc>
      </w:tr>
      <w:tr w:rsidR="00BA24A5" w:rsidTr="00CB34D6">
        <w:tc>
          <w:tcPr>
            <w:tcW w:w="8472" w:type="dxa"/>
          </w:tcPr>
          <w:p w:rsidR="00BA24A5" w:rsidRPr="00BA24A5" w:rsidRDefault="00A56B09" w:rsidP="00BA24A5">
            <w:pPr>
              <w:pBdr>
                <w:bottom w:val="single" w:sz="6" w:space="0" w:color="97B0C8"/>
              </w:pBdr>
              <w:jc w:val="both"/>
              <w:outlineLvl w:val="1"/>
              <w:rPr>
                <w:rFonts w:ascii="Times New Roman" w:eastAsia="Times New Roman" w:hAnsi="Times New Roman" w:cs="Times New Roman"/>
                <w:spacing w:val="-2"/>
                <w:sz w:val="28"/>
                <w:szCs w:val="28"/>
                <w:lang w:eastAsia="ru-RU"/>
              </w:rPr>
            </w:pPr>
            <w:r w:rsidRPr="00A56B09">
              <w:rPr>
                <w:rFonts w:ascii="Times New Roman" w:eastAsia="Times New Roman" w:hAnsi="Times New Roman" w:cs="Times New Roman"/>
                <w:spacing w:val="-2"/>
                <w:sz w:val="28"/>
                <w:szCs w:val="28"/>
                <w:lang w:eastAsia="ru-RU"/>
              </w:rPr>
              <w:t>Қоректік заттардың бағдары туралы әдебиеттерді қысқаша талдау</w:t>
            </w:r>
          </w:p>
        </w:tc>
        <w:tc>
          <w:tcPr>
            <w:tcW w:w="1382" w:type="dxa"/>
          </w:tcPr>
          <w:p w:rsidR="00BA24A5" w:rsidRPr="00BA24A5" w:rsidRDefault="00BA24A5" w:rsidP="00CB34D6">
            <w:pPr>
              <w:jc w:val="both"/>
              <w:outlineLvl w:val="1"/>
              <w:rPr>
                <w:rFonts w:ascii="Times New Roman" w:hAnsi="Times New Roman" w:cs="Times New Roman"/>
                <w:sz w:val="28"/>
                <w:szCs w:val="28"/>
              </w:rPr>
            </w:pPr>
            <w:r w:rsidRPr="00BA24A5">
              <w:rPr>
                <w:rFonts w:ascii="Times New Roman" w:hAnsi="Times New Roman" w:cs="Times New Roman"/>
                <w:sz w:val="28"/>
                <w:szCs w:val="28"/>
              </w:rPr>
              <w:t>8</w:t>
            </w:r>
          </w:p>
        </w:tc>
      </w:tr>
      <w:tr w:rsidR="00CB34D6" w:rsidTr="00CB34D6">
        <w:tc>
          <w:tcPr>
            <w:tcW w:w="8472" w:type="dxa"/>
          </w:tcPr>
          <w:p w:rsidR="00CB34D6" w:rsidRPr="00CB34D6" w:rsidRDefault="00A56B09" w:rsidP="00CB34D6">
            <w:pPr>
              <w:jc w:val="both"/>
              <w:outlineLvl w:val="1"/>
              <w:rPr>
                <w:rFonts w:ascii="Times New Roman" w:eastAsia="Times New Roman" w:hAnsi="Times New Roman" w:cs="Times New Roman"/>
                <w:spacing w:val="-2"/>
                <w:sz w:val="28"/>
                <w:szCs w:val="28"/>
                <w:lang w:eastAsia="ru-RU"/>
              </w:rPr>
            </w:pPr>
            <w:r w:rsidRPr="00A56B09">
              <w:rPr>
                <w:rFonts w:ascii="Times New Roman" w:eastAsia="Times New Roman" w:hAnsi="Times New Roman" w:cs="Times New Roman"/>
                <w:spacing w:val="-2"/>
                <w:sz w:val="28"/>
                <w:szCs w:val="28"/>
                <w:lang w:eastAsia="ru-RU"/>
              </w:rPr>
              <w:t>Азық-түлік маркетингіне қатысты реттелетін тағамдық заттар</w:t>
            </w:r>
          </w:p>
        </w:tc>
        <w:tc>
          <w:tcPr>
            <w:tcW w:w="1382" w:type="dxa"/>
          </w:tcPr>
          <w:p w:rsidR="00CB34D6" w:rsidRPr="00BA24A5" w:rsidRDefault="00BA24A5" w:rsidP="00CB34D6">
            <w:pPr>
              <w:jc w:val="both"/>
              <w:outlineLvl w:val="1"/>
              <w:rPr>
                <w:rFonts w:ascii="Times New Roman" w:eastAsia="Times New Roman" w:hAnsi="Times New Roman" w:cs="Times New Roman"/>
                <w:spacing w:val="-2"/>
                <w:sz w:val="28"/>
                <w:szCs w:val="28"/>
                <w:lang w:eastAsia="ru-RU"/>
              </w:rPr>
            </w:pPr>
            <w:r w:rsidRPr="00BA24A5">
              <w:rPr>
                <w:rFonts w:ascii="Times New Roman" w:eastAsia="Times New Roman" w:hAnsi="Times New Roman" w:cs="Times New Roman"/>
                <w:spacing w:val="-2"/>
                <w:sz w:val="28"/>
                <w:szCs w:val="28"/>
                <w:lang w:eastAsia="ru-RU"/>
              </w:rPr>
              <w:t>11</w:t>
            </w:r>
          </w:p>
        </w:tc>
      </w:tr>
      <w:tr w:rsidR="00BA24A5" w:rsidTr="00CB34D6">
        <w:tc>
          <w:tcPr>
            <w:tcW w:w="8472" w:type="dxa"/>
          </w:tcPr>
          <w:p w:rsidR="00BA24A5" w:rsidRPr="00BA24A5" w:rsidRDefault="00AD6E17" w:rsidP="00BA24A5">
            <w:pPr>
              <w:jc w:val="both"/>
              <w:outlineLvl w:val="1"/>
              <w:rPr>
                <w:rFonts w:ascii="Times New Roman" w:hAnsi="Times New Roman" w:cs="Times New Roman"/>
                <w:sz w:val="28"/>
                <w:szCs w:val="28"/>
              </w:rPr>
            </w:pPr>
            <w:r>
              <w:rPr>
                <w:rFonts w:ascii="Times New Roman" w:hAnsi="Times New Roman" w:cs="Times New Roman"/>
                <w:sz w:val="28"/>
                <w:szCs w:val="28"/>
              </w:rPr>
              <w:t>Қазақстанда</w:t>
            </w:r>
            <w:r w:rsidR="00A56B09" w:rsidRPr="00A56B09">
              <w:rPr>
                <w:rFonts w:ascii="Times New Roman" w:hAnsi="Times New Roman" w:cs="Times New Roman"/>
                <w:sz w:val="28"/>
                <w:szCs w:val="28"/>
              </w:rPr>
              <w:t xml:space="preserve"> зиянды қоректік заттарды тұтыну жағдайы</w:t>
            </w:r>
          </w:p>
        </w:tc>
        <w:tc>
          <w:tcPr>
            <w:tcW w:w="1382" w:type="dxa"/>
          </w:tcPr>
          <w:p w:rsidR="00BA24A5" w:rsidRPr="00BA24A5" w:rsidRDefault="00BA24A5" w:rsidP="00CB34D6">
            <w:pPr>
              <w:jc w:val="both"/>
              <w:outlineLvl w:val="1"/>
              <w:rPr>
                <w:rFonts w:ascii="Times New Roman" w:eastAsia="Times New Roman" w:hAnsi="Times New Roman" w:cs="Times New Roman"/>
                <w:spacing w:val="-2"/>
                <w:sz w:val="28"/>
                <w:szCs w:val="28"/>
                <w:lang w:eastAsia="ru-RU"/>
              </w:rPr>
            </w:pPr>
            <w:r w:rsidRPr="00BA24A5">
              <w:rPr>
                <w:rFonts w:ascii="Times New Roman" w:eastAsia="Times New Roman" w:hAnsi="Times New Roman" w:cs="Times New Roman"/>
                <w:spacing w:val="-2"/>
                <w:sz w:val="28"/>
                <w:szCs w:val="28"/>
                <w:lang w:eastAsia="ru-RU"/>
              </w:rPr>
              <w:t>13</w:t>
            </w:r>
          </w:p>
        </w:tc>
      </w:tr>
      <w:tr w:rsidR="00BA24A5" w:rsidTr="00CB34D6">
        <w:tc>
          <w:tcPr>
            <w:tcW w:w="8472" w:type="dxa"/>
          </w:tcPr>
          <w:p w:rsidR="00BA24A5" w:rsidRPr="00BA24A5" w:rsidRDefault="00A56B09" w:rsidP="00BA24A5">
            <w:pPr>
              <w:jc w:val="both"/>
              <w:outlineLvl w:val="1"/>
              <w:rPr>
                <w:rFonts w:ascii="Times New Roman" w:hAnsi="Times New Roman" w:cs="Times New Roman"/>
                <w:sz w:val="28"/>
                <w:szCs w:val="28"/>
              </w:rPr>
            </w:pPr>
            <w:r w:rsidRPr="00A56B09">
              <w:rPr>
                <w:rFonts w:ascii="Times New Roman" w:hAnsi="Times New Roman" w:cs="Times New Roman"/>
                <w:sz w:val="28"/>
                <w:szCs w:val="28"/>
              </w:rPr>
              <w:t>Қоректік заттардың бағдары ұсынылған моделі туралы</w:t>
            </w:r>
          </w:p>
        </w:tc>
        <w:tc>
          <w:tcPr>
            <w:tcW w:w="1382" w:type="dxa"/>
          </w:tcPr>
          <w:p w:rsidR="00BA24A5" w:rsidRPr="00BA24A5" w:rsidRDefault="00BA24A5" w:rsidP="00CB34D6">
            <w:pPr>
              <w:jc w:val="both"/>
              <w:outlineLvl w:val="1"/>
              <w:rPr>
                <w:rFonts w:ascii="Times New Roman" w:eastAsia="Times New Roman" w:hAnsi="Times New Roman" w:cs="Times New Roman"/>
                <w:spacing w:val="-2"/>
                <w:sz w:val="28"/>
                <w:szCs w:val="28"/>
                <w:lang w:eastAsia="ru-RU"/>
              </w:rPr>
            </w:pPr>
            <w:r w:rsidRPr="00BA24A5">
              <w:rPr>
                <w:rFonts w:ascii="Times New Roman" w:eastAsia="Times New Roman" w:hAnsi="Times New Roman" w:cs="Times New Roman"/>
                <w:spacing w:val="-2"/>
                <w:sz w:val="28"/>
                <w:szCs w:val="28"/>
                <w:lang w:eastAsia="ru-RU"/>
              </w:rPr>
              <w:t>15</w:t>
            </w:r>
          </w:p>
        </w:tc>
      </w:tr>
      <w:tr w:rsidR="00CB34D6" w:rsidTr="00CB34D6">
        <w:tc>
          <w:tcPr>
            <w:tcW w:w="8472" w:type="dxa"/>
          </w:tcPr>
          <w:p w:rsidR="00A878F9" w:rsidRDefault="00A878F9" w:rsidP="00CB34D6">
            <w:pPr>
              <w:jc w:val="both"/>
              <w:outlineLvl w:val="1"/>
              <w:rPr>
                <w:rFonts w:ascii="Times New Roman" w:hAnsi="Times New Roman" w:cs="Times New Roman"/>
                <w:sz w:val="28"/>
                <w:szCs w:val="28"/>
              </w:rPr>
            </w:pPr>
            <w:r w:rsidRPr="00A878F9">
              <w:rPr>
                <w:rFonts w:ascii="Times New Roman" w:hAnsi="Times New Roman" w:cs="Times New Roman"/>
                <w:sz w:val="28"/>
                <w:szCs w:val="28"/>
              </w:rPr>
              <w:t>Дұрыс тамақтануды насихаттау үшін ДДҰ ұсынған қоректік заттар бағдарларының моделі</w:t>
            </w:r>
          </w:p>
          <w:p w:rsidR="00CB34D6" w:rsidRPr="00CB34D6" w:rsidRDefault="00A56B09" w:rsidP="00CB34D6">
            <w:pPr>
              <w:jc w:val="both"/>
              <w:outlineLvl w:val="1"/>
              <w:rPr>
                <w:rFonts w:ascii="Times New Roman" w:eastAsia="Times New Roman" w:hAnsi="Times New Roman" w:cs="Times New Roman"/>
                <w:b/>
                <w:spacing w:val="-2"/>
                <w:sz w:val="28"/>
                <w:szCs w:val="28"/>
                <w:lang w:eastAsia="ru-RU"/>
              </w:rPr>
            </w:pPr>
            <w:r w:rsidRPr="00A56B09">
              <w:rPr>
                <w:rFonts w:ascii="Times New Roman" w:hAnsi="Times New Roman" w:cs="Times New Roman"/>
                <w:sz w:val="28"/>
                <w:szCs w:val="28"/>
              </w:rPr>
              <w:t>Азық-түлік өнімдеріндегі қаныққан майларды, транс май қышқылдарын, бос қанттарды және тұзды азайту бойынша ұсыныстар</w:t>
            </w:r>
          </w:p>
        </w:tc>
        <w:tc>
          <w:tcPr>
            <w:tcW w:w="1382" w:type="dxa"/>
          </w:tcPr>
          <w:p w:rsidR="00A878F9" w:rsidRDefault="00A878F9" w:rsidP="00CB34D6">
            <w:pPr>
              <w:jc w:val="both"/>
              <w:outlineLvl w:val="1"/>
              <w:rPr>
                <w:rFonts w:ascii="Times New Roman" w:eastAsia="Times New Roman" w:hAnsi="Times New Roman" w:cs="Times New Roman"/>
                <w:b/>
                <w:spacing w:val="-2"/>
                <w:sz w:val="28"/>
                <w:szCs w:val="28"/>
                <w:lang w:eastAsia="ru-RU"/>
              </w:rPr>
            </w:pPr>
          </w:p>
          <w:p w:rsidR="00D04479" w:rsidRDefault="00A878F9" w:rsidP="00A878F9">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16</w:t>
            </w:r>
          </w:p>
          <w:p w:rsidR="00D04479" w:rsidRDefault="00D04479" w:rsidP="00D04479">
            <w:pPr>
              <w:rPr>
                <w:rFonts w:ascii="Times New Roman" w:eastAsia="Times New Roman" w:hAnsi="Times New Roman" w:cs="Times New Roman"/>
                <w:sz w:val="28"/>
                <w:szCs w:val="28"/>
                <w:lang w:val="kk-KZ" w:eastAsia="ru-RU"/>
              </w:rPr>
            </w:pPr>
          </w:p>
          <w:p w:rsidR="00CB34D6" w:rsidRPr="00D04479" w:rsidRDefault="00D04479" w:rsidP="00D04479">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p>
        </w:tc>
      </w:tr>
      <w:tr w:rsidR="00BA24A5" w:rsidTr="00CB34D6">
        <w:tc>
          <w:tcPr>
            <w:tcW w:w="8472" w:type="dxa"/>
          </w:tcPr>
          <w:p w:rsidR="00BA24A5" w:rsidRPr="00A56B09" w:rsidRDefault="00A56B09" w:rsidP="00CB34D6">
            <w:pPr>
              <w:jc w:val="both"/>
              <w:outlineLvl w:val="1"/>
              <w:rPr>
                <w:rFonts w:ascii="Times New Roman" w:hAnsi="Times New Roman" w:cs="Times New Roman"/>
                <w:sz w:val="28"/>
                <w:szCs w:val="28"/>
                <w:lang w:val="kk-KZ"/>
              </w:rPr>
            </w:pPr>
            <w:r>
              <w:rPr>
                <w:rFonts w:ascii="Times New Roman" w:hAnsi="Times New Roman" w:cs="Times New Roman"/>
                <w:sz w:val="28"/>
                <w:szCs w:val="28"/>
                <w:lang w:val="kk-KZ"/>
              </w:rPr>
              <w:t>Қорытынды</w:t>
            </w:r>
          </w:p>
        </w:tc>
        <w:tc>
          <w:tcPr>
            <w:tcW w:w="1382" w:type="dxa"/>
          </w:tcPr>
          <w:p w:rsidR="00BA24A5" w:rsidRPr="00BA24A5" w:rsidRDefault="00BA24A5" w:rsidP="00CB34D6">
            <w:pPr>
              <w:jc w:val="both"/>
              <w:outlineLvl w:val="1"/>
              <w:rPr>
                <w:rFonts w:ascii="Times New Roman" w:hAnsi="Times New Roman" w:cs="Times New Roman"/>
                <w:sz w:val="28"/>
                <w:szCs w:val="28"/>
              </w:rPr>
            </w:pPr>
            <w:r w:rsidRPr="00BA24A5">
              <w:rPr>
                <w:rFonts w:ascii="Times New Roman" w:hAnsi="Times New Roman" w:cs="Times New Roman"/>
                <w:sz w:val="28"/>
                <w:szCs w:val="28"/>
              </w:rPr>
              <w:t>22</w:t>
            </w:r>
          </w:p>
        </w:tc>
      </w:tr>
      <w:tr w:rsidR="00CB34D6" w:rsidTr="00CB34D6">
        <w:tc>
          <w:tcPr>
            <w:tcW w:w="8472" w:type="dxa"/>
          </w:tcPr>
          <w:p w:rsidR="00CB34D6" w:rsidRPr="00A56B09" w:rsidRDefault="00CB34D6" w:rsidP="00CB34D6">
            <w:pPr>
              <w:jc w:val="both"/>
              <w:outlineLvl w:val="1"/>
              <w:rPr>
                <w:rFonts w:ascii="Times New Roman" w:eastAsia="Times New Roman" w:hAnsi="Times New Roman" w:cs="Times New Roman"/>
                <w:b/>
                <w:spacing w:val="-2"/>
                <w:sz w:val="28"/>
                <w:szCs w:val="28"/>
                <w:lang w:val="kk-KZ" w:eastAsia="ru-RU"/>
              </w:rPr>
            </w:pPr>
            <w:r>
              <w:rPr>
                <w:rFonts w:ascii="Times New Roman" w:hAnsi="Times New Roman" w:cs="Times New Roman"/>
                <w:sz w:val="28"/>
                <w:szCs w:val="28"/>
              </w:rPr>
              <w:t>1</w:t>
            </w:r>
            <w:r w:rsidR="00A56B09">
              <w:rPr>
                <w:rFonts w:ascii="Times New Roman" w:hAnsi="Times New Roman" w:cs="Times New Roman"/>
                <w:sz w:val="28"/>
                <w:szCs w:val="28"/>
                <w:lang w:val="kk-KZ"/>
              </w:rPr>
              <w:t>-қосымша</w:t>
            </w:r>
          </w:p>
        </w:tc>
        <w:tc>
          <w:tcPr>
            <w:tcW w:w="1382" w:type="dxa"/>
          </w:tcPr>
          <w:p w:rsidR="00CB34D6" w:rsidRPr="00BA24A5" w:rsidRDefault="00BA24A5" w:rsidP="00CB34D6">
            <w:pPr>
              <w:jc w:val="both"/>
              <w:outlineLvl w:val="1"/>
              <w:rPr>
                <w:rFonts w:ascii="Times New Roman" w:eastAsia="Times New Roman" w:hAnsi="Times New Roman" w:cs="Times New Roman"/>
                <w:b/>
                <w:spacing w:val="-2"/>
                <w:sz w:val="28"/>
                <w:szCs w:val="28"/>
                <w:lang w:eastAsia="ru-RU"/>
              </w:rPr>
            </w:pPr>
            <w:r w:rsidRPr="00BA24A5">
              <w:rPr>
                <w:rFonts w:ascii="Times New Roman" w:hAnsi="Times New Roman" w:cs="Times New Roman"/>
                <w:sz w:val="28"/>
                <w:szCs w:val="28"/>
              </w:rPr>
              <w:t>23</w:t>
            </w:r>
          </w:p>
        </w:tc>
      </w:tr>
      <w:tr w:rsidR="00CB34D6" w:rsidTr="00CB34D6">
        <w:tc>
          <w:tcPr>
            <w:tcW w:w="8472" w:type="dxa"/>
          </w:tcPr>
          <w:p w:rsidR="00CB34D6" w:rsidRPr="00CB34D6" w:rsidRDefault="00A56B09" w:rsidP="00CB34D6">
            <w:pPr>
              <w:jc w:val="both"/>
              <w:outlineLvl w:val="1"/>
              <w:rPr>
                <w:rFonts w:ascii="Times New Roman" w:eastAsia="Times New Roman" w:hAnsi="Times New Roman" w:cs="Times New Roman"/>
                <w:b/>
                <w:spacing w:val="-2"/>
                <w:sz w:val="28"/>
                <w:szCs w:val="28"/>
                <w:lang w:eastAsia="ru-RU"/>
              </w:rPr>
            </w:pPr>
            <w:r>
              <w:rPr>
                <w:rFonts w:ascii="Times New Roman" w:hAnsi="Times New Roman" w:cs="Times New Roman"/>
                <w:sz w:val="28"/>
                <w:szCs w:val="28"/>
                <w:lang w:val="kk-KZ"/>
              </w:rPr>
              <w:t>Әдебиеттер тізімі</w:t>
            </w:r>
            <w:r w:rsidR="00CB34D6" w:rsidRPr="00B77A56">
              <w:rPr>
                <w:rFonts w:ascii="Times New Roman" w:hAnsi="Times New Roman" w:cs="Times New Roman"/>
                <w:sz w:val="28"/>
                <w:szCs w:val="28"/>
              </w:rPr>
              <w:t xml:space="preserve">  </w:t>
            </w:r>
          </w:p>
        </w:tc>
        <w:tc>
          <w:tcPr>
            <w:tcW w:w="1382" w:type="dxa"/>
          </w:tcPr>
          <w:p w:rsidR="00CB34D6" w:rsidRPr="00BA24A5" w:rsidRDefault="00BA24A5" w:rsidP="00CB34D6">
            <w:pPr>
              <w:jc w:val="both"/>
              <w:outlineLvl w:val="1"/>
              <w:rPr>
                <w:rFonts w:ascii="Times New Roman" w:eastAsia="Times New Roman" w:hAnsi="Times New Roman" w:cs="Times New Roman"/>
                <w:b/>
                <w:spacing w:val="-2"/>
                <w:sz w:val="28"/>
                <w:szCs w:val="28"/>
                <w:lang w:eastAsia="ru-RU"/>
              </w:rPr>
            </w:pPr>
            <w:r w:rsidRPr="00BA24A5">
              <w:rPr>
                <w:rFonts w:ascii="Times New Roman" w:hAnsi="Times New Roman" w:cs="Times New Roman"/>
                <w:sz w:val="28"/>
                <w:szCs w:val="28"/>
              </w:rPr>
              <w:t>25</w:t>
            </w:r>
          </w:p>
        </w:tc>
      </w:tr>
    </w:tbl>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Pr="00B77A56"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C79BA" w:rsidRDefault="007C79BA"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40703B" w:rsidRDefault="0040703B"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pPr>
    </w:p>
    <w:p w:rsidR="007005AC" w:rsidRDefault="007005AC"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eastAsia="ru-RU"/>
        </w:rPr>
        <w:sectPr w:rsidR="007005AC" w:rsidSect="00D87201">
          <w:pgSz w:w="11906" w:h="16838"/>
          <w:pgMar w:top="1134" w:right="850" w:bottom="1134" w:left="1418" w:header="708" w:footer="708" w:gutter="0"/>
          <w:cols w:space="708"/>
          <w:docGrid w:linePitch="360"/>
        </w:sectPr>
      </w:pPr>
    </w:p>
    <w:p w:rsidR="007005AC" w:rsidRPr="00B77A56" w:rsidRDefault="00A97492" w:rsidP="007005AC">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r w:rsidRPr="00A97492">
        <w:rPr>
          <w:rFonts w:ascii="Times New Roman" w:eastAsia="Times New Roman" w:hAnsi="Times New Roman" w:cs="Times New Roman"/>
          <w:b/>
          <w:sz w:val="28"/>
          <w:szCs w:val="28"/>
          <w:lang w:val="kk-KZ"/>
        </w:rPr>
        <w:lastRenderedPageBreak/>
        <w:t>Қысқартулар, шартты белгілер, таңбалар тізбесі</w:t>
      </w:r>
    </w:p>
    <w:p w:rsidR="007005AC" w:rsidRPr="00B77A56" w:rsidRDefault="007005AC" w:rsidP="007005AC">
      <w:pPr>
        <w:spacing w:after="0" w:line="240" w:lineRule="auto"/>
        <w:ind w:firstLine="567"/>
        <w:jc w:val="both"/>
        <w:textAlignment w:val="baseline"/>
        <w:rPr>
          <w:rFonts w:ascii="Times New Roman" w:eastAsia="Times New Roman" w:hAnsi="Times New Roman" w:cs="Times New Roman"/>
          <w:sz w:val="28"/>
          <w:szCs w:val="28"/>
          <w:lang w:eastAsia="ru-RU"/>
        </w:rPr>
      </w:pPr>
    </w:p>
    <w:p w:rsidR="009F7FAE" w:rsidRPr="0040703B" w:rsidRDefault="009F7FAE" w:rsidP="007005AC">
      <w:pPr>
        <w:pBdr>
          <w:bottom w:val="single" w:sz="6" w:space="0" w:color="97B0C8"/>
        </w:pBdr>
        <w:spacing w:after="0" w:line="240" w:lineRule="auto"/>
        <w:jc w:val="both"/>
        <w:rPr>
          <w:rFonts w:ascii="Arial" w:eastAsia="Arial" w:hAnsi="Arial" w:cs="Arial"/>
          <w:color w:val="4D5156"/>
          <w:spacing w:val="-2"/>
          <w:sz w:val="21"/>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168"/>
      </w:tblGrid>
      <w:tr w:rsidR="00517EAD" w:rsidRPr="00EA4C6F" w:rsidTr="0040703B">
        <w:tc>
          <w:tcPr>
            <w:tcW w:w="2518" w:type="dxa"/>
          </w:tcPr>
          <w:p w:rsidR="00517EAD" w:rsidRPr="00A97492" w:rsidRDefault="00A97492" w:rsidP="0040703B">
            <w:pPr>
              <w:jc w:val="both"/>
              <w:outlineLvl w:val="1"/>
              <w:rPr>
                <w:rFonts w:ascii="Times New Roman" w:eastAsia="Times New Roman" w:hAnsi="Times New Roman" w:cs="Times New Roman"/>
                <w:b/>
                <w:sz w:val="28"/>
                <w:szCs w:val="28"/>
                <w:lang w:val="kk-KZ"/>
              </w:rPr>
            </w:pPr>
            <w:r>
              <w:rPr>
                <w:rFonts w:ascii="Times New Roman" w:hAnsi="Times New Roman" w:cs="Times New Roman"/>
                <w:sz w:val="28"/>
                <w:szCs w:val="28"/>
                <w:lang w:val="kk-KZ"/>
              </w:rPr>
              <w:t>ДД</w:t>
            </w:r>
            <w:r w:rsidR="005543A7">
              <w:rPr>
                <w:rFonts w:ascii="Times New Roman" w:hAnsi="Times New Roman" w:cs="Times New Roman"/>
                <w:sz w:val="28"/>
                <w:szCs w:val="28"/>
                <w:lang w:val="en-US"/>
              </w:rPr>
              <w:t>C</w:t>
            </w:r>
            <w:r>
              <w:rPr>
                <w:rFonts w:ascii="Times New Roman" w:hAnsi="Times New Roman" w:cs="Times New Roman"/>
                <w:sz w:val="28"/>
                <w:szCs w:val="28"/>
                <w:lang w:val="kk-KZ"/>
              </w:rPr>
              <w:t>Ұ</w:t>
            </w:r>
          </w:p>
        </w:tc>
        <w:tc>
          <w:tcPr>
            <w:tcW w:w="7336" w:type="dxa"/>
          </w:tcPr>
          <w:p w:rsidR="00517EAD" w:rsidRPr="00EA4C6F" w:rsidRDefault="00A97492" w:rsidP="0040703B">
            <w:pPr>
              <w:jc w:val="both"/>
              <w:outlineLvl w:val="1"/>
              <w:rPr>
                <w:rFonts w:ascii="Times New Roman" w:eastAsia="Times New Roman" w:hAnsi="Times New Roman" w:cs="Times New Roman"/>
                <w:b/>
                <w:sz w:val="28"/>
                <w:szCs w:val="28"/>
              </w:rPr>
            </w:pPr>
            <w:r w:rsidRPr="00A97492">
              <w:rPr>
                <w:rFonts w:ascii="Times New Roman" w:hAnsi="Times New Roman" w:cs="Times New Roman"/>
                <w:sz w:val="28"/>
                <w:szCs w:val="28"/>
              </w:rPr>
              <w:t>Дүниежүзілік денсаулық сақтау ұйымы</w:t>
            </w:r>
          </w:p>
        </w:tc>
      </w:tr>
      <w:tr w:rsidR="00517EAD" w:rsidRPr="00EA4C6F" w:rsidTr="0040703B">
        <w:tc>
          <w:tcPr>
            <w:tcW w:w="2518" w:type="dxa"/>
          </w:tcPr>
          <w:p w:rsidR="00517EAD" w:rsidRPr="00A97492" w:rsidRDefault="00A97492" w:rsidP="00A97492">
            <w:pPr>
              <w:jc w:val="both"/>
              <w:outlineLvl w:val="1"/>
              <w:rPr>
                <w:rFonts w:ascii="Times New Roman" w:eastAsia="Times New Roman" w:hAnsi="Times New Roman" w:cs="Times New Roman"/>
                <w:b/>
                <w:sz w:val="28"/>
                <w:szCs w:val="28"/>
                <w:lang w:val="kk-KZ"/>
              </w:rPr>
            </w:pPr>
            <w:r>
              <w:rPr>
                <w:rFonts w:ascii="Times New Roman" w:hAnsi="Times New Roman" w:cs="Times New Roman"/>
                <w:sz w:val="28"/>
                <w:szCs w:val="28"/>
                <w:lang w:val="kk-KZ"/>
              </w:rPr>
              <w:t>ҚР СТ</w:t>
            </w:r>
            <w:r w:rsidR="00517EAD">
              <w:rPr>
                <w:rFonts w:ascii="Times New Roman" w:hAnsi="Times New Roman" w:cs="Times New Roman"/>
                <w:sz w:val="28"/>
                <w:szCs w:val="28"/>
              </w:rPr>
              <w:t xml:space="preserve"> </w:t>
            </w:r>
            <w:r>
              <w:rPr>
                <w:rFonts w:ascii="Times New Roman" w:hAnsi="Times New Roman" w:cs="Times New Roman"/>
                <w:sz w:val="28"/>
                <w:szCs w:val="28"/>
                <w:lang w:val="kk-KZ"/>
              </w:rPr>
              <w:t>МемСТ</w:t>
            </w:r>
          </w:p>
        </w:tc>
        <w:tc>
          <w:tcPr>
            <w:tcW w:w="7336" w:type="dxa"/>
          </w:tcPr>
          <w:p w:rsidR="00517EAD" w:rsidRPr="00EA4C6F" w:rsidRDefault="00A97492" w:rsidP="0040703B">
            <w:pPr>
              <w:jc w:val="both"/>
              <w:outlineLvl w:val="1"/>
              <w:rPr>
                <w:rFonts w:ascii="Times New Roman" w:eastAsia="Times New Roman" w:hAnsi="Times New Roman" w:cs="Times New Roman"/>
                <w:b/>
                <w:sz w:val="28"/>
                <w:szCs w:val="28"/>
              </w:rPr>
            </w:pPr>
            <w:r w:rsidRPr="00A97492">
              <w:rPr>
                <w:rFonts w:ascii="Times New Roman" w:hAnsi="Times New Roman" w:cs="Times New Roman"/>
                <w:sz w:val="28"/>
                <w:szCs w:val="28"/>
              </w:rPr>
              <w:t>Қазақстан Республикасының Мемлекеттік техникалық реттеу жүйесі</w:t>
            </w:r>
          </w:p>
        </w:tc>
      </w:tr>
      <w:tr w:rsidR="00517EAD" w:rsidRPr="009653AA" w:rsidTr="0040703B">
        <w:tc>
          <w:tcPr>
            <w:tcW w:w="2518" w:type="dxa"/>
          </w:tcPr>
          <w:p w:rsidR="00517EAD" w:rsidRPr="00EA4C6F" w:rsidRDefault="00517EAD" w:rsidP="0040703B">
            <w:pPr>
              <w:jc w:val="both"/>
              <w:outlineLvl w:val="1"/>
              <w:rPr>
                <w:rFonts w:ascii="Times New Roman" w:hAnsi="Times New Roman" w:cs="Times New Roman"/>
                <w:sz w:val="28"/>
                <w:szCs w:val="28"/>
                <w:shd w:val="clear" w:color="auto" w:fill="FFFFFF"/>
                <w:lang w:val="en-US"/>
              </w:rPr>
            </w:pPr>
            <w:r w:rsidRPr="00EA4C6F">
              <w:rPr>
                <w:rFonts w:ascii="Times New Roman" w:hAnsi="Times New Roman" w:cs="Times New Roman"/>
                <w:sz w:val="28"/>
                <w:szCs w:val="28"/>
                <w:shd w:val="clear" w:color="auto" w:fill="FFFFFF"/>
                <w:lang w:val="en-US"/>
              </w:rPr>
              <w:t>COSI</w:t>
            </w:r>
          </w:p>
        </w:tc>
        <w:tc>
          <w:tcPr>
            <w:tcW w:w="7336" w:type="dxa"/>
          </w:tcPr>
          <w:p w:rsidR="00517EAD" w:rsidRPr="00735CE5" w:rsidRDefault="00A97492" w:rsidP="0040703B">
            <w:pPr>
              <w:jc w:val="both"/>
              <w:outlineLvl w:val="1"/>
              <w:rPr>
                <w:rFonts w:ascii="Times New Roman" w:hAnsi="Times New Roman" w:cs="Times New Roman"/>
                <w:sz w:val="28"/>
                <w:szCs w:val="28"/>
                <w:shd w:val="clear" w:color="auto" w:fill="FFFFFF"/>
                <w:lang w:val="en-US"/>
              </w:rPr>
            </w:pPr>
            <w:r w:rsidRPr="00A97492">
              <w:rPr>
                <w:rFonts w:ascii="Times New Roman" w:hAnsi="Times New Roman" w:cs="Times New Roman"/>
                <w:sz w:val="28"/>
                <w:szCs w:val="28"/>
              </w:rPr>
              <w:t>Балалардағы</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семіздікті</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бақылау</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бойынша</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зерттеулер</w:t>
            </w:r>
            <w:r w:rsidRPr="00A97492">
              <w:rPr>
                <w:rFonts w:ascii="Times New Roman" w:hAnsi="Times New Roman" w:cs="Times New Roman"/>
                <w:sz w:val="28"/>
                <w:szCs w:val="28"/>
                <w:lang w:val="en-US"/>
              </w:rPr>
              <w:t xml:space="preserve"> </w:t>
            </w:r>
            <w:r w:rsidR="00517EAD" w:rsidRPr="00735CE5">
              <w:rPr>
                <w:rFonts w:ascii="Times New Roman" w:hAnsi="Times New Roman" w:cs="Times New Roman"/>
                <w:sz w:val="28"/>
                <w:szCs w:val="28"/>
                <w:lang w:val="en-US"/>
              </w:rPr>
              <w:t>(</w:t>
            </w:r>
            <w:r w:rsidR="00517EAD" w:rsidRPr="00735CE5">
              <w:rPr>
                <w:rFonts w:ascii="Times New Roman" w:hAnsi="Times New Roman" w:cs="Times New Roman"/>
                <w:sz w:val="28"/>
                <w:szCs w:val="28"/>
                <w:shd w:val="clear" w:color="auto" w:fill="FFFFFF"/>
                <w:lang w:val="en-US"/>
              </w:rPr>
              <w:t xml:space="preserve">Childhood Obesity Surveillance Initiative) </w:t>
            </w:r>
          </w:p>
        </w:tc>
      </w:tr>
      <w:tr w:rsidR="00517EAD" w:rsidRPr="00EA4C6F" w:rsidTr="0040703B">
        <w:tc>
          <w:tcPr>
            <w:tcW w:w="2518" w:type="dxa"/>
          </w:tcPr>
          <w:p w:rsidR="00517EAD" w:rsidRPr="00A97492" w:rsidRDefault="00A97492" w:rsidP="0040703B">
            <w:pPr>
              <w:jc w:val="both"/>
              <w:outlineLvl w:val="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ҚМҚ</w:t>
            </w:r>
          </w:p>
        </w:tc>
        <w:tc>
          <w:tcPr>
            <w:tcW w:w="7336" w:type="dxa"/>
          </w:tcPr>
          <w:p w:rsidR="00517EAD" w:rsidRPr="00EA4C6F" w:rsidRDefault="00A97492" w:rsidP="0040703B">
            <w:pPr>
              <w:jc w:val="both"/>
              <w:outlineLvl w:val="1"/>
              <w:rPr>
                <w:rFonts w:ascii="Times New Roman" w:eastAsia="Times New Roman" w:hAnsi="Times New Roman" w:cs="Times New Roman"/>
                <w:sz w:val="28"/>
                <w:szCs w:val="28"/>
              </w:rPr>
            </w:pPr>
            <w:r w:rsidRPr="00A97492">
              <w:rPr>
                <w:rFonts w:ascii="Times New Roman" w:eastAsia="Times New Roman" w:hAnsi="Times New Roman" w:cs="Times New Roman"/>
                <w:sz w:val="28"/>
                <w:szCs w:val="28"/>
              </w:rPr>
              <w:t>Қаныққан май қышқылдары</w:t>
            </w:r>
          </w:p>
        </w:tc>
      </w:tr>
      <w:tr w:rsidR="00517EAD" w:rsidRPr="00EA4C6F" w:rsidTr="0040703B">
        <w:tc>
          <w:tcPr>
            <w:tcW w:w="2518" w:type="dxa"/>
          </w:tcPr>
          <w:p w:rsidR="00517EAD" w:rsidRPr="00A97492" w:rsidRDefault="00A97492" w:rsidP="0040703B">
            <w:pPr>
              <w:jc w:val="both"/>
              <w:outlineLvl w:val="1"/>
              <w:rPr>
                <w:rFonts w:ascii="Times New Roman" w:eastAsia="Times New Roman" w:hAnsi="Times New Roman" w:cs="Times New Roman"/>
                <w:b/>
                <w:sz w:val="28"/>
                <w:szCs w:val="28"/>
                <w:lang w:val="kk-KZ"/>
              </w:rPr>
            </w:pPr>
            <w:r>
              <w:rPr>
                <w:rFonts w:ascii="Times New Roman" w:hAnsi="Times New Roman" w:cs="Times New Roman"/>
                <w:sz w:val="28"/>
                <w:szCs w:val="28"/>
                <w:shd w:val="clear" w:color="auto" w:fill="FFFFFF"/>
                <w:lang w:val="kk-KZ"/>
              </w:rPr>
              <w:t>ЖЕСА</w:t>
            </w:r>
          </w:p>
        </w:tc>
        <w:tc>
          <w:tcPr>
            <w:tcW w:w="7336" w:type="dxa"/>
          </w:tcPr>
          <w:p w:rsidR="00517EAD" w:rsidRPr="00EA4C6F" w:rsidRDefault="00A97492" w:rsidP="0040703B">
            <w:pPr>
              <w:jc w:val="both"/>
              <w:outlineLvl w:val="1"/>
              <w:rPr>
                <w:rFonts w:ascii="Times New Roman" w:eastAsia="Times New Roman" w:hAnsi="Times New Roman" w:cs="Times New Roman"/>
                <w:b/>
                <w:sz w:val="28"/>
                <w:szCs w:val="28"/>
              </w:rPr>
            </w:pPr>
            <w:r w:rsidRPr="00A97492">
              <w:rPr>
                <w:rFonts w:ascii="Times New Roman" w:hAnsi="Times New Roman" w:cs="Times New Roman"/>
                <w:sz w:val="28"/>
                <w:szCs w:val="28"/>
                <w:shd w:val="clear" w:color="auto" w:fill="FFFFFF"/>
              </w:rPr>
              <w:t>Жұқпалы емес созылмалы аурулар</w:t>
            </w:r>
          </w:p>
        </w:tc>
      </w:tr>
      <w:tr w:rsidR="00517EAD" w:rsidRPr="0040703B" w:rsidTr="0040703B">
        <w:tc>
          <w:tcPr>
            <w:tcW w:w="2518" w:type="dxa"/>
          </w:tcPr>
          <w:p w:rsidR="00517EAD" w:rsidRPr="00A97492" w:rsidRDefault="00A97492" w:rsidP="0040703B">
            <w:pPr>
              <w:jc w:val="both"/>
              <w:outlineLvl w:val="1"/>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ҚЗ</w:t>
            </w:r>
          </w:p>
        </w:tc>
        <w:tc>
          <w:tcPr>
            <w:tcW w:w="7336" w:type="dxa"/>
          </w:tcPr>
          <w:p w:rsidR="00517EAD" w:rsidRPr="00F04269" w:rsidRDefault="00A97492" w:rsidP="0040703B">
            <w:pPr>
              <w:tabs>
                <w:tab w:val="left" w:pos="410"/>
              </w:tabs>
              <w:ind w:right="271"/>
              <w:jc w:val="both"/>
              <w:rPr>
                <w:rFonts w:ascii="Times New Roman" w:hAnsi="Times New Roman" w:cs="Times New Roman"/>
                <w:sz w:val="28"/>
                <w:szCs w:val="28"/>
              </w:rPr>
            </w:pPr>
            <w:r w:rsidRPr="00A97492">
              <w:rPr>
                <w:rFonts w:ascii="Times New Roman" w:hAnsi="Times New Roman" w:cs="Times New Roman"/>
                <w:sz w:val="28"/>
                <w:szCs w:val="28"/>
              </w:rPr>
              <w:t>Қоректік заттар</w:t>
            </w:r>
          </w:p>
        </w:tc>
      </w:tr>
      <w:tr w:rsidR="00517EAD" w:rsidRPr="009653AA" w:rsidTr="0040703B">
        <w:tc>
          <w:tcPr>
            <w:tcW w:w="2518" w:type="dxa"/>
          </w:tcPr>
          <w:p w:rsidR="00517EAD" w:rsidRPr="00EA4C6F" w:rsidRDefault="00517EAD" w:rsidP="0040703B">
            <w:pPr>
              <w:jc w:val="both"/>
              <w:outlineLvl w:val="1"/>
              <w:rPr>
                <w:rFonts w:ascii="Times New Roman" w:hAnsi="Times New Roman" w:cs="Times New Roman"/>
                <w:sz w:val="28"/>
                <w:szCs w:val="28"/>
                <w:shd w:val="clear" w:color="auto" w:fill="FFFFFF"/>
                <w:lang w:val="en-US"/>
              </w:rPr>
            </w:pPr>
            <w:r w:rsidRPr="00EA4C6F">
              <w:rPr>
                <w:rFonts w:ascii="Times New Roman" w:hAnsi="Times New Roman" w:cs="Times New Roman"/>
                <w:sz w:val="28"/>
                <w:szCs w:val="28"/>
                <w:shd w:val="clear" w:color="auto" w:fill="FFFFFF"/>
                <w:lang w:val="en-US"/>
              </w:rPr>
              <w:t>HBSC</w:t>
            </w:r>
          </w:p>
        </w:tc>
        <w:tc>
          <w:tcPr>
            <w:tcW w:w="7336" w:type="dxa"/>
          </w:tcPr>
          <w:p w:rsidR="00517EAD" w:rsidRPr="00A97492" w:rsidRDefault="00A97492" w:rsidP="0040703B">
            <w:pPr>
              <w:tabs>
                <w:tab w:val="left" w:pos="410"/>
              </w:tabs>
              <w:ind w:right="271"/>
              <w:jc w:val="both"/>
              <w:rPr>
                <w:rFonts w:ascii="Times New Roman" w:hAnsi="Times New Roman" w:cs="Times New Roman"/>
                <w:sz w:val="28"/>
                <w:szCs w:val="28"/>
                <w:shd w:val="clear" w:color="auto" w:fill="FFFFFF"/>
                <w:lang w:val="en-US"/>
              </w:rPr>
            </w:pPr>
            <w:r w:rsidRPr="00A97492">
              <w:rPr>
                <w:rFonts w:ascii="Times New Roman" w:hAnsi="Times New Roman" w:cs="Times New Roman"/>
                <w:sz w:val="28"/>
                <w:szCs w:val="28"/>
              </w:rPr>
              <w:t>Мектеп</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жасындағы</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балалардың</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денсаулығына</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қатысты</w:t>
            </w:r>
            <w:r w:rsidRPr="00A97492">
              <w:rPr>
                <w:rFonts w:ascii="Times New Roman" w:hAnsi="Times New Roman" w:cs="Times New Roman"/>
                <w:sz w:val="28"/>
                <w:szCs w:val="28"/>
                <w:lang w:val="en-US"/>
              </w:rPr>
              <w:t xml:space="preserve"> </w:t>
            </w:r>
            <w:r w:rsidRPr="00A97492">
              <w:rPr>
                <w:rFonts w:ascii="Times New Roman" w:hAnsi="Times New Roman" w:cs="Times New Roman"/>
                <w:sz w:val="28"/>
                <w:szCs w:val="28"/>
              </w:rPr>
              <w:t>мінез</w:t>
            </w:r>
            <w:r w:rsidRPr="00A97492">
              <w:rPr>
                <w:rFonts w:ascii="Times New Roman" w:hAnsi="Times New Roman" w:cs="Times New Roman"/>
                <w:sz w:val="28"/>
                <w:szCs w:val="28"/>
                <w:lang w:val="en-US"/>
              </w:rPr>
              <w:t>-</w:t>
            </w:r>
            <w:r w:rsidRPr="00A97492">
              <w:rPr>
                <w:rFonts w:ascii="Times New Roman" w:hAnsi="Times New Roman" w:cs="Times New Roman"/>
                <w:sz w:val="28"/>
                <w:szCs w:val="28"/>
              </w:rPr>
              <w:t>құлқы</w:t>
            </w:r>
            <w:r w:rsidRPr="00A97492">
              <w:rPr>
                <w:rFonts w:ascii="Times New Roman" w:hAnsi="Times New Roman" w:cs="Times New Roman"/>
                <w:sz w:val="28"/>
                <w:szCs w:val="28"/>
                <w:lang w:val="en-US"/>
              </w:rPr>
              <w:t xml:space="preserve"> </w:t>
            </w:r>
            <w:r w:rsidR="00517EAD" w:rsidRPr="00A97492">
              <w:rPr>
                <w:rFonts w:ascii="Times New Roman" w:hAnsi="Times New Roman" w:cs="Times New Roman"/>
                <w:sz w:val="28"/>
                <w:szCs w:val="28"/>
                <w:lang w:val="en-US"/>
              </w:rPr>
              <w:t>(</w:t>
            </w:r>
            <w:r w:rsidR="00517EAD" w:rsidRPr="00EA4C6F">
              <w:rPr>
                <w:rFonts w:ascii="Times New Roman" w:hAnsi="Times New Roman" w:cs="Times New Roman"/>
                <w:sz w:val="28"/>
                <w:szCs w:val="28"/>
                <w:lang w:val="en-US"/>
              </w:rPr>
              <w:t>Health</w:t>
            </w:r>
            <w:r w:rsidR="00517EAD" w:rsidRPr="00A97492">
              <w:rPr>
                <w:rFonts w:ascii="Times New Roman" w:hAnsi="Times New Roman" w:cs="Times New Roman"/>
                <w:sz w:val="28"/>
                <w:szCs w:val="28"/>
                <w:lang w:val="en-US"/>
              </w:rPr>
              <w:t xml:space="preserve"> </w:t>
            </w:r>
            <w:r w:rsidR="00517EAD" w:rsidRPr="00EA4C6F">
              <w:rPr>
                <w:rFonts w:ascii="Times New Roman" w:hAnsi="Times New Roman" w:cs="Times New Roman"/>
                <w:sz w:val="28"/>
                <w:szCs w:val="28"/>
                <w:lang w:val="en-US"/>
              </w:rPr>
              <w:t>Behaviour</w:t>
            </w:r>
            <w:r w:rsidR="00517EAD" w:rsidRPr="00A97492">
              <w:rPr>
                <w:rFonts w:ascii="Times New Roman" w:hAnsi="Times New Roman" w:cs="Times New Roman"/>
                <w:sz w:val="28"/>
                <w:szCs w:val="28"/>
                <w:lang w:val="en-US"/>
              </w:rPr>
              <w:t xml:space="preserve"> </w:t>
            </w:r>
            <w:r w:rsidR="00517EAD" w:rsidRPr="00EA4C6F">
              <w:rPr>
                <w:rFonts w:ascii="Times New Roman" w:hAnsi="Times New Roman" w:cs="Times New Roman"/>
                <w:sz w:val="28"/>
                <w:szCs w:val="28"/>
                <w:lang w:val="en-US"/>
              </w:rPr>
              <w:t>in</w:t>
            </w:r>
            <w:r w:rsidR="00517EAD" w:rsidRPr="00A97492">
              <w:rPr>
                <w:rFonts w:ascii="Times New Roman" w:hAnsi="Times New Roman" w:cs="Times New Roman"/>
                <w:sz w:val="28"/>
                <w:szCs w:val="28"/>
                <w:lang w:val="en-US"/>
              </w:rPr>
              <w:t xml:space="preserve"> </w:t>
            </w:r>
            <w:r w:rsidR="00517EAD" w:rsidRPr="00EA4C6F">
              <w:rPr>
                <w:rFonts w:ascii="Times New Roman" w:hAnsi="Times New Roman" w:cs="Times New Roman"/>
                <w:sz w:val="28"/>
                <w:szCs w:val="28"/>
                <w:lang w:val="en-US"/>
              </w:rPr>
              <w:t>Schoolaged</w:t>
            </w:r>
            <w:r w:rsidR="00517EAD" w:rsidRPr="00A97492">
              <w:rPr>
                <w:rFonts w:ascii="Times New Roman" w:hAnsi="Times New Roman" w:cs="Times New Roman"/>
                <w:sz w:val="28"/>
                <w:szCs w:val="28"/>
                <w:lang w:val="en-US"/>
              </w:rPr>
              <w:t xml:space="preserve"> </w:t>
            </w:r>
            <w:r w:rsidR="00517EAD" w:rsidRPr="00EA4C6F">
              <w:rPr>
                <w:rFonts w:ascii="Times New Roman" w:hAnsi="Times New Roman" w:cs="Times New Roman"/>
                <w:sz w:val="28"/>
                <w:szCs w:val="28"/>
                <w:lang w:val="en-US"/>
              </w:rPr>
              <w:t>Children</w:t>
            </w:r>
            <w:r w:rsidR="00517EAD" w:rsidRPr="00A97492">
              <w:rPr>
                <w:rFonts w:ascii="Times New Roman" w:hAnsi="Times New Roman" w:cs="Times New Roman"/>
                <w:sz w:val="28"/>
                <w:szCs w:val="28"/>
                <w:lang w:val="en-US"/>
              </w:rPr>
              <w:t xml:space="preserve">) </w:t>
            </w:r>
          </w:p>
        </w:tc>
      </w:tr>
      <w:tr w:rsidR="00517EAD" w:rsidRPr="00EA4C6F" w:rsidTr="0040703B">
        <w:tc>
          <w:tcPr>
            <w:tcW w:w="2518" w:type="dxa"/>
          </w:tcPr>
          <w:p w:rsidR="00517EAD" w:rsidRPr="00A97492" w:rsidRDefault="00A97492" w:rsidP="0040703B">
            <w:pPr>
              <w:jc w:val="both"/>
              <w:outlineLvl w:val="1"/>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shd w:val="clear" w:color="auto" w:fill="FFFFFF"/>
                <w:lang w:val="kk-KZ"/>
              </w:rPr>
              <w:t>ЖҚА</w:t>
            </w:r>
          </w:p>
        </w:tc>
        <w:tc>
          <w:tcPr>
            <w:tcW w:w="7336" w:type="dxa"/>
          </w:tcPr>
          <w:p w:rsidR="00517EAD" w:rsidRPr="00EA4C6F" w:rsidRDefault="00A97492" w:rsidP="0040703B">
            <w:pPr>
              <w:jc w:val="both"/>
              <w:outlineLvl w:val="1"/>
              <w:rPr>
                <w:rFonts w:ascii="Times New Roman" w:eastAsia="Times New Roman" w:hAnsi="Times New Roman" w:cs="Times New Roman"/>
                <w:b/>
                <w:sz w:val="28"/>
                <w:szCs w:val="28"/>
              </w:rPr>
            </w:pPr>
            <w:r w:rsidRPr="00A97492">
              <w:rPr>
                <w:rFonts w:ascii="Times New Roman" w:eastAsia="Times New Roman" w:hAnsi="Times New Roman" w:cs="Times New Roman"/>
                <w:sz w:val="28"/>
                <w:szCs w:val="28"/>
                <w:shd w:val="clear" w:color="auto" w:fill="FFFFFF"/>
              </w:rPr>
              <w:t>Жүрек-қан тамырлары аурулары</w:t>
            </w:r>
          </w:p>
        </w:tc>
      </w:tr>
      <w:tr w:rsidR="00517EAD" w:rsidRPr="00EA4C6F" w:rsidTr="0040703B">
        <w:tc>
          <w:tcPr>
            <w:tcW w:w="2518" w:type="dxa"/>
          </w:tcPr>
          <w:p w:rsidR="00517EAD" w:rsidRPr="00EA4C6F" w:rsidRDefault="00517EAD" w:rsidP="0040703B">
            <w:pPr>
              <w:jc w:val="both"/>
              <w:outlineLvl w:val="1"/>
              <w:rPr>
                <w:rFonts w:ascii="Times New Roman" w:eastAsia="Times New Roman" w:hAnsi="Times New Roman" w:cs="Times New Roman"/>
                <w:b/>
                <w:sz w:val="28"/>
                <w:szCs w:val="28"/>
              </w:rPr>
            </w:pPr>
            <w:r w:rsidRPr="00EA4C6F">
              <w:rPr>
                <w:rFonts w:ascii="Times New Roman" w:hAnsi="Times New Roman" w:cs="Times New Roman"/>
                <w:sz w:val="28"/>
                <w:szCs w:val="28"/>
              </w:rPr>
              <w:t>СТ</w:t>
            </w:r>
          </w:p>
        </w:tc>
        <w:tc>
          <w:tcPr>
            <w:tcW w:w="7336" w:type="dxa"/>
          </w:tcPr>
          <w:p w:rsidR="00517EAD" w:rsidRPr="00EA4C6F" w:rsidRDefault="00517EAD" w:rsidP="0040703B">
            <w:pPr>
              <w:jc w:val="both"/>
              <w:outlineLvl w:val="1"/>
              <w:rPr>
                <w:rFonts w:ascii="Times New Roman" w:hAnsi="Times New Roman" w:cs="Times New Roman"/>
                <w:sz w:val="28"/>
                <w:szCs w:val="28"/>
              </w:rPr>
            </w:pPr>
            <w:r w:rsidRPr="00EA4C6F">
              <w:rPr>
                <w:rFonts w:ascii="Times New Roman" w:hAnsi="Times New Roman" w:cs="Times New Roman"/>
                <w:sz w:val="28"/>
                <w:szCs w:val="28"/>
              </w:rPr>
              <w:t>Стандарт</w:t>
            </w:r>
          </w:p>
        </w:tc>
      </w:tr>
      <w:tr w:rsidR="00517EAD" w:rsidRPr="00EA4C6F" w:rsidTr="0040703B">
        <w:tc>
          <w:tcPr>
            <w:tcW w:w="2518" w:type="dxa"/>
          </w:tcPr>
          <w:p w:rsidR="00517EAD" w:rsidRPr="00EA4C6F" w:rsidRDefault="00517EAD" w:rsidP="0040703B">
            <w:pPr>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w:t>
            </w:r>
          </w:p>
        </w:tc>
        <w:tc>
          <w:tcPr>
            <w:tcW w:w="7336" w:type="dxa"/>
          </w:tcPr>
          <w:p w:rsidR="00517EAD" w:rsidRPr="00EA4C6F" w:rsidRDefault="00A97492" w:rsidP="0040703B">
            <w:pPr>
              <w:jc w:val="both"/>
              <w:outlineLvl w:val="1"/>
              <w:rPr>
                <w:rFonts w:ascii="Times New Roman" w:hAnsi="Times New Roman" w:cs="Times New Roman"/>
                <w:sz w:val="28"/>
                <w:szCs w:val="28"/>
                <w:shd w:val="clear" w:color="auto" w:fill="FFFFFF"/>
              </w:rPr>
            </w:pPr>
            <w:r w:rsidRPr="00A97492">
              <w:rPr>
                <w:rFonts w:ascii="Times New Roman" w:hAnsi="Times New Roman" w:cs="Times New Roman"/>
                <w:sz w:val="28"/>
                <w:szCs w:val="28"/>
                <w:shd w:val="clear" w:color="auto" w:fill="FFFFFF"/>
              </w:rPr>
              <w:t>Техникалық регламент</w:t>
            </w:r>
          </w:p>
        </w:tc>
      </w:tr>
    </w:tbl>
    <w:p w:rsidR="009F7FAE" w:rsidRPr="0040703B" w:rsidRDefault="009F7FA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637C72" w:rsidRPr="0040703B" w:rsidRDefault="00637C72"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ind w:firstLine="567"/>
        <w:jc w:val="both"/>
        <w:outlineLvl w:val="1"/>
        <w:rPr>
          <w:rFonts w:ascii="Times New Roman" w:eastAsia="Times New Roman" w:hAnsi="Times New Roman" w:cs="Times New Roman"/>
          <w:b/>
          <w:spacing w:val="-2"/>
          <w:sz w:val="28"/>
          <w:szCs w:val="28"/>
          <w:lang w:val="en-US" w:eastAsia="ru-RU"/>
        </w:rPr>
      </w:pPr>
    </w:p>
    <w:p w:rsidR="009F385E" w:rsidRPr="0040703B" w:rsidRDefault="009F385E" w:rsidP="00B77A56">
      <w:pPr>
        <w:pBdr>
          <w:bottom w:val="single" w:sz="6" w:space="0" w:color="97B0C8"/>
        </w:pBdr>
        <w:spacing w:after="0" w:line="240" w:lineRule="auto"/>
        <w:jc w:val="both"/>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pPr>
    </w:p>
    <w:p w:rsidR="007005AC" w:rsidRDefault="007005AC"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en-US" w:eastAsia="ru-RU"/>
        </w:rPr>
        <w:sectPr w:rsidR="007005AC" w:rsidSect="00D87201">
          <w:pgSz w:w="11906" w:h="16838"/>
          <w:pgMar w:top="1134" w:right="850" w:bottom="1134" w:left="1418" w:header="708" w:footer="708" w:gutter="0"/>
          <w:cols w:space="708"/>
          <w:docGrid w:linePitch="360"/>
        </w:sectPr>
      </w:pPr>
    </w:p>
    <w:p w:rsidR="0040703B" w:rsidRPr="0040703B" w:rsidRDefault="007063DD" w:rsidP="0040703B">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r w:rsidRPr="007063DD">
        <w:rPr>
          <w:rFonts w:ascii="Times New Roman" w:eastAsia="Times New Roman" w:hAnsi="Times New Roman" w:cs="Times New Roman"/>
          <w:b/>
          <w:spacing w:val="-2"/>
          <w:sz w:val="28"/>
          <w:szCs w:val="28"/>
          <w:lang w:eastAsia="ru-RU"/>
        </w:rPr>
        <w:lastRenderedPageBreak/>
        <w:t>Әдістемелік ұсыныстарда қолданылатын ұғымдар</w:t>
      </w:r>
    </w:p>
    <w:p w:rsidR="0040703B" w:rsidRDefault="0040703B" w:rsidP="0040703B">
      <w:pPr>
        <w:spacing w:after="0" w:line="240" w:lineRule="auto"/>
        <w:ind w:firstLine="708"/>
        <w:jc w:val="both"/>
        <w:rPr>
          <w:rFonts w:ascii="Times New Roman" w:eastAsia="Times New Roman" w:hAnsi="Times New Roman" w:cs="Times New Roman"/>
          <w:b/>
          <w:bCs/>
          <w:sz w:val="28"/>
          <w:szCs w:val="28"/>
          <w:lang w:eastAsia="ru-RU"/>
        </w:rPr>
      </w:pP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Барлық май</w:t>
      </w:r>
      <w:r w:rsidR="0040703B" w:rsidRPr="008A681E">
        <w:rPr>
          <w:rFonts w:ascii="Times New Roman" w:eastAsia="Times New Roman" w:hAnsi="Times New Roman" w:cs="Times New Roman"/>
          <w:bCs/>
          <w:sz w:val="28"/>
          <w:szCs w:val="28"/>
          <w:lang w:eastAsia="ru-RU"/>
        </w:rPr>
        <w:t xml:space="preserve"> – </w:t>
      </w:r>
      <w:r w:rsidRPr="007063DD">
        <w:rPr>
          <w:rFonts w:ascii="Times New Roman" w:eastAsia="Times New Roman" w:hAnsi="Times New Roman" w:cs="Times New Roman"/>
          <w:bCs/>
          <w:sz w:val="28"/>
          <w:szCs w:val="28"/>
          <w:lang w:eastAsia="ru-RU"/>
        </w:rPr>
        <w:t>тағамның жалпы май құрамы және үш жалпы санатқа бөлінген май қышқылдарын қамтиды: қаныққан май қышқылдары, моноқанықпаған май қышқылдары және полиқанықпаған май қышқылдары</w:t>
      </w:r>
      <w:r w:rsidR="0040703B" w:rsidRPr="008A681E">
        <w:rPr>
          <w:rFonts w:ascii="Times New Roman" w:eastAsia="Times New Roman" w:hAnsi="Times New Roman" w:cs="Times New Roman"/>
          <w:bCs/>
          <w:sz w:val="28"/>
          <w:szCs w:val="28"/>
          <w:lang w:eastAsia="ru-RU"/>
        </w:rPr>
        <w:t>.</w:t>
      </w: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sidRPr="007063DD">
        <w:rPr>
          <w:rFonts w:ascii="Times New Roman" w:eastAsia="Times New Roman" w:hAnsi="Times New Roman" w:cs="Times New Roman"/>
          <w:b/>
          <w:bCs/>
          <w:sz w:val="28"/>
          <w:szCs w:val="28"/>
          <w:lang w:eastAsia="ru-RU"/>
        </w:rPr>
        <w:t xml:space="preserve">Барлық қант </w:t>
      </w:r>
      <w:r w:rsidR="0040703B" w:rsidRPr="008A681E">
        <w:rPr>
          <w:rFonts w:ascii="Times New Roman" w:eastAsia="Times New Roman" w:hAnsi="Times New Roman" w:cs="Times New Roman"/>
          <w:bCs/>
          <w:sz w:val="28"/>
          <w:szCs w:val="28"/>
          <w:lang w:eastAsia="ru-RU"/>
        </w:rPr>
        <w:t xml:space="preserve">– </w:t>
      </w:r>
      <w:r w:rsidRPr="007063DD">
        <w:rPr>
          <w:rFonts w:ascii="Times New Roman" w:eastAsia="Times New Roman" w:hAnsi="Times New Roman" w:cs="Times New Roman"/>
          <w:bCs/>
          <w:sz w:val="28"/>
          <w:szCs w:val="28"/>
          <w:lang w:eastAsia="ru-RU"/>
        </w:rPr>
        <w:t>азық-түлік өніміндегі қанттың жалпы мөлшері және бүтін жемістер мен көкөністердің құрамындағы өз қанттарын қамтиды; сүт қанттары (лактоза және галактоза); өндірушілер, аспаздар немесе тұтынушылар тағамға қосатын барлық қосымша моносахаридтер мен дисахаридтер; және табиғи түрде бал, шәрбаттар мен жеміс шырындарында болатын қанттар</w:t>
      </w:r>
      <w:r w:rsidR="0040703B" w:rsidRPr="008A681E">
        <w:rPr>
          <w:rFonts w:ascii="Times New Roman" w:eastAsia="Times New Roman" w:hAnsi="Times New Roman" w:cs="Times New Roman"/>
          <w:bCs/>
          <w:sz w:val="28"/>
          <w:szCs w:val="28"/>
          <w:lang w:eastAsia="ru-RU"/>
        </w:rPr>
        <w:t>.</w:t>
      </w: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sidRPr="007063DD">
        <w:rPr>
          <w:rFonts w:ascii="Times New Roman" w:eastAsia="Times New Roman" w:hAnsi="Times New Roman" w:cs="Times New Roman"/>
          <w:b/>
          <w:bCs/>
          <w:sz w:val="28"/>
          <w:szCs w:val="28"/>
          <w:lang w:eastAsia="ru-RU"/>
        </w:rPr>
        <w:t>Қосылған (бос) қант</w:t>
      </w:r>
      <w:r w:rsidR="0040703B" w:rsidRPr="008A68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40703B" w:rsidRPr="008A681E">
        <w:rPr>
          <w:rFonts w:ascii="Times New Roman" w:eastAsia="Times New Roman" w:hAnsi="Times New Roman" w:cs="Times New Roman"/>
          <w:bCs/>
          <w:sz w:val="28"/>
          <w:szCs w:val="28"/>
          <w:lang w:eastAsia="ru-RU"/>
        </w:rPr>
        <w:t xml:space="preserve"> </w:t>
      </w:r>
      <w:r w:rsidRPr="007063DD">
        <w:rPr>
          <w:rFonts w:ascii="Times New Roman" w:eastAsia="Times New Roman" w:hAnsi="Times New Roman" w:cs="Times New Roman"/>
          <w:bCs/>
          <w:sz w:val="28"/>
          <w:szCs w:val="28"/>
          <w:lang w:eastAsia="ru-RU"/>
        </w:rPr>
        <w:t>өнімдерді өңдеу немесе дайындау кезінде өндірушілер, аспаздар немесе тұтынушылар тамақ пен сусындарға қосатын барлық моносахаридтер мен дисахаридтер</w:t>
      </w:r>
      <w:r w:rsidR="0040703B" w:rsidRPr="008A681E">
        <w:rPr>
          <w:rFonts w:ascii="Times New Roman" w:eastAsia="Times New Roman" w:hAnsi="Times New Roman" w:cs="Times New Roman"/>
          <w:bCs/>
          <w:sz w:val="28"/>
          <w:szCs w:val="28"/>
          <w:lang w:eastAsia="ru-RU"/>
        </w:rPr>
        <w:t xml:space="preserve">. </w:t>
      </w:r>
    </w:p>
    <w:p w:rsidR="0040703B" w:rsidRPr="008A681E" w:rsidRDefault="007063DD" w:rsidP="007063DD">
      <w:pPr>
        <w:spacing w:after="0" w:line="240" w:lineRule="auto"/>
        <w:ind w:firstLine="708"/>
        <w:jc w:val="both"/>
        <w:rPr>
          <w:rFonts w:ascii="Times New Roman" w:eastAsia="Times New Roman" w:hAnsi="Times New Roman" w:cs="Times New Roman"/>
          <w:bCs/>
          <w:sz w:val="28"/>
          <w:szCs w:val="28"/>
          <w:lang w:eastAsia="ru-RU"/>
        </w:rPr>
      </w:pPr>
      <w:r w:rsidRPr="007063DD">
        <w:rPr>
          <w:rFonts w:ascii="Times New Roman" w:eastAsia="Times New Roman" w:hAnsi="Times New Roman" w:cs="Times New Roman"/>
          <w:b/>
          <w:bCs/>
          <w:sz w:val="28"/>
          <w:szCs w:val="28"/>
          <w:lang w:eastAsia="ru-RU"/>
        </w:rPr>
        <w:t>Тәттілендіргіштер</w:t>
      </w:r>
      <w:r w:rsidR="0040703B" w:rsidRPr="008A68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40703B" w:rsidRPr="008A681E">
        <w:rPr>
          <w:rFonts w:ascii="Times New Roman" w:eastAsia="Times New Roman" w:hAnsi="Times New Roman" w:cs="Times New Roman"/>
          <w:bCs/>
          <w:sz w:val="28"/>
          <w:szCs w:val="28"/>
          <w:lang w:eastAsia="ru-RU"/>
        </w:rPr>
        <w:t xml:space="preserve"> </w:t>
      </w:r>
      <w:r w:rsidRPr="007063DD">
        <w:rPr>
          <w:rFonts w:ascii="Times New Roman" w:eastAsia="Times New Roman" w:hAnsi="Times New Roman" w:cs="Times New Roman"/>
          <w:bCs/>
          <w:sz w:val="28"/>
          <w:szCs w:val="28"/>
          <w:lang w:eastAsia="ru-RU"/>
        </w:rPr>
        <w:t>бұл тағамға тәтті дәм беретін тағамдық қоспалар (моно немесе дисахаридтерден басқа). Технологиялық тұрғыдан алғанда, бұл функционалды санатқа тәттілендіргіштер, қарқынды тәттілендіргіштер және көлемді тәттілендіргіштер кіреді</w:t>
      </w:r>
      <w:r w:rsidR="0040703B" w:rsidRPr="008A681E">
        <w:rPr>
          <w:rFonts w:ascii="Times New Roman" w:eastAsia="Times New Roman" w:hAnsi="Times New Roman" w:cs="Times New Roman"/>
          <w:bCs/>
          <w:sz w:val="28"/>
          <w:szCs w:val="28"/>
          <w:lang w:eastAsia="ru-RU"/>
        </w:rPr>
        <w:t xml:space="preserve">. </w:t>
      </w: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sidRPr="007063DD">
        <w:rPr>
          <w:rFonts w:ascii="Times New Roman" w:eastAsia="Times New Roman" w:hAnsi="Times New Roman" w:cs="Times New Roman"/>
          <w:b/>
          <w:bCs/>
          <w:sz w:val="28"/>
          <w:szCs w:val="28"/>
          <w:lang w:eastAsia="ru-RU"/>
        </w:rPr>
        <w:t>Энергетикалық құндылық</w:t>
      </w:r>
      <w:r w:rsidR="0040703B" w:rsidRPr="008A681E">
        <w:rPr>
          <w:rFonts w:ascii="Times New Roman" w:eastAsia="Times New Roman" w:hAnsi="Times New Roman" w:cs="Times New Roman"/>
          <w:bCs/>
          <w:sz w:val="28"/>
          <w:szCs w:val="28"/>
          <w:lang w:eastAsia="ru-RU"/>
        </w:rPr>
        <w:t xml:space="preserve"> – </w:t>
      </w:r>
      <w:r w:rsidRPr="007063DD">
        <w:rPr>
          <w:rFonts w:ascii="Times New Roman" w:eastAsia="Times New Roman" w:hAnsi="Times New Roman" w:cs="Times New Roman"/>
          <w:bCs/>
          <w:sz w:val="28"/>
          <w:szCs w:val="28"/>
          <w:lang w:eastAsia="ru-RU"/>
        </w:rPr>
        <w:t>бұл тағамдық заттардан алынған химиялық байланыстардың жалпы энергиясы және оның құрамына кіретін микроэлементтер (көмірсулар, майлар, ақуыздар)</w:t>
      </w:r>
      <w:r w:rsidR="0040703B" w:rsidRPr="008A681E">
        <w:rPr>
          <w:rFonts w:ascii="Times New Roman" w:eastAsia="Times New Roman" w:hAnsi="Times New Roman" w:cs="Times New Roman"/>
          <w:bCs/>
          <w:sz w:val="28"/>
          <w:szCs w:val="28"/>
          <w:lang w:eastAsia="ru-RU"/>
        </w:rPr>
        <w:t>.</w:t>
      </w: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sidRPr="007063DD">
        <w:rPr>
          <w:rFonts w:ascii="Times New Roman" w:eastAsia="Times New Roman" w:hAnsi="Times New Roman" w:cs="Times New Roman"/>
          <w:b/>
          <w:bCs/>
          <w:sz w:val="28"/>
          <w:szCs w:val="28"/>
          <w:lang w:eastAsia="ru-RU"/>
        </w:rPr>
        <w:t>Қаныққан майлар</w:t>
      </w:r>
      <w:r w:rsidR="0040703B" w:rsidRPr="008A681E">
        <w:rPr>
          <w:rFonts w:ascii="Times New Roman" w:eastAsia="Times New Roman" w:hAnsi="Times New Roman" w:cs="Times New Roman"/>
          <w:bCs/>
          <w:sz w:val="28"/>
          <w:szCs w:val="28"/>
          <w:lang w:eastAsia="ru-RU"/>
        </w:rPr>
        <w:t xml:space="preserve"> – </w:t>
      </w:r>
      <w:r w:rsidRPr="007063DD">
        <w:rPr>
          <w:rFonts w:ascii="Times New Roman" w:eastAsia="Times New Roman" w:hAnsi="Times New Roman" w:cs="Times New Roman"/>
          <w:bCs/>
          <w:sz w:val="28"/>
          <w:szCs w:val="28"/>
          <w:lang w:eastAsia="ru-RU"/>
        </w:rPr>
        <w:t>бұл қаныққан май қышқылдары бар сүт пен кокос майын қоспағанда, ас үлесіндегі қаныққан май қышқылдарының негізгі түрлері</w:t>
      </w:r>
      <w:r w:rsidR="0040703B" w:rsidRPr="008A681E">
        <w:rPr>
          <w:rFonts w:ascii="Times New Roman" w:eastAsia="Times New Roman" w:hAnsi="Times New Roman" w:cs="Times New Roman"/>
          <w:bCs/>
          <w:sz w:val="28"/>
          <w:szCs w:val="28"/>
          <w:lang w:eastAsia="ru-RU"/>
        </w:rPr>
        <w:t>.</w:t>
      </w: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sidRPr="007063DD">
        <w:rPr>
          <w:rFonts w:ascii="Times New Roman" w:eastAsia="Times New Roman" w:hAnsi="Times New Roman" w:cs="Times New Roman"/>
          <w:b/>
          <w:bCs/>
          <w:sz w:val="28"/>
          <w:szCs w:val="28"/>
          <w:lang w:eastAsia="ru-RU"/>
        </w:rPr>
        <w:t>Өнеркәсіптік транс май қышқылдары</w:t>
      </w:r>
      <w:r w:rsidR="0040703B" w:rsidRPr="008A681E">
        <w:rPr>
          <w:rFonts w:ascii="Times New Roman" w:eastAsia="Times New Roman" w:hAnsi="Times New Roman" w:cs="Times New Roman"/>
          <w:bCs/>
          <w:sz w:val="28"/>
          <w:szCs w:val="28"/>
          <w:lang w:eastAsia="ru-RU"/>
        </w:rPr>
        <w:t xml:space="preserve"> – </w:t>
      </w:r>
      <w:r w:rsidRPr="007063DD">
        <w:rPr>
          <w:rFonts w:ascii="Times New Roman" w:eastAsia="Times New Roman" w:hAnsi="Times New Roman" w:cs="Times New Roman"/>
          <w:bCs/>
          <w:sz w:val="28"/>
          <w:szCs w:val="28"/>
          <w:lang w:eastAsia="ru-RU"/>
        </w:rPr>
        <w:t>бұл тамақ өнеркәсібінде – нан өнімдерін, қуырылған тағамдарды, маргариндерді және басқа да азық-түлік өнімдерін өндіруде пайдалану үшін жартылай қатты майларды өндіру технологиясы бойынша өсімдік майларын ішінара гидрогенизациялау арқылы алынатын, әдетте 18:1 трансизомерлер болып табылатын ас үлесіндегі негізгі транс май қышқылдары</w:t>
      </w:r>
      <w:r w:rsidR="0040703B" w:rsidRPr="008A681E">
        <w:rPr>
          <w:rFonts w:ascii="Times New Roman" w:eastAsia="Times New Roman" w:hAnsi="Times New Roman" w:cs="Times New Roman"/>
          <w:bCs/>
          <w:sz w:val="28"/>
          <w:szCs w:val="28"/>
          <w:lang w:eastAsia="ru-RU"/>
        </w:rPr>
        <w:t>.</w:t>
      </w:r>
    </w:p>
    <w:p w:rsidR="0040703B" w:rsidRPr="008A681E" w:rsidRDefault="007063DD" w:rsidP="0040703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val="kk-KZ" w:eastAsia="ru-RU"/>
        </w:rPr>
        <w:t>Тұз</w:t>
      </w:r>
      <w:r w:rsidR="0040703B" w:rsidRPr="008A681E">
        <w:rPr>
          <w:rFonts w:ascii="Times New Roman" w:eastAsia="Times New Roman" w:hAnsi="Times New Roman" w:cs="Times New Roman"/>
          <w:bCs/>
          <w:sz w:val="28"/>
          <w:szCs w:val="28"/>
          <w:lang w:eastAsia="ru-RU"/>
        </w:rPr>
        <w:t xml:space="preserve"> – </w:t>
      </w:r>
      <w:r w:rsidRPr="007063DD">
        <w:rPr>
          <w:rFonts w:ascii="Times New Roman" w:eastAsia="Times New Roman" w:hAnsi="Times New Roman" w:cs="Times New Roman"/>
          <w:bCs/>
          <w:sz w:val="28"/>
          <w:szCs w:val="28"/>
          <w:lang w:eastAsia="ru-RU"/>
        </w:rPr>
        <w:t>1 г. натрий шамамен 2,5 г. тұзға тең</w:t>
      </w:r>
      <w:r w:rsidR="0040703B" w:rsidRPr="008A681E">
        <w:rPr>
          <w:rFonts w:ascii="Times New Roman" w:eastAsia="Times New Roman" w:hAnsi="Times New Roman" w:cs="Times New Roman"/>
          <w:bCs/>
          <w:sz w:val="28"/>
          <w:szCs w:val="28"/>
          <w:lang w:eastAsia="ru-RU"/>
        </w:rPr>
        <w:t>.</w:t>
      </w: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40703B" w:rsidRPr="0040703B" w:rsidRDefault="0040703B"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p>
    <w:p w:rsidR="007005AC" w:rsidRDefault="007005AC"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sectPr w:rsidR="007005AC" w:rsidSect="00D87201">
          <w:pgSz w:w="11906" w:h="16838"/>
          <w:pgMar w:top="1134" w:right="850" w:bottom="1134" w:left="1418" w:header="708" w:footer="708" w:gutter="0"/>
          <w:cols w:space="708"/>
          <w:docGrid w:linePitch="360"/>
        </w:sectPr>
      </w:pPr>
    </w:p>
    <w:p w:rsidR="006F1A71" w:rsidRPr="00B77A56" w:rsidRDefault="00A330C0"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eastAsia="ru-RU"/>
        </w:rPr>
      </w:pPr>
      <w:r w:rsidRPr="00A330C0">
        <w:rPr>
          <w:rFonts w:ascii="Times New Roman" w:eastAsia="Times New Roman" w:hAnsi="Times New Roman" w:cs="Times New Roman"/>
          <w:b/>
          <w:spacing w:val="-2"/>
          <w:sz w:val="28"/>
          <w:szCs w:val="28"/>
          <w:lang w:eastAsia="ru-RU"/>
        </w:rPr>
        <w:lastRenderedPageBreak/>
        <w:t>Алғы сөз</w:t>
      </w:r>
    </w:p>
    <w:p w:rsidR="006F1A71" w:rsidRPr="00B77A56" w:rsidRDefault="006F1A71" w:rsidP="00B77A56">
      <w:pPr>
        <w:spacing w:after="0" w:line="240" w:lineRule="auto"/>
        <w:ind w:firstLine="567"/>
        <w:jc w:val="both"/>
        <w:textAlignment w:val="baseline"/>
        <w:rPr>
          <w:rFonts w:ascii="Times New Roman" w:eastAsia="Times New Roman" w:hAnsi="Times New Roman" w:cs="Times New Roman"/>
          <w:sz w:val="28"/>
          <w:szCs w:val="28"/>
          <w:lang w:eastAsia="ru-RU"/>
        </w:rPr>
      </w:pPr>
    </w:p>
    <w:p w:rsidR="00741FED" w:rsidRPr="00741FED" w:rsidRDefault="00B90B2C" w:rsidP="00972AFD">
      <w:pPr>
        <w:pStyle w:val="a5"/>
        <w:shd w:val="clear" w:color="auto" w:fill="FFFFFF"/>
        <w:spacing w:before="0" w:beforeAutospacing="0" w:after="0" w:afterAutospacing="0"/>
        <w:ind w:firstLine="567"/>
        <w:jc w:val="both"/>
        <w:rPr>
          <w:rStyle w:val="a7"/>
          <w:b w:val="0"/>
          <w:sz w:val="28"/>
          <w:szCs w:val="28"/>
          <w:shd w:val="clear" w:color="auto" w:fill="FFFFFF"/>
        </w:rPr>
      </w:pPr>
      <w:r w:rsidRPr="00B90B2C">
        <w:rPr>
          <w:rStyle w:val="a7"/>
          <w:b w:val="0"/>
          <w:sz w:val="28"/>
          <w:szCs w:val="28"/>
          <w:shd w:val="clear" w:color="auto" w:fill="FFFFFF"/>
        </w:rPr>
        <w:t xml:space="preserve">Дұрыс тамақтану </w:t>
      </w:r>
      <w:r>
        <w:rPr>
          <w:rStyle w:val="a7"/>
          <w:b w:val="0"/>
          <w:sz w:val="28"/>
          <w:szCs w:val="28"/>
          <w:shd w:val="clear" w:color="auto" w:fill="FFFFFF"/>
        </w:rPr>
        <w:t>–</w:t>
      </w:r>
      <w:r w:rsidRPr="00B90B2C">
        <w:rPr>
          <w:rStyle w:val="a7"/>
          <w:b w:val="0"/>
          <w:sz w:val="28"/>
          <w:szCs w:val="28"/>
          <w:shd w:val="clear" w:color="auto" w:fill="FFFFFF"/>
        </w:rPr>
        <w:t xml:space="preserve"> бұл физикалық және психикалық денсаулықты қалыптастыру және қолдау, өмір сүру ұзақтығын арттыру және жұқпалы емес созылмалы аурулардың алдын-алу</w:t>
      </w:r>
      <w:r w:rsidR="00AC007C" w:rsidRPr="00741FED">
        <w:rPr>
          <w:rStyle w:val="a7"/>
          <w:b w:val="0"/>
          <w:sz w:val="28"/>
          <w:szCs w:val="28"/>
          <w:shd w:val="clear" w:color="auto" w:fill="FFFFFF"/>
        </w:rPr>
        <w:t xml:space="preserve">. </w:t>
      </w:r>
    </w:p>
    <w:p w:rsidR="00741FED" w:rsidRDefault="00B90B2C" w:rsidP="00972AFD">
      <w:pPr>
        <w:pStyle w:val="a5"/>
        <w:shd w:val="clear" w:color="auto" w:fill="FFFFFF"/>
        <w:spacing w:before="0" w:beforeAutospacing="0" w:after="0" w:afterAutospacing="0"/>
        <w:ind w:firstLine="567"/>
        <w:jc w:val="both"/>
        <w:rPr>
          <w:sz w:val="28"/>
          <w:szCs w:val="28"/>
          <w:shd w:val="clear" w:color="auto" w:fill="FFFFFF"/>
        </w:rPr>
      </w:pPr>
      <w:r w:rsidRPr="00B90B2C">
        <w:rPr>
          <w:sz w:val="28"/>
          <w:szCs w:val="28"/>
          <w:shd w:val="clear" w:color="auto" w:fill="FFFFFF"/>
        </w:rPr>
        <w:t>Республиканың балалар мен ересек тұрғындарының нақты тамақтануы туралы деректер қоректік заттардың үлесіндегі айқын теңгерімсіздікті, оның ішінде жануарлар майларының, қарапайым көмірсулардың (қанттардың), тұздың артық тұтынылуын, күрделі көмірсулардың, тағамдық талшықтардың, бірқатар элементтер мен дәрумендердің (кальций, темір, селен, D дәрумені, фолий қышқылы және т</w:t>
      </w:r>
      <w:r>
        <w:rPr>
          <w:sz w:val="28"/>
          <w:szCs w:val="28"/>
          <w:shd w:val="clear" w:color="auto" w:fill="FFFFFF"/>
        </w:rPr>
        <w:t>. б.) жетіспеушілігін көрсетеді</w:t>
      </w:r>
      <w:r w:rsidR="00741FED" w:rsidRPr="00741FED">
        <w:rPr>
          <w:sz w:val="28"/>
          <w:szCs w:val="28"/>
          <w:shd w:val="clear" w:color="auto" w:fill="FFFFFF"/>
        </w:rPr>
        <w:t>.</w:t>
      </w:r>
    </w:p>
    <w:p w:rsidR="00741FED" w:rsidRDefault="00B90B2C" w:rsidP="006D6706">
      <w:pPr>
        <w:pBdr>
          <w:bottom w:val="single" w:sz="6" w:space="0" w:color="97B0C8"/>
        </w:pBdr>
        <w:spacing w:after="0" w:line="240" w:lineRule="auto"/>
        <w:ind w:firstLine="567"/>
        <w:jc w:val="both"/>
        <w:outlineLvl w:val="1"/>
        <w:rPr>
          <w:rFonts w:ascii="Times New Roman" w:hAnsi="Times New Roman" w:cs="Times New Roman"/>
          <w:sz w:val="28"/>
          <w:szCs w:val="28"/>
          <w:shd w:val="clear" w:color="auto" w:fill="FFFFFF"/>
        </w:rPr>
      </w:pPr>
      <w:r w:rsidRPr="00B90B2C">
        <w:rPr>
          <w:rFonts w:ascii="Times New Roman" w:hAnsi="Times New Roman" w:cs="Times New Roman"/>
          <w:sz w:val="28"/>
          <w:szCs w:val="28"/>
        </w:rPr>
        <w:t>Әрбір жеке адамның нақты тамақтануы оның жеке таңдауына ғана емес, сонымен қатар әр түрлі тағамдардың болуына, қол жетімділігіне және қолайлылығына әсер ететін сыртқы және әлеуметтік факторлардың үлкен спектріне байланысты</w:t>
      </w:r>
      <w:r w:rsidR="003E4887" w:rsidRPr="00091964">
        <w:rPr>
          <w:rFonts w:ascii="Times New Roman" w:hAnsi="Times New Roman" w:cs="Times New Roman"/>
          <w:sz w:val="28"/>
          <w:szCs w:val="28"/>
        </w:rPr>
        <w:t>.</w:t>
      </w:r>
      <w:r w:rsidR="00091964" w:rsidRPr="00091964">
        <w:rPr>
          <w:rFonts w:ascii="Times New Roman" w:hAnsi="Times New Roman" w:cs="Times New Roman"/>
          <w:sz w:val="28"/>
          <w:szCs w:val="28"/>
        </w:rPr>
        <w:t xml:space="preserve"> </w:t>
      </w:r>
      <w:r w:rsidRPr="00B90B2C">
        <w:rPr>
          <w:rFonts w:ascii="Times New Roman" w:hAnsi="Times New Roman" w:cs="Times New Roman"/>
          <w:sz w:val="28"/>
          <w:szCs w:val="28"/>
        </w:rPr>
        <w:t>Өйткені, біз өмір сүретін, жұмыс істейтін қазіргі қоғам біздің азық-түлік таңдауымызға айтарлықтай әсер етеді. Елдің сауда нысандарында бар азық-түлік өнімдерінің үлкен үлесі, оның ішінде біз дені пайдалыға жатқызуға дағдыланған өнімдер де әйтсе де ұнамдыға жатқызылуы мүмкін</w:t>
      </w:r>
      <w:r w:rsidR="00741FED" w:rsidRPr="006D6706">
        <w:rPr>
          <w:rFonts w:ascii="Times New Roman" w:hAnsi="Times New Roman" w:cs="Times New Roman"/>
          <w:sz w:val="28"/>
          <w:szCs w:val="28"/>
          <w:shd w:val="clear" w:color="auto" w:fill="FFFFFF"/>
        </w:rPr>
        <w:t>.</w:t>
      </w:r>
    </w:p>
    <w:p w:rsidR="003D58BD" w:rsidRPr="00741FED" w:rsidRDefault="00B90B2C" w:rsidP="003D58BD">
      <w:pPr>
        <w:pBdr>
          <w:bottom w:val="single" w:sz="6" w:space="0" w:color="97B0C8"/>
        </w:pBdr>
        <w:spacing w:after="0" w:line="240" w:lineRule="auto"/>
        <w:ind w:firstLine="567"/>
        <w:jc w:val="both"/>
        <w:outlineLvl w:val="1"/>
        <w:rPr>
          <w:rFonts w:ascii="Times New Roman" w:hAnsi="Times New Roman" w:cs="Times New Roman"/>
          <w:sz w:val="28"/>
          <w:szCs w:val="28"/>
          <w:shd w:val="clear" w:color="auto" w:fill="FFFFFF"/>
        </w:rPr>
      </w:pPr>
      <w:r w:rsidRPr="00B90B2C">
        <w:rPr>
          <w:rFonts w:ascii="Times New Roman" w:hAnsi="Times New Roman" w:cs="Times New Roman"/>
          <w:sz w:val="28"/>
          <w:szCs w:val="28"/>
        </w:rPr>
        <w:t>Өндірушілер, жеткізушілер, сатушылар және жарнама мамандары азық-түлікті қалай өндіретінінен, сататынынан және насихаттайтынынан біздің ас үлесіміздің сапасы мен денсаулығымызға тиісті салдары анықталатынын атап өткен жөн</w:t>
      </w:r>
      <w:r w:rsidR="003D58BD" w:rsidRPr="00495E6A">
        <w:rPr>
          <w:rFonts w:ascii="Times New Roman" w:hAnsi="Times New Roman" w:cs="Times New Roman"/>
          <w:sz w:val="28"/>
          <w:szCs w:val="28"/>
        </w:rPr>
        <w:t xml:space="preserve">. </w:t>
      </w:r>
    </w:p>
    <w:p w:rsidR="006D6706" w:rsidRDefault="00B90B2C" w:rsidP="006D6706">
      <w:pPr>
        <w:pBdr>
          <w:bottom w:val="single" w:sz="6" w:space="0" w:color="97B0C8"/>
        </w:pBdr>
        <w:spacing w:after="0" w:line="240" w:lineRule="auto"/>
        <w:ind w:firstLine="567"/>
        <w:jc w:val="both"/>
        <w:outlineLvl w:val="1"/>
        <w:rPr>
          <w:rFonts w:ascii="Times New Roman" w:hAnsi="Times New Roman" w:cs="Times New Roman"/>
          <w:sz w:val="28"/>
          <w:szCs w:val="28"/>
          <w:shd w:val="clear" w:color="auto" w:fill="FFFFFF"/>
        </w:rPr>
      </w:pPr>
      <w:r w:rsidRPr="00B90B2C">
        <w:rPr>
          <w:rFonts w:ascii="Times New Roman" w:hAnsi="Times New Roman" w:cs="Times New Roman"/>
          <w:sz w:val="28"/>
          <w:szCs w:val="28"/>
          <w:shd w:val="clear" w:color="auto" w:fill="FFFFFF"/>
        </w:rPr>
        <w:t>Бұл бағытта тамақ өнімдерінің қоректік қасиеттерін бағдарлау тұрғысынан ыңғайлану денсаулыққа қауіп төндірмейтін ас үлесін құрастыру мақсатында тұтынушыларды тамақ өнімдерінің қасиеттері туралы барынша толық ақпараттандыру үшін негіз бола алады</w:t>
      </w:r>
      <w:r w:rsidR="006D6706" w:rsidRPr="006D6706">
        <w:rPr>
          <w:rFonts w:ascii="Times New Roman" w:hAnsi="Times New Roman" w:cs="Times New Roman"/>
          <w:sz w:val="28"/>
          <w:szCs w:val="28"/>
          <w:shd w:val="clear" w:color="auto" w:fill="FFFFFF"/>
        </w:rPr>
        <w:t>.</w:t>
      </w:r>
    </w:p>
    <w:p w:rsidR="006D6706" w:rsidRDefault="00B90B2C" w:rsidP="00AC007C">
      <w:pPr>
        <w:pBdr>
          <w:bottom w:val="single" w:sz="6" w:space="0" w:color="97B0C8"/>
        </w:pBdr>
        <w:spacing w:after="0" w:line="240" w:lineRule="auto"/>
        <w:ind w:firstLine="567"/>
        <w:jc w:val="both"/>
        <w:outlineLvl w:val="1"/>
        <w:rPr>
          <w:rFonts w:ascii="Times New Roman" w:hAnsi="Times New Roman" w:cs="Times New Roman"/>
          <w:sz w:val="28"/>
          <w:szCs w:val="28"/>
          <w:shd w:val="clear" w:color="auto" w:fill="FFFFFF"/>
        </w:rPr>
      </w:pPr>
      <w:r w:rsidRPr="00B90B2C">
        <w:rPr>
          <w:rFonts w:ascii="Times New Roman" w:hAnsi="Times New Roman" w:cs="Times New Roman"/>
          <w:sz w:val="28"/>
          <w:szCs w:val="28"/>
          <w:shd w:val="clear" w:color="auto" w:fill="FFFFFF"/>
        </w:rPr>
        <w:t>Жоғарыда айтылғандарды ескере отырып, бұл жұмыста авторлар Дүниежүзілік денсаулық сақтау ұйымының (бұдан әрі – ДД</w:t>
      </w:r>
      <w:r w:rsidR="005543A7">
        <w:rPr>
          <w:rFonts w:ascii="Times New Roman" w:hAnsi="Times New Roman" w:cs="Times New Roman"/>
          <w:sz w:val="28"/>
          <w:szCs w:val="28"/>
          <w:shd w:val="clear" w:color="auto" w:fill="FFFFFF"/>
          <w:lang w:val="en-US"/>
        </w:rPr>
        <w:t>C</w:t>
      </w:r>
      <w:r w:rsidRPr="00B90B2C">
        <w:rPr>
          <w:rFonts w:ascii="Times New Roman" w:hAnsi="Times New Roman" w:cs="Times New Roman"/>
          <w:sz w:val="28"/>
          <w:szCs w:val="28"/>
          <w:shd w:val="clear" w:color="auto" w:fill="FFFFFF"/>
        </w:rPr>
        <w:t>Ұ) моделі негізінде тамақ өнімдерін бағдарлау арқылы бірыңғай тетіктерді пайдалану арқылы халық арасында дұрыс тамақтануды жақсартудың негізгі стратегияларын қарастырады</w:t>
      </w:r>
      <w:r w:rsidR="00174BB0" w:rsidRPr="00741FED">
        <w:rPr>
          <w:rFonts w:ascii="Times New Roman" w:hAnsi="Times New Roman" w:cs="Times New Roman"/>
          <w:sz w:val="28"/>
          <w:szCs w:val="28"/>
          <w:shd w:val="clear" w:color="auto" w:fill="FFFFFF"/>
        </w:rPr>
        <w:t xml:space="preserve">. </w:t>
      </w:r>
    </w:p>
    <w:p w:rsidR="00AC007C" w:rsidRPr="000A5E71" w:rsidRDefault="00B90B2C" w:rsidP="00AC007C">
      <w:pPr>
        <w:pBdr>
          <w:bottom w:val="single" w:sz="6" w:space="0" w:color="97B0C8"/>
        </w:pBdr>
        <w:spacing w:after="0" w:line="240" w:lineRule="auto"/>
        <w:ind w:firstLine="567"/>
        <w:jc w:val="both"/>
        <w:outlineLvl w:val="1"/>
        <w:rPr>
          <w:rFonts w:ascii="Times New Roman" w:hAnsi="Times New Roman" w:cs="Times New Roman"/>
          <w:sz w:val="28"/>
          <w:szCs w:val="28"/>
          <w:shd w:val="clear" w:color="auto" w:fill="FFFFFF"/>
        </w:rPr>
      </w:pPr>
      <w:r w:rsidRPr="00B90B2C">
        <w:rPr>
          <w:rFonts w:ascii="Times New Roman" w:hAnsi="Times New Roman" w:cs="Times New Roman"/>
          <w:sz w:val="28"/>
          <w:szCs w:val="28"/>
        </w:rPr>
        <w:t>Азық түлік бағдары бойынша ДД</w:t>
      </w:r>
      <w:r w:rsidR="005543A7">
        <w:rPr>
          <w:rFonts w:ascii="Times New Roman" w:hAnsi="Times New Roman" w:cs="Times New Roman"/>
          <w:sz w:val="28"/>
          <w:szCs w:val="28"/>
          <w:lang w:val="en-US"/>
        </w:rPr>
        <w:t>C</w:t>
      </w:r>
      <w:r w:rsidRPr="00B90B2C">
        <w:rPr>
          <w:rFonts w:ascii="Times New Roman" w:hAnsi="Times New Roman" w:cs="Times New Roman"/>
          <w:sz w:val="28"/>
          <w:szCs w:val="28"/>
        </w:rPr>
        <w:t>Ұ-ның моделін импровизацияланған құрал ретінде бейімдей отырып сатып алу немесе тамақ дайындау кезінде тұтынушыларда дұрыс тамақтану дағдылары мен тұтыну әдеттерін қалыптастыру мүмкіндігі пайда болады</w:t>
      </w:r>
      <w:r w:rsidR="00D05BDD" w:rsidRPr="000A5E71">
        <w:rPr>
          <w:rFonts w:ascii="Times New Roman" w:hAnsi="Times New Roman" w:cs="Times New Roman"/>
          <w:sz w:val="28"/>
          <w:szCs w:val="28"/>
        </w:rPr>
        <w:t>.</w:t>
      </w:r>
    </w:p>
    <w:p w:rsidR="003D58BD" w:rsidRPr="00B90B2C" w:rsidRDefault="00B90B2C" w:rsidP="003D58BD">
      <w:pPr>
        <w:pBdr>
          <w:bottom w:val="single" w:sz="6" w:space="0" w:color="97B0C8"/>
        </w:pBdr>
        <w:spacing w:after="0" w:line="240" w:lineRule="auto"/>
        <w:ind w:firstLine="567"/>
        <w:jc w:val="both"/>
        <w:outlineLvl w:val="1"/>
        <w:rPr>
          <w:rFonts w:ascii="Times New Roman" w:hAnsi="Times New Roman" w:cs="Times New Roman"/>
          <w:sz w:val="28"/>
          <w:szCs w:val="28"/>
          <w:shd w:val="clear" w:color="auto" w:fill="FFFFFF"/>
          <w:lang w:val="kk-KZ"/>
        </w:rPr>
      </w:pPr>
      <w:r w:rsidRPr="00B90B2C">
        <w:rPr>
          <w:rFonts w:ascii="Times New Roman" w:hAnsi="Times New Roman" w:cs="Times New Roman"/>
          <w:sz w:val="28"/>
          <w:szCs w:val="28"/>
        </w:rPr>
        <w:t>Осылайша, халық арасында энергиясы жоғары тамақ өнімдері, қаныққан майлар, транс май қышқылдары, бос қанттар мен тұздар маркетингінің тәсілдеріне ықпал ету стратегиясына бағытталған қоректік заттарды бағдарлау арқылы дұрыс тамақтануды жақсарту жағына қарай шешуші шараларды іске асыру жөніндегі осы жұмыста ұсынылған медициналық-ұйымдастырушылық іс-қимылдар сауда және өнеркәсіп, ауыл шаруашылығы, әлеуметтік қорғау, қоршаған ортаны қорғау, білім беру және т. б. өкілдерімен сектораралық өзара іс-қимылды белсенді тарта отырып, мемлекет тарапынан қолдау және бақылау арқылы ғана толық көлемде іске асырылуы мүмкін</w:t>
      </w:r>
      <w:r>
        <w:rPr>
          <w:rFonts w:ascii="Times New Roman" w:hAnsi="Times New Roman" w:cs="Times New Roman"/>
          <w:sz w:val="28"/>
          <w:szCs w:val="28"/>
          <w:lang w:val="kk-KZ"/>
        </w:rPr>
        <w:t>.</w:t>
      </w:r>
    </w:p>
    <w:p w:rsidR="006D6706" w:rsidRPr="00B77A56" w:rsidRDefault="006D6706" w:rsidP="00B77A56">
      <w:pPr>
        <w:pBdr>
          <w:bottom w:val="single" w:sz="6" w:space="0" w:color="97B0C8"/>
        </w:pBdr>
        <w:spacing w:after="0" w:line="240" w:lineRule="auto"/>
        <w:jc w:val="both"/>
        <w:outlineLvl w:val="1"/>
        <w:rPr>
          <w:rFonts w:ascii="Times New Roman" w:hAnsi="Times New Roman" w:cs="Times New Roman"/>
          <w:sz w:val="28"/>
          <w:szCs w:val="28"/>
          <w:shd w:val="clear" w:color="auto" w:fill="FFFFFF"/>
        </w:rPr>
        <w:sectPr w:rsidR="006D6706" w:rsidRPr="00B77A56" w:rsidSect="00D87201">
          <w:pgSz w:w="11906" w:h="16838"/>
          <w:pgMar w:top="1134" w:right="850" w:bottom="1134" w:left="1418" w:header="708" w:footer="708" w:gutter="0"/>
          <w:cols w:space="708"/>
          <w:docGrid w:linePitch="360"/>
        </w:sectPr>
      </w:pPr>
    </w:p>
    <w:p w:rsidR="00B46537" w:rsidRPr="00B90B2C" w:rsidRDefault="00B90B2C" w:rsidP="00B77A56">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lastRenderedPageBreak/>
        <w:t>Кіріспе</w:t>
      </w:r>
    </w:p>
    <w:p w:rsidR="0089296E" w:rsidRPr="00B77A56" w:rsidRDefault="0089296E" w:rsidP="00B77A56">
      <w:pPr>
        <w:spacing w:after="0" w:line="240" w:lineRule="auto"/>
        <w:ind w:firstLine="567"/>
        <w:jc w:val="both"/>
        <w:textAlignment w:val="baseline"/>
        <w:rPr>
          <w:rFonts w:ascii="Times New Roman" w:eastAsia="Times New Roman" w:hAnsi="Times New Roman" w:cs="Times New Roman"/>
          <w:sz w:val="28"/>
          <w:szCs w:val="28"/>
          <w:lang w:eastAsia="ru-RU"/>
        </w:rPr>
      </w:pPr>
    </w:p>
    <w:p w:rsidR="00D14AC1" w:rsidRPr="006E08BE" w:rsidRDefault="00B66DFF" w:rsidP="00D14AC1">
      <w:pPr>
        <w:pStyle w:val="a5"/>
        <w:shd w:val="clear" w:color="auto" w:fill="FFFFFF"/>
        <w:spacing w:before="0" w:beforeAutospacing="0" w:after="0" w:afterAutospacing="0"/>
        <w:ind w:firstLine="567"/>
        <w:jc w:val="both"/>
        <w:rPr>
          <w:sz w:val="28"/>
          <w:szCs w:val="28"/>
          <w:shd w:val="clear" w:color="auto" w:fill="FFFFFF"/>
        </w:rPr>
      </w:pPr>
      <w:r w:rsidRPr="00B66DFF">
        <w:rPr>
          <w:sz w:val="28"/>
          <w:szCs w:val="28"/>
          <w:shd w:val="clear" w:color="auto" w:fill="FFFFFF"/>
        </w:rPr>
        <w:t xml:space="preserve">Соңғы бірнеше онжылдықта жұқпалы емес созылмалы аурулар (бұдан әрі </w:t>
      </w:r>
      <w:r>
        <w:rPr>
          <w:sz w:val="28"/>
          <w:szCs w:val="28"/>
          <w:shd w:val="clear" w:color="auto" w:fill="FFFFFF"/>
        </w:rPr>
        <w:t>–</w:t>
      </w:r>
      <w:r w:rsidRPr="00B66DFF">
        <w:rPr>
          <w:sz w:val="28"/>
          <w:szCs w:val="28"/>
          <w:shd w:val="clear" w:color="auto" w:fill="FFFFFF"/>
        </w:rPr>
        <w:t xml:space="preserve"> ЖЕСА) барлық жас топтарында біртіндеп артып, бүкіл әлемде өлім мен мүгедектіктің негізгі себебі болып табылады</w:t>
      </w:r>
      <w:r w:rsidR="00D14AC1" w:rsidRPr="006E08BE">
        <w:rPr>
          <w:sz w:val="28"/>
          <w:szCs w:val="28"/>
          <w:shd w:val="clear" w:color="auto" w:fill="FFFFFF"/>
        </w:rPr>
        <w:t>.</w:t>
      </w:r>
    </w:p>
    <w:p w:rsidR="00CD5112" w:rsidRPr="006E08BE" w:rsidRDefault="00B66DFF" w:rsidP="00D14AC1">
      <w:pPr>
        <w:pStyle w:val="a5"/>
        <w:shd w:val="clear" w:color="auto" w:fill="FFFFFF"/>
        <w:spacing w:before="0" w:beforeAutospacing="0" w:after="0" w:afterAutospacing="0"/>
        <w:ind w:firstLine="567"/>
        <w:jc w:val="both"/>
        <w:rPr>
          <w:sz w:val="28"/>
          <w:szCs w:val="28"/>
          <w:shd w:val="clear" w:color="auto" w:fill="FFFFFF"/>
        </w:rPr>
      </w:pPr>
      <w:r w:rsidRPr="00B66DFF">
        <w:rPr>
          <w:sz w:val="28"/>
          <w:szCs w:val="28"/>
          <w:shd w:val="clear" w:color="auto" w:fill="FFFFFF"/>
        </w:rPr>
        <w:t xml:space="preserve">Мысалы, Дүниежүзілік денсаулық сақтау ұйымының (бұдан әрі </w:t>
      </w:r>
      <w:r>
        <w:rPr>
          <w:sz w:val="28"/>
          <w:szCs w:val="28"/>
          <w:shd w:val="clear" w:color="auto" w:fill="FFFFFF"/>
        </w:rPr>
        <w:t>–</w:t>
      </w:r>
      <w:r w:rsidRPr="00B66DFF">
        <w:rPr>
          <w:sz w:val="28"/>
          <w:szCs w:val="28"/>
          <w:shd w:val="clear" w:color="auto" w:fill="FFFFFF"/>
        </w:rPr>
        <w:t xml:space="preserve"> ДД</w:t>
      </w:r>
      <w:r w:rsidR="005543A7">
        <w:rPr>
          <w:sz w:val="28"/>
          <w:szCs w:val="28"/>
          <w:shd w:val="clear" w:color="auto" w:fill="FFFFFF"/>
          <w:lang w:val="en-US"/>
        </w:rPr>
        <w:t>C</w:t>
      </w:r>
      <w:r w:rsidRPr="00B66DFF">
        <w:rPr>
          <w:sz w:val="28"/>
          <w:szCs w:val="28"/>
          <w:shd w:val="clear" w:color="auto" w:fill="FFFFFF"/>
        </w:rPr>
        <w:t xml:space="preserve">Ұ) сарапшыларының бағалауы бойынша 1975 </w:t>
      </w:r>
      <w:r>
        <w:rPr>
          <w:sz w:val="28"/>
          <w:szCs w:val="28"/>
          <w:shd w:val="clear" w:color="auto" w:fill="FFFFFF"/>
        </w:rPr>
        <w:t>–</w:t>
      </w:r>
      <w:r w:rsidRPr="00B66DFF">
        <w:rPr>
          <w:sz w:val="28"/>
          <w:szCs w:val="28"/>
          <w:shd w:val="clear" w:color="auto" w:fill="FFFFFF"/>
        </w:rPr>
        <w:t xml:space="preserve"> 2016 жылдар аралығында әлемде семіздікке шалдыққандар саны үш еседен астам өсті. Әлемде балалар мен жасөспірімдер арасында семіздіктің таралуы 4-тен 18%-ға дейін өсті. 2016 жылға қарай 5-18 жас аралығындағы 340 миллионнан астам балалар мен жасөспірімдер артық салмақтан зардап шекті</w:t>
      </w:r>
      <w:r w:rsidR="0037764E" w:rsidRPr="006E08BE">
        <w:rPr>
          <w:sz w:val="28"/>
          <w:szCs w:val="28"/>
          <w:shd w:val="clear" w:color="auto" w:fill="FFFFFF"/>
        </w:rPr>
        <w:t xml:space="preserve">. </w:t>
      </w:r>
    </w:p>
    <w:p w:rsidR="00D14AC1" w:rsidRPr="006E08BE" w:rsidRDefault="00FE1DB3" w:rsidP="00D14AC1">
      <w:pPr>
        <w:pStyle w:val="a5"/>
        <w:shd w:val="clear" w:color="auto" w:fill="FFFFFF"/>
        <w:spacing w:before="0" w:beforeAutospacing="0" w:after="0" w:afterAutospacing="0"/>
        <w:ind w:firstLine="567"/>
        <w:jc w:val="both"/>
        <w:rPr>
          <w:sz w:val="28"/>
          <w:szCs w:val="28"/>
          <w:shd w:val="clear" w:color="auto" w:fill="FFFFFF"/>
        </w:rPr>
      </w:pPr>
      <w:r w:rsidRPr="00FE1DB3">
        <w:rPr>
          <w:sz w:val="28"/>
          <w:szCs w:val="28"/>
        </w:rPr>
        <w:t>2000 жылдан бастап жүрек-қан тамырлары өлімінің саны 2 миллионнан астам өсті және 2019 жылы 9 миллионға жетті. Бүгінгі таңда жүрек ауруы әлемдегі барлық өлім-жітімнің 16%-ын құрайды. 2000</w:t>
      </w:r>
      <w:r>
        <w:rPr>
          <w:sz w:val="28"/>
          <w:szCs w:val="28"/>
          <w:lang w:val="kk-KZ"/>
        </w:rPr>
        <w:t xml:space="preserve"> </w:t>
      </w:r>
      <w:r>
        <w:rPr>
          <w:sz w:val="28"/>
          <w:szCs w:val="28"/>
        </w:rPr>
        <w:t>–</w:t>
      </w:r>
      <w:r>
        <w:rPr>
          <w:sz w:val="28"/>
          <w:szCs w:val="28"/>
          <w:lang w:val="kk-KZ"/>
        </w:rPr>
        <w:t xml:space="preserve"> </w:t>
      </w:r>
      <w:r w:rsidRPr="00FE1DB3">
        <w:rPr>
          <w:sz w:val="28"/>
          <w:szCs w:val="28"/>
        </w:rPr>
        <w:t>2019 жылдар аралығында әлемде қант диабетінен болатын өлім-жітім 70%-ға өсті, бұл өсімнің 80%- ы еркектердің үлесіне тиесілі</w:t>
      </w:r>
      <w:r w:rsidR="00D14AC1" w:rsidRPr="006E08BE">
        <w:rPr>
          <w:sz w:val="28"/>
          <w:szCs w:val="28"/>
        </w:rPr>
        <w:t>. </w:t>
      </w:r>
    </w:p>
    <w:p w:rsidR="00CD5112" w:rsidRPr="006E08BE" w:rsidRDefault="00FE1DB3" w:rsidP="00D14AC1">
      <w:pPr>
        <w:pStyle w:val="a5"/>
        <w:shd w:val="clear" w:color="auto" w:fill="FFFFFF"/>
        <w:spacing w:before="0" w:beforeAutospacing="0" w:after="0" w:afterAutospacing="0"/>
        <w:ind w:firstLine="567"/>
        <w:jc w:val="both"/>
        <w:rPr>
          <w:sz w:val="28"/>
          <w:szCs w:val="28"/>
        </w:rPr>
      </w:pPr>
      <w:r w:rsidRPr="00FE1DB3">
        <w:rPr>
          <w:sz w:val="28"/>
          <w:szCs w:val="28"/>
          <w:shd w:val="clear" w:color="auto" w:fill="FFFFFF"/>
        </w:rPr>
        <w:t>Дүние жүзінде өсіп келе жатқан ЖЕА проблемалары қоректік заттардың жетіспеушілігімен және ас үлесіндегі тұзды, қантты, транс майларды шамадан тыс тұтынумен және энергиямен қамтамасыз ету мен оның шығындары арасындағы тепе-теңдіктің болмауымен бірге пайда болады</w:t>
      </w:r>
      <w:r w:rsidR="00D14AC1" w:rsidRPr="006E08BE">
        <w:rPr>
          <w:sz w:val="28"/>
          <w:szCs w:val="28"/>
        </w:rPr>
        <w:t>.</w:t>
      </w:r>
    </w:p>
    <w:p w:rsidR="00A04EBB" w:rsidRPr="006E08BE" w:rsidRDefault="00FE1DB3" w:rsidP="00CD5112">
      <w:pPr>
        <w:pStyle w:val="a5"/>
        <w:shd w:val="clear" w:color="auto" w:fill="FFFFFF"/>
        <w:spacing w:before="0" w:beforeAutospacing="0" w:after="0" w:afterAutospacing="0"/>
        <w:ind w:firstLine="567"/>
        <w:jc w:val="both"/>
        <w:rPr>
          <w:sz w:val="28"/>
          <w:szCs w:val="28"/>
          <w:shd w:val="clear" w:color="auto" w:fill="FFFFFF"/>
        </w:rPr>
      </w:pPr>
      <w:r w:rsidRPr="00FE1DB3">
        <w:rPr>
          <w:sz w:val="28"/>
          <w:szCs w:val="28"/>
          <w:shd w:val="clear" w:color="auto" w:fill="FFFFFF"/>
        </w:rPr>
        <w:t>Алайда, дұрыс тамақтану дағдыларын қалыптастыру тек пайдалы тағамдарды таңдауға шақырудан ғана емес, оларды тұтыну принциптерін ұстанудан тұрады, мысалы, тәтті және майлы тағамдарды аз, жемістер мен көкөністер, майсыз ет, балық және дәнді дақылдар және т. б. көбірек тұтыну керек</w:t>
      </w:r>
      <w:r>
        <w:rPr>
          <w:sz w:val="28"/>
          <w:szCs w:val="28"/>
          <w:shd w:val="clear" w:color="auto" w:fill="FFFFFF"/>
          <w:lang w:val="kk-KZ"/>
        </w:rPr>
        <w:t>.</w:t>
      </w:r>
      <w:r w:rsidR="00537378" w:rsidRPr="006E08BE">
        <w:rPr>
          <w:sz w:val="28"/>
          <w:szCs w:val="28"/>
          <w:shd w:val="clear" w:color="auto" w:fill="FFFFFF"/>
        </w:rPr>
        <w:t xml:space="preserve"> </w:t>
      </w:r>
    </w:p>
    <w:p w:rsidR="00537378" w:rsidRPr="006E08BE" w:rsidRDefault="00FE1DB3" w:rsidP="00CD5112">
      <w:pPr>
        <w:pStyle w:val="a5"/>
        <w:shd w:val="clear" w:color="auto" w:fill="FFFFFF"/>
        <w:spacing w:before="0" w:beforeAutospacing="0" w:after="0" w:afterAutospacing="0"/>
        <w:ind w:firstLine="567"/>
        <w:jc w:val="both"/>
        <w:rPr>
          <w:sz w:val="28"/>
          <w:szCs w:val="28"/>
          <w:shd w:val="clear" w:color="auto" w:fill="FFFFFF"/>
        </w:rPr>
      </w:pPr>
      <w:r w:rsidRPr="00FE1DB3">
        <w:rPr>
          <w:sz w:val="28"/>
          <w:szCs w:val="28"/>
          <w:shd w:val="clear" w:color="auto" w:fill="FFFFFF"/>
        </w:rPr>
        <w:t>Қазірдің өзінде дайын тағамдарға деген сұраныстың артуын ескере отырып, тұтынушыларға азық-түлікті таңдауды жеңілдететін ақпаратпен қамтамасыз етуге назар аударылды</w:t>
      </w:r>
      <w:r w:rsidR="00537378" w:rsidRPr="006E08BE">
        <w:rPr>
          <w:sz w:val="28"/>
          <w:szCs w:val="28"/>
          <w:shd w:val="clear" w:color="auto" w:fill="FFFFFF"/>
        </w:rPr>
        <w:t>.</w:t>
      </w:r>
    </w:p>
    <w:p w:rsidR="00AC007C" w:rsidRPr="006E08BE" w:rsidRDefault="00FE1DB3" w:rsidP="00A04EBB">
      <w:pPr>
        <w:pStyle w:val="a5"/>
        <w:shd w:val="clear" w:color="auto" w:fill="FFFFFF"/>
        <w:spacing w:before="0" w:beforeAutospacing="0" w:after="0" w:afterAutospacing="0"/>
        <w:ind w:firstLine="567"/>
        <w:jc w:val="both"/>
        <w:rPr>
          <w:sz w:val="28"/>
          <w:szCs w:val="28"/>
          <w:shd w:val="clear" w:color="auto" w:fill="FFFFFF"/>
        </w:rPr>
      </w:pPr>
      <w:r w:rsidRPr="00FE1DB3">
        <w:rPr>
          <w:sz w:val="28"/>
          <w:szCs w:val="28"/>
          <w:shd w:val="clear" w:color="auto" w:fill="FFFFFF"/>
        </w:rPr>
        <w:t>Осыған байланысты әлемнің 100-ден астам елі көп, аз және қалыпты мөлшерде тұтынылатын тағам түрлерін анықтайтын қоректік тағамдарды бағдарлау негізінде үкіметтер ұсынған тамақтану принциптерін әзірледі</w:t>
      </w:r>
      <w:r w:rsidR="00537378" w:rsidRPr="006E08BE">
        <w:rPr>
          <w:sz w:val="28"/>
          <w:szCs w:val="28"/>
          <w:shd w:val="clear" w:color="auto" w:fill="FFFFFF"/>
        </w:rPr>
        <w:t xml:space="preserve">. </w:t>
      </w:r>
      <w:r w:rsidRPr="00FE1DB3">
        <w:rPr>
          <w:sz w:val="28"/>
          <w:szCs w:val="28"/>
          <w:shd w:val="clear" w:color="auto" w:fill="FFFFFF"/>
        </w:rPr>
        <w:t>Бірқатар елдерде жалпы май мөлшері, қаныққан май мөлшері, қанттың жалпы мөлшері, қосылған қант пен тұз сияқты тағамдардың тағамдық сипаттамалары бар қоректік заттар бағдарларының модельдері жасалды</w:t>
      </w:r>
      <w:r w:rsidR="00AC007C" w:rsidRPr="006E08BE">
        <w:rPr>
          <w:sz w:val="28"/>
          <w:szCs w:val="28"/>
          <w:shd w:val="clear" w:color="auto" w:fill="FFFFFF"/>
        </w:rPr>
        <w:t>.    </w:t>
      </w:r>
    </w:p>
    <w:p w:rsidR="00A04EBB" w:rsidRPr="006E08BE" w:rsidRDefault="00FE1DB3" w:rsidP="00A04E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E1DB3">
        <w:rPr>
          <w:rFonts w:ascii="Times New Roman" w:eastAsia="Times New Roman" w:hAnsi="Times New Roman" w:cs="Times New Roman"/>
          <w:sz w:val="28"/>
          <w:szCs w:val="28"/>
          <w:lang w:val="kk-KZ" w:eastAsia="ru-RU"/>
        </w:rPr>
        <w:t>Жоғарыда айтылғандарға сүйене отырып, мәселенің өзектілігі жаңа піскен немесе аз өңделген тағамдардың алуан түрін тұтыну арқылы халықтың денсаулығын жақсартуға бағытталған, осылайша сапалы ұзақ өмір сүруді қамтамасыз ететін жүрек-қан тамырлары ауруларының алдын алуға ықпал ететін мәдениет пен тамақтанудың белгілі бір стереотиптері жағдайында қоректік заттар бағдарларының моделін бейімдеу қажеттілігіне байланысты</w:t>
      </w:r>
      <w:r w:rsidR="00A04EBB" w:rsidRPr="006E08BE">
        <w:rPr>
          <w:rFonts w:ascii="Times New Roman" w:eastAsia="Times New Roman" w:hAnsi="Times New Roman" w:cs="Times New Roman"/>
          <w:sz w:val="28"/>
          <w:szCs w:val="28"/>
          <w:lang w:eastAsia="ru-RU"/>
        </w:rPr>
        <w:t xml:space="preserve">. </w:t>
      </w:r>
    </w:p>
    <w:p w:rsidR="00757497" w:rsidRDefault="00757497" w:rsidP="00B77A56">
      <w:pPr>
        <w:spacing w:after="0" w:line="240" w:lineRule="auto"/>
        <w:jc w:val="both"/>
        <w:rPr>
          <w:rFonts w:ascii="Times New Roman" w:eastAsia="Times New Roman" w:hAnsi="Times New Roman" w:cs="Times New Roman"/>
          <w:sz w:val="28"/>
          <w:szCs w:val="28"/>
          <w:lang w:eastAsia="ru-RU"/>
        </w:rPr>
      </w:pPr>
    </w:p>
    <w:p w:rsidR="00757497" w:rsidRDefault="00757497" w:rsidP="00B77A56">
      <w:pPr>
        <w:spacing w:after="0" w:line="240" w:lineRule="auto"/>
        <w:jc w:val="both"/>
        <w:rPr>
          <w:rFonts w:ascii="Times New Roman" w:eastAsia="Times New Roman" w:hAnsi="Times New Roman" w:cs="Times New Roman"/>
          <w:sz w:val="28"/>
          <w:szCs w:val="28"/>
          <w:lang w:eastAsia="ru-RU"/>
        </w:rPr>
      </w:pPr>
    </w:p>
    <w:p w:rsidR="00C517ED" w:rsidRDefault="00C517ED" w:rsidP="00B77A56">
      <w:pPr>
        <w:spacing w:after="0" w:line="240" w:lineRule="auto"/>
        <w:jc w:val="both"/>
        <w:rPr>
          <w:rFonts w:ascii="Times New Roman" w:eastAsia="Times New Roman" w:hAnsi="Times New Roman" w:cs="Times New Roman"/>
          <w:sz w:val="28"/>
          <w:szCs w:val="28"/>
          <w:lang w:eastAsia="ru-RU"/>
        </w:rPr>
      </w:pPr>
    </w:p>
    <w:p w:rsidR="00D426CD" w:rsidRDefault="00D426CD" w:rsidP="00B77A56">
      <w:pPr>
        <w:spacing w:after="0" w:line="240" w:lineRule="auto"/>
        <w:jc w:val="both"/>
        <w:rPr>
          <w:rFonts w:ascii="Times New Roman" w:eastAsia="Times New Roman" w:hAnsi="Times New Roman" w:cs="Times New Roman"/>
          <w:sz w:val="28"/>
          <w:szCs w:val="28"/>
          <w:lang w:eastAsia="ru-RU"/>
        </w:rPr>
      </w:pPr>
    </w:p>
    <w:p w:rsidR="00D426CD" w:rsidRDefault="00D426CD" w:rsidP="00B77A56">
      <w:pPr>
        <w:spacing w:after="0" w:line="240" w:lineRule="auto"/>
        <w:jc w:val="both"/>
        <w:rPr>
          <w:rFonts w:ascii="Times New Roman" w:eastAsia="Times New Roman" w:hAnsi="Times New Roman" w:cs="Times New Roman"/>
          <w:sz w:val="28"/>
          <w:szCs w:val="28"/>
          <w:lang w:eastAsia="ru-RU"/>
        </w:rPr>
      </w:pPr>
    </w:p>
    <w:p w:rsidR="007005AC" w:rsidRPr="00B77A56" w:rsidRDefault="00FE1DB3" w:rsidP="00F04269">
      <w:pPr>
        <w:pBdr>
          <w:bottom w:val="single" w:sz="6" w:space="0" w:color="97B0C8"/>
        </w:pBdr>
        <w:spacing w:after="0" w:line="240" w:lineRule="auto"/>
        <w:jc w:val="center"/>
        <w:outlineLvl w:val="1"/>
        <w:rPr>
          <w:rFonts w:ascii="Times New Roman" w:eastAsia="Times New Roman" w:hAnsi="Times New Roman" w:cs="Times New Roman"/>
          <w:b/>
          <w:spacing w:val="-2"/>
          <w:sz w:val="28"/>
          <w:szCs w:val="28"/>
          <w:lang w:eastAsia="ru-RU"/>
        </w:rPr>
      </w:pPr>
      <w:r w:rsidRPr="00FE1DB3">
        <w:rPr>
          <w:rFonts w:ascii="Times New Roman" w:eastAsia="Times New Roman" w:hAnsi="Times New Roman" w:cs="Times New Roman"/>
          <w:b/>
          <w:spacing w:val="-2"/>
          <w:sz w:val="28"/>
          <w:szCs w:val="28"/>
          <w:lang w:eastAsia="ru-RU"/>
        </w:rPr>
        <w:lastRenderedPageBreak/>
        <w:t>Қоректік заттардың бағдары туралы әдебиеттерді қысқаша талдау</w:t>
      </w:r>
    </w:p>
    <w:p w:rsidR="007005AC" w:rsidRPr="00B77A56" w:rsidRDefault="007005AC" w:rsidP="007005AC">
      <w:pPr>
        <w:spacing w:after="0" w:line="240" w:lineRule="auto"/>
        <w:ind w:firstLine="567"/>
        <w:jc w:val="both"/>
        <w:textAlignment w:val="baseline"/>
        <w:rPr>
          <w:rFonts w:ascii="Times New Roman" w:eastAsia="Times New Roman" w:hAnsi="Times New Roman" w:cs="Times New Roman"/>
          <w:sz w:val="28"/>
          <w:szCs w:val="28"/>
          <w:lang w:eastAsia="ru-RU"/>
        </w:rPr>
      </w:pPr>
    </w:p>
    <w:p w:rsidR="007005AC" w:rsidRPr="008A681E" w:rsidRDefault="00F068F5" w:rsidP="00F0426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eastAsia="ru-RU"/>
        </w:rPr>
      </w:pPr>
      <w:r w:rsidRPr="00F068F5">
        <w:rPr>
          <w:rFonts w:ascii="Times New Roman" w:eastAsia="Times New Roman" w:hAnsi="Times New Roman" w:cs="Times New Roman"/>
          <w:sz w:val="28"/>
          <w:szCs w:val="28"/>
          <w:lang w:eastAsia="ru-RU"/>
        </w:rPr>
        <w:t>Бүкіл әлемде беделді органдар тамақтану саясатының кең ауқымын қолдау үшін азық-түлік пен алкогольсіз сусындардың (бұдан әрі - азық-түлік) тағамдық сапасын бағалаудың объективті, шынайы және қайталанатын әдістерін қолданудың құндылығын мойындауда</w:t>
      </w:r>
      <w:r w:rsidR="007005AC" w:rsidRPr="008A681E">
        <w:rPr>
          <w:rFonts w:ascii="Times New Roman" w:eastAsia="Times New Roman" w:hAnsi="Times New Roman" w:cs="Times New Roman"/>
          <w:sz w:val="28"/>
          <w:szCs w:val="28"/>
          <w:lang w:eastAsia="ru-RU"/>
        </w:rPr>
        <w:t>. </w:t>
      </w:r>
      <w:r w:rsidRPr="00F068F5">
        <w:rPr>
          <w:rFonts w:ascii="Times New Roman" w:eastAsia="Times New Roman" w:hAnsi="Times New Roman" w:cs="Times New Roman"/>
          <w:sz w:val="28"/>
          <w:szCs w:val="28"/>
          <w:lang w:eastAsia="ru-RU"/>
        </w:rPr>
        <w:t>ДД</w:t>
      </w:r>
      <w:r w:rsidR="005543A7">
        <w:rPr>
          <w:rFonts w:ascii="Times New Roman" w:eastAsia="Times New Roman" w:hAnsi="Times New Roman" w:cs="Times New Roman"/>
          <w:sz w:val="28"/>
          <w:szCs w:val="28"/>
          <w:lang w:val="en-US" w:eastAsia="ru-RU"/>
        </w:rPr>
        <w:t>C</w:t>
      </w:r>
      <w:r w:rsidRPr="00F068F5">
        <w:rPr>
          <w:rFonts w:ascii="Times New Roman" w:eastAsia="Times New Roman" w:hAnsi="Times New Roman" w:cs="Times New Roman"/>
          <w:sz w:val="28"/>
          <w:szCs w:val="28"/>
          <w:lang w:eastAsia="ru-RU"/>
        </w:rPr>
        <w:t>Ұ-ның "Аурулардың алдын алу және денсаулықты нығайту себептеріне байланысты тағамның тағамдық құрамына сәйкес жіктелуі немесе рейтингі туралы ғылым" деп анықтаған қоректік заттардың бағдары қажеттілікті қанағаттандыруға бағытталған</w:t>
      </w:r>
      <w:r w:rsidR="00273B08">
        <w:rPr>
          <w:rFonts w:ascii="Times New Roman" w:eastAsia="Times New Roman" w:hAnsi="Times New Roman" w:cs="Times New Roman"/>
          <w:sz w:val="28"/>
          <w:szCs w:val="28"/>
          <w:lang w:eastAsia="ru-RU"/>
        </w:rPr>
        <w:t xml:space="preserve">. </w:t>
      </w:r>
      <w:r w:rsidR="005E3F98" w:rsidRPr="005E3F98">
        <w:rPr>
          <w:rFonts w:ascii="Times New Roman" w:eastAsia="Times New Roman" w:hAnsi="Times New Roman" w:cs="Times New Roman"/>
          <w:sz w:val="28"/>
          <w:szCs w:val="28"/>
          <w:lang w:eastAsia="ru-RU"/>
        </w:rPr>
        <w:t>Қоректік заттар бағдарының модельдері сандық көрсеткіштер арқылы оның "денсаулыққа пайдалылық" дәрежесін сипаттау үшін тағамдағы қоректік заттардың және басқа да байланысты тағамдық компоненттердің (мысалы, бүтін дәннің) мөлшерін немесе болуын ескеретін алгоритмдерді (мысалы, 1-ден 100-ге дейін, мұнда 100 ең жоғары қоректік сапаны білдіреді) немесе жоғары сапалы жіктеулер (мысалы, "сіз үшін жақсы" өнімді білдіретін логотипке ие болу құқығының болуы/құқығының болмауы) пайдаланады</w:t>
      </w:r>
      <w:r w:rsidR="007005AC" w:rsidRPr="008A681E">
        <w:rPr>
          <w:rFonts w:ascii="Times New Roman" w:eastAsia="Times New Roman" w:hAnsi="Times New Roman" w:cs="Times New Roman"/>
          <w:sz w:val="28"/>
          <w:szCs w:val="28"/>
          <w:lang w:eastAsia="ru-RU"/>
        </w:rPr>
        <w:t>.</w:t>
      </w:r>
    </w:p>
    <w:p w:rsidR="007005AC" w:rsidRPr="00BB55E5" w:rsidRDefault="00BB55E5" w:rsidP="00F0426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eastAsia="ru-RU"/>
        </w:rPr>
      </w:pPr>
      <w:r w:rsidRPr="00BB55E5">
        <w:rPr>
          <w:rFonts w:ascii="Times New Roman" w:eastAsia="Times New Roman" w:hAnsi="Times New Roman" w:cs="Times New Roman"/>
          <w:sz w:val="28"/>
          <w:szCs w:val="28"/>
          <w:lang w:val="kk-KZ" w:eastAsia="ru-RU"/>
        </w:rPr>
        <w:t>Қоректік заттардың модельдері (бұдан әрі – ҚЗ) ас үлесін емес, тағамдық азық-түлікті сипаттайды, олар ас үлесін таңдауды жақсартудың тәсілі болып табылады</w:t>
      </w:r>
      <w:r w:rsidR="007005AC" w:rsidRPr="00BB55E5">
        <w:rPr>
          <w:rFonts w:ascii="Times New Roman" w:eastAsia="Times New Roman" w:hAnsi="Times New Roman" w:cs="Times New Roman"/>
          <w:sz w:val="28"/>
          <w:szCs w:val="28"/>
          <w:lang w:val="kk-KZ" w:eastAsia="ru-RU"/>
        </w:rPr>
        <w:t>.</w:t>
      </w:r>
    </w:p>
    <w:p w:rsidR="007005AC" w:rsidRPr="008A681E" w:rsidRDefault="00BB55E5" w:rsidP="00F0426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eastAsia="ru-RU"/>
        </w:rPr>
      </w:pPr>
      <w:r w:rsidRPr="00BB55E5">
        <w:rPr>
          <w:rFonts w:ascii="Times New Roman" w:eastAsia="Times New Roman" w:hAnsi="Times New Roman" w:cs="Times New Roman"/>
          <w:sz w:val="28"/>
          <w:szCs w:val="28"/>
          <w:lang w:val="kk-KZ" w:eastAsia="ru-RU"/>
        </w:rPr>
        <w:t>Қолданыстағы ҚЗ модельдерінің каталогтары, ҚЗ модельдері барған сайын дамып келе жатқанын және бүкіл әлемде олардың саны толықтырылатындығын көрсетті</w:t>
      </w:r>
      <w:r w:rsidR="007005AC" w:rsidRPr="00BB55E5">
        <w:rPr>
          <w:rFonts w:ascii="Times New Roman" w:eastAsia="Times New Roman" w:hAnsi="Times New Roman" w:cs="Times New Roman"/>
          <w:sz w:val="28"/>
          <w:szCs w:val="28"/>
          <w:lang w:val="kk-KZ" w:eastAsia="ru-RU"/>
        </w:rPr>
        <w:t>. </w:t>
      </w:r>
      <w:r w:rsidRPr="00BB55E5">
        <w:rPr>
          <w:rFonts w:ascii="Times New Roman" w:eastAsia="Times New Roman" w:hAnsi="Times New Roman" w:cs="Times New Roman"/>
          <w:sz w:val="28"/>
          <w:szCs w:val="28"/>
          <w:lang w:val="kk-KZ" w:eastAsia="ru-RU"/>
        </w:rPr>
        <w:t>Алайда, осы бағыттағы зерттеушілер ҚЗ модельдерінің таралуы "шатасуларға, модельдер арасындағы сәйкессіздіктерге және реттеушілердің, тұтынушылар мен зерттеушілердің қоректік заттардың бағдарына деген сенімін жоғалтуға әкелуі мүмкін" деп атап өтті</w:t>
      </w:r>
      <w:r w:rsidR="007005AC" w:rsidRPr="00BB55E5">
        <w:rPr>
          <w:rFonts w:ascii="Times New Roman" w:eastAsia="Times New Roman" w:hAnsi="Times New Roman" w:cs="Times New Roman"/>
          <w:sz w:val="28"/>
          <w:szCs w:val="28"/>
          <w:lang w:val="kk-KZ" w:eastAsia="ru-RU"/>
        </w:rPr>
        <w:t>. </w:t>
      </w:r>
      <w:r w:rsidRPr="00BB55E5">
        <w:rPr>
          <w:rFonts w:ascii="Times New Roman" w:eastAsia="Times New Roman" w:hAnsi="Times New Roman" w:cs="Times New Roman"/>
          <w:sz w:val="28"/>
          <w:szCs w:val="28"/>
          <w:lang w:val="kk-KZ" w:eastAsia="ru-RU"/>
        </w:rPr>
        <w:t>ҚЗ модельдерінің таралуына байланысты осы тәуекелдерді, сондай-ақ жаңа модельді әзірлеуге және тексеруге байланысты уақыт пен қаржылық шектеулерді ескере отырып, қазіргі уақытта апробацияланған модельді қабылдау немесе бейімдеу ұсынылады</w:t>
      </w:r>
      <w:r w:rsidR="007005AC" w:rsidRPr="00BB55E5">
        <w:rPr>
          <w:rFonts w:ascii="Times New Roman" w:eastAsia="Times New Roman" w:hAnsi="Times New Roman" w:cs="Times New Roman"/>
          <w:sz w:val="28"/>
          <w:szCs w:val="28"/>
          <w:lang w:val="kk-KZ" w:eastAsia="ru-RU"/>
        </w:rPr>
        <w:t>. </w:t>
      </w:r>
    </w:p>
    <w:p w:rsidR="007005AC" w:rsidRPr="008A681E" w:rsidRDefault="00BB55E5" w:rsidP="00F04269">
      <w:pPr>
        <w:spacing w:after="0" w:line="240" w:lineRule="auto"/>
        <w:ind w:firstLine="567"/>
        <w:jc w:val="both"/>
        <w:rPr>
          <w:rFonts w:ascii="Times New Roman" w:eastAsia="Times New Roman" w:hAnsi="Times New Roman" w:cs="Times New Roman"/>
          <w:sz w:val="28"/>
          <w:szCs w:val="28"/>
          <w:lang w:val="kk-KZ" w:eastAsia="ru-RU"/>
        </w:rPr>
      </w:pPr>
      <w:r w:rsidRPr="00BB55E5">
        <w:rPr>
          <w:rFonts w:ascii="Times New Roman" w:eastAsia="Times New Roman" w:hAnsi="Times New Roman" w:cs="Times New Roman"/>
          <w:sz w:val="28"/>
          <w:szCs w:val="28"/>
          <w:lang w:val="kk-KZ" w:eastAsia="ru-RU"/>
        </w:rPr>
        <w:t>Рецензияланған әдебиеттерді іздеу көрсеткендей, 56 жаңа қосымша модель бар модельге енгізілген, олардың жартысына жуығы алғаш рет 2012</w:t>
      </w:r>
      <w:r>
        <w:rPr>
          <w:rFonts w:ascii="Times New Roman" w:eastAsia="Times New Roman" w:hAnsi="Times New Roman" w:cs="Times New Roman"/>
          <w:sz w:val="28"/>
          <w:szCs w:val="28"/>
          <w:lang w:val="kk-KZ" w:eastAsia="ru-RU"/>
        </w:rPr>
        <w:t xml:space="preserve"> – </w:t>
      </w:r>
      <w:r w:rsidRPr="00BB55E5">
        <w:rPr>
          <w:rFonts w:ascii="Times New Roman" w:eastAsia="Times New Roman" w:hAnsi="Times New Roman" w:cs="Times New Roman"/>
          <w:sz w:val="28"/>
          <w:szCs w:val="28"/>
          <w:lang w:val="kk-KZ" w:eastAsia="ru-RU"/>
        </w:rPr>
        <w:t>2016 жылдар аралығында енгізілген</w:t>
      </w:r>
      <w:r w:rsidR="007005AC" w:rsidRPr="008A681E">
        <w:rPr>
          <w:rFonts w:ascii="Times New Roman" w:eastAsia="Times New Roman" w:hAnsi="Times New Roman" w:cs="Times New Roman"/>
          <w:sz w:val="28"/>
          <w:szCs w:val="28"/>
          <w:lang w:val="kk-KZ" w:eastAsia="ru-RU"/>
        </w:rPr>
        <w:t xml:space="preserve">. </w:t>
      </w:r>
      <w:r w:rsidRPr="00BB55E5">
        <w:rPr>
          <w:rFonts w:ascii="Times New Roman" w:eastAsia="Times New Roman" w:hAnsi="Times New Roman" w:cs="Times New Roman"/>
          <w:sz w:val="28"/>
          <w:szCs w:val="28"/>
          <w:lang w:val="kk-KZ" w:eastAsia="ru-RU"/>
        </w:rPr>
        <w:t>Осылайша, беделді органдар әзірлеген немесе мақұлдаған ҚЗ модельдерінің көбеюі осы жұмыстың мемлекеттік органдар мен тамақтануға байланысты саясатты қолдау үшін қоректік заттардың бағдарын пайдаланудың артықшылықтарын барған сайын мойындайтын басқа адамдар үшін өзектілігі мен пайдалылығын растайды</w:t>
      </w:r>
      <w:r w:rsidR="007005AC" w:rsidRPr="008A681E">
        <w:rPr>
          <w:rFonts w:ascii="Times New Roman" w:eastAsia="Times New Roman" w:hAnsi="Times New Roman" w:cs="Times New Roman"/>
          <w:sz w:val="28"/>
          <w:szCs w:val="28"/>
          <w:lang w:val="kk-KZ" w:eastAsia="ru-RU"/>
        </w:rPr>
        <w:t xml:space="preserve">. </w:t>
      </w:r>
    </w:p>
    <w:p w:rsidR="007005AC" w:rsidRPr="00BB55E5" w:rsidRDefault="00BB55E5" w:rsidP="00F04269">
      <w:pPr>
        <w:spacing w:after="0" w:line="240" w:lineRule="auto"/>
        <w:ind w:firstLine="567"/>
        <w:jc w:val="both"/>
        <w:rPr>
          <w:rFonts w:ascii="Times New Roman" w:eastAsia="Times New Roman" w:hAnsi="Times New Roman" w:cs="Times New Roman"/>
          <w:bCs/>
          <w:sz w:val="28"/>
          <w:szCs w:val="28"/>
          <w:lang w:val="kk-KZ" w:eastAsia="ru-RU"/>
        </w:rPr>
      </w:pPr>
      <w:r w:rsidRPr="00BB55E5">
        <w:rPr>
          <w:rFonts w:ascii="Times New Roman" w:eastAsia="Times New Roman" w:hAnsi="Times New Roman" w:cs="Times New Roman"/>
          <w:bCs/>
          <w:sz w:val="28"/>
          <w:szCs w:val="28"/>
          <w:lang w:val="kk-KZ" w:eastAsia="ru-RU"/>
        </w:rPr>
        <w:t>Австралияда, Ирландияда, Жаңа Зеландияда, Норвегияда, Ұлыбританияда, Америка Құрама Штаттарында және Швецияда қоректік заттар бағдарының модельдері жасалып, олардың кейбіреулері заңнамалық деңгейде бекітілген</w:t>
      </w:r>
      <w:r w:rsidR="007005AC" w:rsidRPr="00BB55E5">
        <w:rPr>
          <w:rFonts w:ascii="Times New Roman" w:eastAsia="Times New Roman" w:hAnsi="Times New Roman" w:cs="Times New Roman"/>
          <w:bCs/>
          <w:sz w:val="28"/>
          <w:szCs w:val="28"/>
          <w:lang w:val="kk-KZ" w:eastAsia="ru-RU"/>
        </w:rPr>
        <w:t xml:space="preserve">. </w:t>
      </w:r>
      <w:r w:rsidRPr="00BB55E5">
        <w:rPr>
          <w:rFonts w:ascii="Times New Roman" w:eastAsia="Times New Roman" w:hAnsi="Times New Roman" w:cs="Times New Roman"/>
          <w:bCs/>
          <w:sz w:val="28"/>
          <w:szCs w:val="28"/>
          <w:lang w:val="kk-KZ" w:eastAsia="ru-RU"/>
        </w:rPr>
        <w:t>Сайып келгенде, консультация барысында Дания, Норвегия және Ұлыбританияда жұмыс істейтін модельдер қарастырылды. Бұл қазіргі уақытта Еуропада ел үкіметі құрған немесе (Дания сияқты) мақұлдаған балаларға бағытталған азық-түлік маркетингін шектеу үшін қолданылатын жалғыз модельдер</w:t>
      </w:r>
      <w:r w:rsidR="007005AC" w:rsidRPr="00BB55E5">
        <w:rPr>
          <w:rFonts w:ascii="Times New Roman" w:eastAsia="Times New Roman" w:hAnsi="Times New Roman" w:cs="Times New Roman"/>
          <w:bCs/>
          <w:sz w:val="28"/>
          <w:szCs w:val="28"/>
          <w:lang w:val="kk-KZ" w:eastAsia="ru-RU"/>
        </w:rPr>
        <w:t>.</w:t>
      </w:r>
    </w:p>
    <w:p w:rsidR="007005AC" w:rsidRPr="00304591" w:rsidRDefault="00BB55E5" w:rsidP="00F04269">
      <w:pPr>
        <w:spacing w:after="0" w:line="240" w:lineRule="auto"/>
        <w:ind w:firstLine="567"/>
        <w:jc w:val="both"/>
        <w:rPr>
          <w:rFonts w:ascii="Times New Roman" w:eastAsia="Times New Roman" w:hAnsi="Times New Roman" w:cs="Times New Roman"/>
          <w:bCs/>
          <w:sz w:val="28"/>
          <w:szCs w:val="28"/>
          <w:lang w:val="kk-KZ" w:eastAsia="ru-RU"/>
        </w:rPr>
      </w:pPr>
      <w:r w:rsidRPr="00304591">
        <w:rPr>
          <w:rFonts w:ascii="Times New Roman" w:eastAsia="Times New Roman" w:hAnsi="Times New Roman" w:cs="Times New Roman"/>
          <w:bCs/>
          <w:sz w:val="28"/>
          <w:szCs w:val="28"/>
          <w:lang w:val="kk-KZ" w:eastAsia="ru-RU"/>
        </w:rPr>
        <w:t xml:space="preserve">Бірқатар консультациядан кейін қолданыстағы екі модельге негізделген қоректік заттар бағдарының еуропалық моделін құру туралы шешім </w:t>
      </w:r>
      <w:r w:rsidRPr="00304591">
        <w:rPr>
          <w:rFonts w:ascii="Times New Roman" w:eastAsia="Times New Roman" w:hAnsi="Times New Roman" w:cs="Times New Roman"/>
          <w:bCs/>
          <w:sz w:val="28"/>
          <w:szCs w:val="28"/>
          <w:lang w:val="kk-KZ" w:eastAsia="ru-RU"/>
        </w:rPr>
        <w:lastRenderedPageBreak/>
        <w:t>қабылданды</w:t>
      </w:r>
      <w:r w:rsidR="007005AC" w:rsidRPr="00304591">
        <w:rPr>
          <w:rFonts w:ascii="Times New Roman" w:eastAsia="Times New Roman" w:hAnsi="Times New Roman" w:cs="Times New Roman"/>
          <w:bCs/>
          <w:sz w:val="28"/>
          <w:szCs w:val="28"/>
          <w:lang w:val="kk-KZ" w:eastAsia="ru-RU"/>
        </w:rPr>
        <w:t xml:space="preserve">: </w:t>
      </w:r>
      <w:r w:rsidR="00304591" w:rsidRPr="00304591">
        <w:rPr>
          <w:rFonts w:ascii="Times New Roman" w:eastAsia="Times New Roman" w:hAnsi="Times New Roman" w:cs="Times New Roman"/>
          <w:bCs/>
          <w:sz w:val="28"/>
          <w:szCs w:val="28"/>
          <w:lang w:val="kk-KZ" w:eastAsia="ru-RU"/>
        </w:rPr>
        <w:t>Норвегиядағы ерікті шектеулерге қатысты шамалы өзгерістермен ел үкіметі әзірлеген және бейімделген индустрия әзірлеген норвегиялық модель және Данияның жауапты азық-түлік маркетингі форумы әзірлеген және осы елдегі ерікті шектеулерге қатысты Дания Үкіметі мақұлдаған модель</w:t>
      </w:r>
      <w:r w:rsidR="007005AC" w:rsidRPr="00304591">
        <w:rPr>
          <w:rFonts w:ascii="Times New Roman" w:eastAsia="Times New Roman" w:hAnsi="Times New Roman" w:cs="Times New Roman"/>
          <w:bCs/>
          <w:sz w:val="28"/>
          <w:szCs w:val="28"/>
          <w:lang w:val="kk-KZ" w:eastAsia="ru-RU"/>
        </w:rPr>
        <w:t xml:space="preserve">. </w:t>
      </w:r>
      <w:r w:rsidR="00304591" w:rsidRPr="00304591">
        <w:rPr>
          <w:rFonts w:ascii="Times New Roman" w:eastAsia="Times New Roman" w:hAnsi="Times New Roman" w:cs="Times New Roman"/>
          <w:bCs/>
          <w:sz w:val="28"/>
          <w:szCs w:val="28"/>
          <w:lang w:val="kk-KZ" w:eastAsia="ru-RU"/>
        </w:rPr>
        <w:t>Барлық үш модель салыстырмалы түрде қатаң түрде жасалған және ұқсас азық-түлік классификациясына негізделген (мысалы, көп жағдайда бірдей өнімдердің маркетингі барлық модельдерде рұқсат етілген / рұқсат етілмеген), дегенмен дат және норвегиялық модельдер ұпай жүйесіне емес, өнім санаттарына негізделгендіктен таңдалды</w:t>
      </w:r>
      <w:r w:rsidR="007005AC" w:rsidRPr="00304591">
        <w:rPr>
          <w:rFonts w:ascii="Times New Roman" w:eastAsia="Times New Roman" w:hAnsi="Times New Roman" w:cs="Times New Roman"/>
          <w:bCs/>
          <w:sz w:val="28"/>
          <w:szCs w:val="28"/>
          <w:lang w:val="kk-KZ" w:eastAsia="ru-RU"/>
        </w:rPr>
        <w:t xml:space="preserve">. </w:t>
      </w:r>
      <w:r w:rsidR="00304591" w:rsidRPr="00304591">
        <w:rPr>
          <w:rFonts w:ascii="Times New Roman" w:eastAsia="Times New Roman" w:hAnsi="Times New Roman" w:cs="Times New Roman"/>
          <w:bCs/>
          <w:sz w:val="28"/>
          <w:szCs w:val="28"/>
          <w:lang w:val="kk-KZ" w:eastAsia="ru-RU"/>
        </w:rPr>
        <w:t>Тәжірибе көрсеткендей, өнім санаттарына негізделген модельдер балдық жүйелерге негізделген модельдерге қарағанда бейімдеу немесе өзгерту оңай, бұл аймақтық модельді құру контекстінде өте маңызды, оның негізгі мақсаты ұлттық деңгейде бейімдеу және қолдану болып табылады</w:t>
      </w:r>
      <w:r w:rsidR="007005AC" w:rsidRPr="00304591">
        <w:rPr>
          <w:rFonts w:ascii="Times New Roman" w:eastAsia="Times New Roman" w:hAnsi="Times New Roman" w:cs="Times New Roman"/>
          <w:bCs/>
          <w:sz w:val="28"/>
          <w:szCs w:val="28"/>
          <w:lang w:val="kk-KZ" w:eastAsia="ru-RU"/>
        </w:rPr>
        <w:t>.</w:t>
      </w:r>
    </w:p>
    <w:p w:rsidR="007005AC" w:rsidRPr="008A681E" w:rsidRDefault="00304591" w:rsidP="00F04269">
      <w:pPr>
        <w:spacing w:after="0" w:line="240" w:lineRule="auto"/>
        <w:ind w:firstLine="567"/>
        <w:jc w:val="both"/>
        <w:rPr>
          <w:rFonts w:ascii="Times New Roman" w:eastAsia="Times New Roman" w:hAnsi="Times New Roman" w:cs="Times New Roman"/>
          <w:sz w:val="28"/>
          <w:szCs w:val="28"/>
          <w:lang w:val="kk-KZ" w:eastAsia="ru-RU"/>
        </w:rPr>
      </w:pPr>
      <w:r w:rsidRPr="00304591">
        <w:rPr>
          <w:rFonts w:ascii="Times New Roman" w:eastAsia="Times New Roman" w:hAnsi="Times New Roman" w:cs="Times New Roman"/>
          <w:sz w:val="28"/>
          <w:szCs w:val="28"/>
          <w:lang w:val="kk-KZ" w:eastAsia="ru-RU"/>
        </w:rPr>
        <w:t>Модельдердің едәуір бөлігі (44%) басқа ҚЗ моделінің ≥1 негізінде құрылғанын бақылау, сонымен қатар мемлекеттік органдардың бұрыннан бар модельді қабылдауы немесе оған бейімделуі ДД</w:t>
      </w:r>
      <w:r w:rsidR="00790D03" w:rsidRPr="00790D03">
        <w:rPr>
          <w:rFonts w:ascii="Times New Roman" w:eastAsia="Times New Roman" w:hAnsi="Times New Roman" w:cs="Times New Roman"/>
          <w:sz w:val="28"/>
          <w:szCs w:val="28"/>
          <w:lang w:val="kk-KZ" w:eastAsia="ru-RU"/>
        </w:rPr>
        <w:t>C</w:t>
      </w:r>
      <w:r w:rsidRPr="00304591">
        <w:rPr>
          <w:rFonts w:ascii="Times New Roman" w:eastAsia="Times New Roman" w:hAnsi="Times New Roman" w:cs="Times New Roman"/>
          <w:sz w:val="28"/>
          <w:szCs w:val="28"/>
          <w:lang w:val="kk-KZ" w:eastAsia="ru-RU"/>
        </w:rPr>
        <w:t>Ұ-ның ұсыныстарына сәйкес жиі қолданылатын тәжірибеге айналатынын көрсетеді</w:t>
      </w:r>
      <w:r w:rsidR="007005AC" w:rsidRPr="008A681E">
        <w:rPr>
          <w:rFonts w:ascii="Times New Roman" w:eastAsia="Times New Roman" w:hAnsi="Times New Roman" w:cs="Times New Roman"/>
          <w:sz w:val="28"/>
          <w:szCs w:val="28"/>
          <w:lang w:val="kk-KZ" w:eastAsia="ru-RU"/>
        </w:rPr>
        <w:t>.</w:t>
      </w:r>
    </w:p>
    <w:p w:rsidR="007005AC" w:rsidRPr="008A681E" w:rsidRDefault="00304591" w:rsidP="00F04269">
      <w:pPr>
        <w:spacing w:after="0" w:line="240" w:lineRule="auto"/>
        <w:ind w:firstLine="567"/>
        <w:jc w:val="both"/>
        <w:rPr>
          <w:rFonts w:ascii="Times New Roman" w:eastAsia="Times New Roman" w:hAnsi="Times New Roman" w:cs="Times New Roman"/>
          <w:sz w:val="28"/>
          <w:szCs w:val="28"/>
          <w:lang w:val="kk-KZ" w:eastAsia="ru-RU"/>
        </w:rPr>
      </w:pPr>
      <w:r w:rsidRPr="00304591">
        <w:rPr>
          <w:rFonts w:ascii="Times New Roman" w:eastAsia="Times New Roman" w:hAnsi="Times New Roman" w:cs="Times New Roman"/>
          <w:sz w:val="28"/>
          <w:szCs w:val="28"/>
          <w:lang w:val="kk-KZ" w:eastAsia="ru-RU"/>
        </w:rPr>
        <w:t>Шолу нәтижелері көрсеткендей, азық-түлік санаттарының саны мен сипатында, қоректік заттар мен тағамдық компоненттердің саны мен түрлерінде, "шектеу үшін" және "ынталандыру үшін", сондай-ақ әртүрлі ҚЗ модельдерінің алгоритмдерінде ескерілетін анықтамалық мөлшердің саны мен түрлерінде үлкен айырмашылықтар бар</w:t>
      </w:r>
      <w:r w:rsidR="007005AC" w:rsidRPr="008A681E">
        <w:rPr>
          <w:rFonts w:ascii="Times New Roman" w:eastAsia="Times New Roman" w:hAnsi="Times New Roman" w:cs="Times New Roman"/>
          <w:sz w:val="28"/>
          <w:szCs w:val="28"/>
          <w:lang w:val="kk-KZ" w:eastAsia="ru-RU"/>
        </w:rPr>
        <w:t xml:space="preserve">. </w:t>
      </w:r>
    </w:p>
    <w:p w:rsidR="007005AC" w:rsidRPr="008A681E" w:rsidRDefault="00304591" w:rsidP="00F04269">
      <w:pPr>
        <w:spacing w:after="0" w:line="240" w:lineRule="auto"/>
        <w:ind w:firstLine="567"/>
        <w:jc w:val="both"/>
        <w:rPr>
          <w:rFonts w:ascii="Times New Roman" w:eastAsia="Times New Roman" w:hAnsi="Times New Roman" w:cs="Times New Roman"/>
          <w:sz w:val="28"/>
          <w:szCs w:val="28"/>
          <w:lang w:val="kk-KZ" w:eastAsia="ru-RU"/>
        </w:rPr>
      </w:pPr>
      <w:r w:rsidRPr="00304591">
        <w:rPr>
          <w:rFonts w:ascii="Times New Roman" w:eastAsia="Times New Roman" w:hAnsi="Times New Roman" w:cs="Times New Roman"/>
          <w:sz w:val="28"/>
          <w:szCs w:val="28"/>
          <w:lang w:val="kk-KZ" w:eastAsia="ru-RU"/>
        </w:rPr>
        <w:t>Бұл кейбір ҚЗ үлгілерін пайдалану немесе бейімдеу басқаларға қарағанда қиынырақ болуы мүмкін екенін көрсетеді</w:t>
      </w:r>
      <w:r w:rsidR="007005AC" w:rsidRPr="008A681E">
        <w:rPr>
          <w:rFonts w:ascii="Times New Roman" w:eastAsia="Times New Roman" w:hAnsi="Times New Roman" w:cs="Times New Roman"/>
          <w:sz w:val="28"/>
          <w:szCs w:val="28"/>
          <w:lang w:val="kk-KZ" w:eastAsia="ru-RU"/>
        </w:rPr>
        <w:t xml:space="preserve">. </w:t>
      </w:r>
      <w:r w:rsidRPr="00304591">
        <w:rPr>
          <w:rFonts w:ascii="Times New Roman" w:eastAsia="Times New Roman" w:hAnsi="Times New Roman" w:cs="Times New Roman"/>
          <w:sz w:val="28"/>
          <w:szCs w:val="28"/>
          <w:lang w:val="kk-KZ" w:eastAsia="ru-RU"/>
        </w:rPr>
        <w:t>Азық-түлік санаттарына келетін болсақ, бұл профильдеу әдісінің сенімділігі мен оны қажетті контексте қолдану мүмкіндігі арасындағы сәйкес тепе-теңдікті табуды білдіреді</w:t>
      </w:r>
      <w:r w:rsidR="007005AC" w:rsidRPr="008A681E">
        <w:rPr>
          <w:rFonts w:ascii="Times New Roman" w:eastAsia="Times New Roman" w:hAnsi="Times New Roman" w:cs="Times New Roman"/>
          <w:sz w:val="28"/>
          <w:szCs w:val="28"/>
          <w:lang w:val="kk-KZ" w:eastAsia="ru-RU"/>
        </w:rPr>
        <w:t xml:space="preserve">. </w:t>
      </w:r>
      <w:r w:rsidRPr="00304591">
        <w:rPr>
          <w:rFonts w:ascii="Times New Roman" w:eastAsia="Times New Roman" w:hAnsi="Times New Roman" w:cs="Times New Roman"/>
          <w:sz w:val="28"/>
          <w:szCs w:val="28"/>
          <w:lang w:val="kk-KZ" w:eastAsia="ru-RU"/>
        </w:rPr>
        <w:t>Мысалы, санаттардың біраз саны (мысалы, сусындармен салыстырғанда тамақ өнімдері) азық-түлікті жіктеу кезінде субъективтілікке аз орын қалдыра отырып, нормативтік актілерде анықтау және қолдану оңайырақ</w:t>
      </w:r>
      <w:r w:rsidR="007005AC" w:rsidRPr="008A681E">
        <w:rPr>
          <w:rFonts w:ascii="Times New Roman" w:eastAsia="Times New Roman" w:hAnsi="Times New Roman" w:cs="Times New Roman"/>
          <w:sz w:val="28"/>
          <w:szCs w:val="28"/>
          <w:lang w:val="kk-KZ" w:eastAsia="ru-RU"/>
        </w:rPr>
        <w:t xml:space="preserve">. </w:t>
      </w:r>
      <w:r w:rsidR="006653D5" w:rsidRPr="006653D5">
        <w:rPr>
          <w:rFonts w:ascii="Times New Roman" w:eastAsia="Times New Roman" w:hAnsi="Times New Roman" w:cs="Times New Roman"/>
          <w:sz w:val="28"/>
          <w:szCs w:val="28"/>
          <w:lang w:val="kk-KZ" w:eastAsia="ru-RU"/>
        </w:rPr>
        <w:t xml:space="preserve">Екінші жағынан, азық-түлік санаттарының көп санатымен салыстырғанда санаттардың аз болуы азық-түлік санаттары бойынша тағамның қоректік құрамындағы табиғи айырмашылықтарды түсіндіреді (мысалы, жаңғақтар сияқты кейбір негізгі тағамдардағы жалпы майдың табиғи жоғары мөлшері және қаныққан май қышқылдары (бұдан әрі </w:t>
      </w:r>
      <w:r w:rsidR="006653D5">
        <w:rPr>
          <w:rFonts w:ascii="Times New Roman" w:eastAsia="Times New Roman" w:hAnsi="Times New Roman" w:cs="Times New Roman"/>
          <w:sz w:val="28"/>
          <w:szCs w:val="28"/>
          <w:lang w:val="kk-KZ" w:eastAsia="ru-RU"/>
        </w:rPr>
        <w:t>–</w:t>
      </w:r>
      <w:r w:rsidR="006653D5" w:rsidRPr="006653D5">
        <w:rPr>
          <w:rFonts w:ascii="Times New Roman" w:eastAsia="Times New Roman" w:hAnsi="Times New Roman" w:cs="Times New Roman"/>
          <w:sz w:val="28"/>
          <w:szCs w:val="28"/>
          <w:lang w:val="kk-KZ" w:eastAsia="ru-RU"/>
        </w:rPr>
        <w:t xml:space="preserve"> ҚМҚ))</w:t>
      </w:r>
      <w:r w:rsidR="007005AC" w:rsidRPr="008A681E">
        <w:rPr>
          <w:rFonts w:ascii="Times New Roman" w:eastAsia="Times New Roman" w:hAnsi="Times New Roman" w:cs="Times New Roman"/>
          <w:sz w:val="28"/>
          <w:szCs w:val="28"/>
          <w:lang w:val="kk-KZ" w:eastAsia="ru-RU"/>
        </w:rPr>
        <w:t xml:space="preserve">. </w:t>
      </w:r>
    </w:p>
    <w:p w:rsidR="007005AC" w:rsidRPr="008A681E" w:rsidRDefault="008F7861" w:rsidP="00F04269">
      <w:pPr>
        <w:spacing w:after="0" w:line="240" w:lineRule="auto"/>
        <w:ind w:firstLine="567"/>
        <w:jc w:val="both"/>
        <w:rPr>
          <w:rFonts w:ascii="Times New Roman" w:eastAsia="Times New Roman" w:hAnsi="Times New Roman" w:cs="Times New Roman"/>
          <w:sz w:val="28"/>
          <w:szCs w:val="28"/>
          <w:lang w:val="kk-KZ" w:eastAsia="ru-RU"/>
        </w:rPr>
      </w:pPr>
      <w:r w:rsidRPr="008F7861">
        <w:rPr>
          <w:rFonts w:ascii="Times New Roman" w:eastAsia="Times New Roman" w:hAnsi="Times New Roman" w:cs="Times New Roman"/>
          <w:sz w:val="28"/>
          <w:szCs w:val="28"/>
          <w:lang w:val="kk-KZ" w:eastAsia="ru-RU"/>
        </w:rPr>
        <w:t>ҚЗ модельдерінде жиі ескерілетін қоректік заттар натрий, ҚМҚ және қанттың жалпы мөлшері болды, бұл осы қоректік заттар туралы мәліметтер әдетте азық-түлік құрамы туралы мәліметтер базасында оңай қол жетімді және тамақ өнімдерінің жапсырмаларында көрсетілген, бұл оларды зерттеуді және ҚЗ модельдерінің алгоритмдерінде қолдануды жеңілдетеді</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Дегенмен бұл қоректік заттарды қарастыруға қатысты келіспеушіліктер де бар</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Мысалы, әдебиеттерде тамақтану жөніндегі нұсқаулықта қанттың жалпы санына емес, бос немесе қосылған қанттарға назар аудару керек деп жиі айтылады</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Бір қызығы, бос немесе қосылған қанттар ең алдымен сауда автоматтары мен азық-түліктік көмек бағдарламаларында пайдалануға арналған модельдерде шектелуі керек негізгі қоректік заттардың бірі болды</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 xml:space="preserve">Сонымен қатар, бос немесе қосылған қантты </w:t>
      </w:r>
      <w:r w:rsidRPr="008F7861">
        <w:rPr>
          <w:rFonts w:ascii="Times New Roman" w:eastAsia="Times New Roman" w:hAnsi="Times New Roman" w:cs="Times New Roman"/>
          <w:sz w:val="28"/>
          <w:szCs w:val="28"/>
          <w:lang w:val="kk-KZ" w:eastAsia="ru-RU"/>
        </w:rPr>
        <w:lastRenderedPageBreak/>
        <w:t>ескеретін модельдердің 46%-ы 2010 жылдан бастап енгізілген</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Сондай-ақ, модельдердің көпшілігі тағамның қоректік заттарын немесе компоненттерін алгоритмінде, әсіресе қоғамдық орындарда (мысалы, мектептегі тамақтану, денсаулық сақтау мекемелері, мемлекеттік мекемелер, демалыс орындары және сауда автоматтары) ұсынылатын тамақ контекстінде ынталандыру ретінде қарастыратыны қыз</w:t>
      </w:r>
      <w:r>
        <w:rPr>
          <w:rFonts w:ascii="Times New Roman" w:eastAsia="Times New Roman" w:hAnsi="Times New Roman" w:cs="Times New Roman"/>
          <w:sz w:val="28"/>
          <w:szCs w:val="28"/>
          <w:lang w:val="kk-KZ" w:eastAsia="ru-RU"/>
        </w:rPr>
        <w:t>ықты, мұнда модельдердің 93-100</w:t>
      </w:r>
      <w:r w:rsidRPr="008F7861">
        <w:rPr>
          <w:rFonts w:ascii="Times New Roman" w:eastAsia="Times New Roman" w:hAnsi="Times New Roman" w:cs="Times New Roman"/>
          <w:sz w:val="28"/>
          <w:szCs w:val="28"/>
          <w:lang w:val="kk-KZ" w:eastAsia="ru-RU"/>
        </w:rPr>
        <w:t>%-ы осындай қоректік заттар немесе тағамдық компоненттерді қамтиды</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Бұл тұтынушыларды қоректік заттары аз тағамдарды таңдаудан бас тартудың орнына, қоғамдық орындарда қоректік заттары жоғары тағамдарды таңдауға ынталандыру мақсатына сәйкес келеді</w:t>
      </w:r>
      <w:r w:rsidR="007005AC" w:rsidRPr="008A681E">
        <w:rPr>
          <w:rFonts w:ascii="Times New Roman" w:eastAsia="Times New Roman" w:hAnsi="Times New Roman" w:cs="Times New Roman"/>
          <w:sz w:val="28"/>
          <w:szCs w:val="28"/>
          <w:lang w:val="kk-KZ" w:eastAsia="ru-RU"/>
        </w:rPr>
        <w:t xml:space="preserve">. </w:t>
      </w:r>
    </w:p>
    <w:p w:rsidR="007005AC" w:rsidRPr="008A681E" w:rsidRDefault="008F7861" w:rsidP="00F04269">
      <w:pPr>
        <w:spacing w:after="0" w:line="240" w:lineRule="auto"/>
        <w:ind w:firstLine="567"/>
        <w:jc w:val="both"/>
        <w:rPr>
          <w:rFonts w:ascii="Times New Roman" w:eastAsia="Times New Roman" w:hAnsi="Times New Roman" w:cs="Times New Roman"/>
          <w:sz w:val="28"/>
          <w:szCs w:val="28"/>
          <w:lang w:val="kk-KZ" w:eastAsia="ru-RU"/>
        </w:rPr>
      </w:pPr>
      <w:r w:rsidRPr="008F7861">
        <w:rPr>
          <w:rFonts w:ascii="Times New Roman" w:eastAsia="Times New Roman" w:hAnsi="Times New Roman" w:cs="Times New Roman"/>
          <w:sz w:val="28"/>
          <w:szCs w:val="28"/>
          <w:lang w:val="kk-KZ" w:eastAsia="ru-RU"/>
        </w:rPr>
        <w:t>ДД</w:t>
      </w:r>
      <w:r w:rsidR="005543A7">
        <w:rPr>
          <w:rFonts w:ascii="Times New Roman" w:eastAsia="Times New Roman" w:hAnsi="Times New Roman" w:cs="Times New Roman"/>
          <w:sz w:val="28"/>
          <w:szCs w:val="28"/>
          <w:lang w:val="kk-KZ" w:eastAsia="ru-RU"/>
        </w:rPr>
        <w:t>C</w:t>
      </w:r>
      <w:r w:rsidRPr="008F7861">
        <w:rPr>
          <w:rFonts w:ascii="Times New Roman" w:eastAsia="Times New Roman" w:hAnsi="Times New Roman" w:cs="Times New Roman"/>
          <w:sz w:val="28"/>
          <w:szCs w:val="28"/>
          <w:lang w:val="kk-KZ" w:eastAsia="ru-RU"/>
        </w:rPr>
        <w:t>Ұ және ғылыми қоғамдастық ҚЗ модельдерін қолданар алдында оларды тексеруді ұсынады</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Әдебиеттерді талдау көрсеткендей, валидацияның ең қатаң түрі модельдердің өте аз бөлігі үшін ғана жүргізіліп (10%), сенімділікті тексерудің қандай да бір дәрежесі туралы ақпарат енгізілген модельдердің 42%-ы үшін алынды</w:t>
      </w:r>
      <w:r w:rsidR="007005AC" w:rsidRPr="008A681E">
        <w:rPr>
          <w:rFonts w:ascii="Times New Roman" w:eastAsia="Times New Roman" w:hAnsi="Times New Roman" w:cs="Times New Roman"/>
          <w:sz w:val="28"/>
          <w:szCs w:val="28"/>
          <w:lang w:val="kk-KZ" w:eastAsia="ru-RU"/>
        </w:rPr>
        <w:t xml:space="preserve">. </w:t>
      </w:r>
      <w:r w:rsidRPr="008F7861">
        <w:rPr>
          <w:rFonts w:ascii="Times New Roman" w:eastAsia="Times New Roman" w:hAnsi="Times New Roman" w:cs="Times New Roman"/>
          <w:sz w:val="28"/>
          <w:szCs w:val="28"/>
          <w:lang w:val="kk-KZ" w:eastAsia="ru-RU"/>
        </w:rPr>
        <w:t>Қалған 58% модельдерді сенімділікке тестілеу туралы ақпараттың болмауы модельдер қандай да бір жолмен валидациядан өтпегенін білдірмейді. Мүмкін, модельдерді ерте тестілеу туралы ақпаратты, мысалы, даму кезеңінде, әзірлеушілер жай хабарламаған болуы мүмкін</w:t>
      </w:r>
      <w:r w:rsidR="007005AC" w:rsidRPr="008A681E">
        <w:rPr>
          <w:rFonts w:ascii="Times New Roman" w:eastAsia="Times New Roman" w:hAnsi="Times New Roman" w:cs="Times New Roman"/>
          <w:sz w:val="28"/>
          <w:szCs w:val="28"/>
          <w:lang w:val="kk-KZ" w:eastAsia="ru-RU"/>
        </w:rPr>
        <w:t xml:space="preserve">. </w:t>
      </w:r>
    </w:p>
    <w:p w:rsidR="007005AC" w:rsidRPr="008A681E" w:rsidRDefault="008F7861" w:rsidP="00F04269">
      <w:pPr>
        <w:spacing w:after="0" w:line="240" w:lineRule="auto"/>
        <w:ind w:firstLine="567"/>
        <w:jc w:val="both"/>
        <w:rPr>
          <w:rFonts w:ascii="Times New Roman" w:eastAsia="Times New Roman" w:hAnsi="Times New Roman" w:cs="Times New Roman"/>
          <w:sz w:val="28"/>
          <w:szCs w:val="28"/>
          <w:lang w:val="kk-KZ" w:eastAsia="ru-RU"/>
        </w:rPr>
      </w:pPr>
      <w:r w:rsidRPr="008F7861">
        <w:rPr>
          <w:rFonts w:ascii="Times New Roman" w:eastAsia="Times New Roman" w:hAnsi="Times New Roman" w:cs="Times New Roman"/>
          <w:sz w:val="28"/>
          <w:szCs w:val="28"/>
          <w:lang w:val="kk-KZ" w:eastAsia="ru-RU"/>
        </w:rPr>
        <w:t>Қоректік заттардың бағдарлау - бұл қолданыстағы ҚЗ модельдерін жаңартуға болатын және кез-келген уақытта қолдануға болатын жаңа ҚЗ модельдерін ұсынуға болатын жылдам дамып келе жатқан сала</w:t>
      </w:r>
      <w:r w:rsidR="007005AC" w:rsidRPr="008A681E">
        <w:rPr>
          <w:rFonts w:ascii="Times New Roman" w:eastAsia="Times New Roman" w:hAnsi="Times New Roman" w:cs="Times New Roman"/>
          <w:sz w:val="28"/>
          <w:szCs w:val="28"/>
          <w:lang w:val="kk-KZ" w:eastAsia="ru-RU"/>
        </w:rPr>
        <w:t xml:space="preserve">. </w:t>
      </w:r>
    </w:p>
    <w:p w:rsidR="007005AC" w:rsidRPr="008A681E" w:rsidRDefault="008F7861" w:rsidP="00F04269">
      <w:pPr>
        <w:spacing w:after="0" w:line="240" w:lineRule="auto"/>
        <w:ind w:firstLine="567"/>
        <w:jc w:val="both"/>
        <w:rPr>
          <w:rFonts w:ascii="Times New Roman" w:eastAsia="Times New Roman" w:hAnsi="Times New Roman" w:cs="Times New Roman"/>
          <w:sz w:val="28"/>
          <w:szCs w:val="28"/>
          <w:lang w:val="kk-KZ" w:eastAsia="ru-RU"/>
        </w:rPr>
      </w:pPr>
      <w:r w:rsidRPr="008F7861">
        <w:rPr>
          <w:rFonts w:ascii="Times New Roman" w:eastAsia="Times New Roman" w:hAnsi="Times New Roman" w:cs="Times New Roman"/>
          <w:sz w:val="28"/>
          <w:szCs w:val="28"/>
          <w:lang w:val="kk-KZ" w:eastAsia="ru-RU"/>
        </w:rPr>
        <w:t>Қорытындылай келе, бұл қысқаша жүйелі шолу беделді органдар әзірлеген немесе мақұлдаған PҚЗ үлгілері денсаулық сақтауды нығайтуға және ЖЕА-ның алдын алуға бағытталған мемлекеттік саясаттағы тамақтану мәселелерін реттеу үшін бүкіл әлемде қолданылуы мүмкін екенін көрсетті</w:t>
      </w:r>
      <w:r w:rsidR="007005AC" w:rsidRPr="008A681E">
        <w:rPr>
          <w:rFonts w:ascii="Times New Roman" w:eastAsia="Times New Roman" w:hAnsi="Times New Roman" w:cs="Times New Roman"/>
          <w:sz w:val="28"/>
          <w:szCs w:val="28"/>
          <w:lang w:val="kk-KZ" w:eastAsia="ru-RU"/>
        </w:rPr>
        <w:t xml:space="preserve">. </w:t>
      </w:r>
    </w:p>
    <w:p w:rsidR="007005AC" w:rsidRPr="007005AC" w:rsidRDefault="007005AC" w:rsidP="00B77A56">
      <w:pPr>
        <w:spacing w:after="0" w:line="240" w:lineRule="auto"/>
        <w:jc w:val="both"/>
        <w:rPr>
          <w:rFonts w:ascii="Times New Roman" w:eastAsia="Times New Roman" w:hAnsi="Times New Roman" w:cs="Times New Roman"/>
          <w:sz w:val="28"/>
          <w:szCs w:val="28"/>
          <w:lang w:val="kk-KZ" w:eastAsia="ru-RU"/>
        </w:rPr>
      </w:pPr>
    </w:p>
    <w:p w:rsidR="007005AC" w:rsidRPr="008F7861" w:rsidRDefault="007005AC" w:rsidP="00B77A56">
      <w:pPr>
        <w:spacing w:after="0" w:line="240" w:lineRule="auto"/>
        <w:jc w:val="both"/>
        <w:rPr>
          <w:rFonts w:ascii="Times New Roman" w:eastAsia="Times New Roman" w:hAnsi="Times New Roman" w:cs="Times New Roman"/>
          <w:sz w:val="28"/>
          <w:szCs w:val="28"/>
          <w:lang w:val="kk-KZ" w:eastAsia="ru-RU"/>
        </w:rPr>
      </w:pPr>
    </w:p>
    <w:p w:rsidR="007005AC" w:rsidRPr="008F7861" w:rsidRDefault="007005AC" w:rsidP="00B77A56">
      <w:pPr>
        <w:spacing w:after="0" w:line="240" w:lineRule="auto"/>
        <w:jc w:val="both"/>
        <w:rPr>
          <w:rFonts w:ascii="Times New Roman" w:eastAsia="Times New Roman" w:hAnsi="Times New Roman" w:cs="Times New Roman"/>
          <w:sz w:val="28"/>
          <w:szCs w:val="28"/>
          <w:lang w:val="kk-KZ" w:eastAsia="ru-RU"/>
        </w:rPr>
      </w:pPr>
    </w:p>
    <w:p w:rsidR="007005AC" w:rsidRPr="008F7861" w:rsidRDefault="007005AC" w:rsidP="00B77A56">
      <w:pPr>
        <w:spacing w:after="0" w:line="240" w:lineRule="auto"/>
        <w:jc w:val="both"/>
        <w:rPr>
          <w:rFonts w:ascii="Times New Roman" w:eastAsia="Times New Roman" w:hAnsi="Times New Roman" w:cs="Times New Roman"/>
          <w:sz w:val="28"/>
          <w:szCs w:val="28"/>
          <w:lang w:val="kk-KZ" w:eastAsia="ru-RU"/>
        </w:rPr>
      </w:pPr>
    </w:p>
    <w:p w:rsidR="007005AC" w:rsidRPr="008F7861" w:rsidRDefault="007005AC" w:rsidP="00B77A56">
      <w:pPr>
        <w:spacing w:after="0" w:line="240" w:lineRule="auto"/>
        <w:jc w:val="both"/>
        <w:rPr>
          <w:rFonts w:ascii="Times New Roman" w:eastAsia="Times New Roman" w:hAnsi="Times New Roman" w:cs="Times New Roman"/>
          <w:sz w:val="28"/>
          <w:szCs w:val="28"/>
          <w:lang w:val="kk-KZ" w:eastAsia="ru-RU"/>
        </w:rPr>
      </w:pPr>
    </w:p>
    <w:p w:rsidR="007005AC" w:rsidRPr="008F7861" w:rsidRDefault="007005AC" w:rsidP="00B77A56">
      <w:pPr>
        <w:spacing w:after="0" w:line="240" w:lineRule="auto"/>
        <w:jc w:val="both"/>
        <w:rPr>
          <w:rFonts w:ascii="Times New Roman" w:eastAsia="Times New Roman" w:hAnsi="Times New Roman" w:cs="Times New Roman"/>
          <w:sz w:val="28"/>
          <w:szCs w:val="28"/>
          <w:lang w:val="kk-KZ" w:eastAsia="ru-RU"/>
        </w:rPr>
      </w:pPr>
    </w:p>
    <w:p w:rsidR="007005AC" w:rsidRPr="008F7861" w:rsidRDefault="007005AC" w:rsidP="00B77A56">
      <w:pPr>
        <w:spacing w:after="0" w:line="240" w:lineRule="auto"/>
        <w:jc w:val="both"/>
        <w:rPr>
          <w:rFonts w:ascii="Times New Roman" w:eastAsia="Times New Roman" w:hAnsi="Times New Roman" w:cs="Times New Roman"/>
          <w:sz w:val="28"/>
          <w:szCs w:val="28"/>
          <w:lang w:val="kk-KZ" w:eastAsia="ru-RU"/>
        </w:rPr>
      </w:pPr>
    </w:p>
    <w:p w:rsidR="00C517ED" w:rsidRPr="008F7861" w:rsidRDefault="00C517ED" w:rsidP="00B77A56">
      <w:pPr>
        <w:spacing w:after="0" w:line="240" w:lineRule="auto"/>
        <w:jc w:val="both"/>
        <w:rPr>
          <w:rFonts w:ascii="Times New Roman" w:eastAsia="Times New Roman" w:hAnsi="Times New Roman" w:cs="Times New Roman"/>
          <w:sz w:val="28"/>
          <w:szCs w:val="28"/>
          <w:lang w:val="kk-KZ" w:eastAsia="ru-RU"/>
        </w:rPr>
      </w:pPr>
    </w:p>
    <w:p w:rsidR="00C517ED" w:rsidRPr="008F7861" w:rsidRDefault="00C517ED" w:rsidP="00B77A56">
      <w:pPr>
        <w:spacing w:after="0" w:line="240" w:lineRule="auto"/>
        <w:jc w:val="both"/>
        <w:rPr>
          <w:rFonts w:ascii="Times New Roman" w:eastAsia="Times New Roman" w:hAnsi="Times New Roman" w:cs="Times New Roman"/>
          <w:sz w:val="28"/>
          <w:szCs w:val="28"/>
          <w:lang w:val="kk-KZ" w:eastAsia="ru-RU"/>
        </w:rPr>
      </w:pPr>
    </w:p>
    <w:p w:rsidR="006653D5" w:rsidRPr="008F7861" w:rsidRDefault="006653D5" w:rsidP="00B77A56">
      <w:pPr>
        <w:spacing w:after="0" w:line="240" w:lineRule="auto"/>
        <w:jc w:val="both"/>
        <w:rPr>
          <w:rFonts w:ascii="Times New Roman" w:eastAsia="Times New Roman" w:hAnsi="Times New Roman" w:cs="Times New Roman"/>
          <w:sz w:val="28"/>
          <w:szCs w:val="28"/>
          <w:lang w:val="kk-KZ" w:eastAsia="ru-RU"/>
        </w:rPr>
      </w:pPr>
    </w:p>
    <w:p w:rsidR="006653D5" w:rsidRPr="008F7861" w:rsidRDefault="006653D5" w:rsidP="00B77A56">
      <w:pPr>
        <w:spacing w:after="0" w:line="240" w:lineRule="auto"/>
        <w:jc w:val="both"/>
        <w:rPr>
          <w:rFonts w:ascii="Times New Roman" w:eastAsia="Times New Roman" w:hAnsi="Times New Roman" w:cs="Times New Roman"/>
          <w:sz w:val="28"/>
          <w:szCs w:val="28"/>
          <w:lang w:val="kk-KZ" w:eastAsia="ru-RU"/>
        </w:rPr>
      </w:pPr>
    </w:p>
    <w:p w:rsidR="006653D5" w:rsidRPr="008F7861" w:rsidRDefault="006653D5" w:rsidP="00B77A56">
      <w:pPr>
        <w:spacing w:after="0" w:line="240" w:lineRule="auto"/>
        <w:jc w:val="both"/>
        <w:rPr>
          <w:rFonts w:ascii="Times New Roman" w:eastAsia="Times New Roman" w:hAnsi="Times New Roman" w:cs="Times New Roman"/>
          <w:sz w:val="28"/>
          <w:szCs w:val="28"/>
          <w:lang w:val="kk-KZ" w:eastAsia="ru-RU"/>
        </w:rPr>
      </w:pPr>
    </w:p>
    <w:p w:rsidR="006653D5" w:rsidRPr="008F7861" w:rsidRDefault="006653D5" w:rsidP="00B77A56">
      <w:pPr>
        <w:spacing w:after="0" w:line="240" w:lineRule="auto"/>
        <w:jc w:val="both"/>
        <w:rPr>
          <w:rFonts w:ascii="Times New Roman" w:eastAsia="Times New Roman" w:hAnsi="Times New Roman" w:cs="Times New Roman"/>
          <w:sz w:val="28"/>
          <w:szCs w:val="28"/>
          <w:lang w:val="kk-KZ" w:eastAsia="ru-RU"/>
        </w:rPr>
      </w:pPr>
    </w:p>
    <w:p w:rsidR="006653D5" w:rsidRPr="008F7861" w:rsidRDefault="006653D5" w:rsidP="00B77A56">
      <w:pPr>
        <w:spacing w:after="0" w:line="240" w:lineRule="auto"/>
        <w:jc w:val="both"/>
        <w:rPr>
          <w:rFonts w:ascii="Times New Roman" w:eastAsia="Times New Roman" w:hAnsi="Times New Roman" w:cs="Times New Roman"/>
          <w:sz w:val="28"/>
          <w:szCs w:val="28"/>
          <w:lang w:val="kk-KZ" w:eastAsia="ru-RU"/>
        </w:rPr>
      </w:pPr>
    </w:p>
    <w:p w:rsidR="006653D5" w:rsidRPr="008F7861" w:rsidRDefault="006653D5" w:rsidP="00B77A56">
      <w:pPr>
        <w:spacing w:after="0" w:line="240" w:lineRule="auto"/>
        <w:jc w:val="both"/>
        <w:rPr>
          <w:rFonts w:ascii="Times New Roman" w:eastAsia="Times New Roman" w:hAnsi="Times New Roman" w:cs="Times New Roman"/>
          <w:sz w:val="28"/>
          <w:szCs w:val="28"/>
          <w:lang w:val="kk-KZ" w:eastAsia="ru-RU"/>
        </w:rPr>
      </w:pPr>
    </w:p>
    <w:p w:rsidR="006653D5" w:rsidRDefault="006653D5" w:rsidP="00B77A56">
      <w:pPr>
        <w:spacing w:after="0" w:line="240" w:lineRule="auto"/>
        <w:jc w:val="both"/>
        <w:rPr>
          <w:rFonts w:ascii="Times New Roman" w:eastAsia="Times New Roman" w:hAnsi="Times New Roman" w:cs="Times New Roman"/>
          <w:sz w:val="28"/>
          <w:szCs w:val="28"/>
          <w:lang w:val="kk-KZ" w:eastAsia="ru-RU"/>
        </w:rPr>
      </w:pPr>
    </w:p>
    <w:p w:rsidR="008F7861" w:rsidRDefault="008F7861" w:rsidP="00B77A56">
      <w:pPr>
        <w:spacing w:after="0" w:line="240" w:lineRule="auto"/>
        <w:jc w:val="both"/>
        <w:rPr>
          <w:rFonts w:ascii="Times New Roman" w:eastAsia="Times New Roman" w:hAnsi="Times New Roman" w:cs="Times New Roman"/>
          <w:sz w:val="28"/>
          <w:szCs w:val="28"/>
          <w:lang w:val="kk-KZ" w:eastAsia="ru-RU"/>
        </w:rPr>
      </w:pPr>
    </w:p>
    <w:p w:rsidR="008F7861" w:rsidRDefault="008F7861" w:rsidP="00B77A56">
      <w:pPr>
        <w:spacing w:after="0" w:line="240" w:lineRule="auto"/>
        <w:jc w:val="both"/>
        <w:rPr>
          <w:rFonts w:ascii="Times New Roman" w:eastAsia="Times New Roman" w:hAnsi="Times New Roman" w:cs="Times New Roman"/>
          <w:sz w:val="28"/>
          <w:szCs w:val="28"/>
          <w:lang w:val="kk-KZ" w:eastAsia="ru-RU"/>
        </w:rPr>
      </w:pPr>
    </w:p>
    <w:p w:rsidR="008F7861" w:rsidRPr="008F7861" w:rsidRDefault="008F7861" w:rsidP="00B77A56">
      <w:pPr>
        <w:spacing w:after="0" w:line="240" w:lineRule="auto"/>
        <w:jc w:val="both"/>
        <w:rPr>
          <w:rFonts w:ascii="Times New Roman" w:eastAsia="Times New Roman" w:hAnsi="Times New Roman" w:cs="Times New Roman"/>
          <w:sz w:val="28"/>
          <w:szCs w:val="28"/>
          <w:lang w:val="kk-KZ" w:eastAsia="ru-RU"/>
        </w:rPr>
      </w:pPr>
    </w:p>
    <w:p w:rsidR="00014454" w:rsidRPr="008F7861" w:rsidRDefault="008F7861" w:rsidP="00014454">
      <w:pPr>
        <w:pStyle w:val="ab"/>
        <w:spacing w:before="0" w:after="0" w:line="240" w:lineRule="auto"/>
        <w:ind w:left="0" w:right="-1"/>
        <w:jc w:val="center"/>
        <w:rPr>
          <w:rFonts w:ascii="Times New Roman" w:hAnsi="Times New Roman" w:cs="Times New Roman"/>
          <w:i w:val="0"/>
          <w:color w:val="auto"/>
          <w:sz w:val="28"/>
          <w:szCs w:val="28"/>
          <w:lang w:val="kk-KZ" w:eastAsia="ru-RU"/>
        </w:rPr>
      </w:pPr>
      <w:r w:rsidRPr="008F7861">
        <w:rPr>
          <w:rFonts w:ascii="Times New Roman" w:hAnsi="Times New Roman" w:cs="Times New Roman"/>
          <w:i w:val="0"/>
          <w:color w:val="auto"/>
          <w:sz w:val="28"/>
          <w:szCs w:val="28"/>
          <w:lang w:val="kk-KZ" w:eastAsia="ru-RU"/>
        </w:rPr>
        <w:lastRenderedPageBreak/>
        <w:t>Азық-түлік маркетингіне қатысты реттелетін тағамдық заттар</w:t>
      </w:r>
    </w:p>
    <w:p w:rsidR="00014454" w:rsidRPr="008F7861" w:rsidRDefault="00014454" w:rsidP="00E822DC">
      <w:pPr>
        <w:rPr>
          <w:lang w:val="kk-KZ"/>
        </w:rPr>
      </w:pPr>
    </w:p>
    <w:tbl>
      <w:tblPr>
        <w:tblStyle w:val="aa"/>
        <w:tblW w:w="10065" w:type="dxa"/>
        <w:tblInd w:w="-318" w:type="dxa"/>
        <w:tblLayout w:type="fixed"/>
        <w:tblLook w:val="04A0" w:firstRow="1" w:lastRow="0" w:firstColumn="1" w:lastColumn="0" w:noHBand="0" w:noVBand="1"/>
      </w:tblPr>
      <w:tblGrid>
        <w:gridCol w:w="1277"/>
        <w:gridCol w:w="1276"/>
        <w:gridCol w:w="993"/>
        <w:gridCol w:w="1559"/>
        <w:gridCol w:w="1559"/>
        <w:gridCol w:w="1842"/>
        <w:gridCol w:w="1559"/>
      </w:tblGrid>
      <w:tr w:rsidR="00014454" w:rsidRPr="00CC02DA" w:rsidTr="00D426CD">
        <w:tc>
          <w:tcPr>
            <w:tcW w:w="1277" w:type="dxa"/>
          </w:tcPr>
          <w:p w:rsidR="00014454" w:rsidRPr="00CC02DA" w:rsidRDefault="004C462C" w:rsidP="00014454">
            <w:pPr>
              <w:jc w:val="center"/>
              <w:rPr>
                <w:rFonts w:ascii="Times New Roman" w:hAnsi="Times New Roman" w:cs="Times New Roman"/>
                <w:b/>
                <w:sz w:val="20"/>
                <w:szCs w:val="20"/>
              </w:rPr>
            </w:pPr>
            <w:r w:rsidRPr="004C462C">
              <w:rPr>
                <w:rFonts w:ascii="Times New Roman" w:hAnsi="Times New Roman" w:cs="Times New Roman"/>
                <w:b/>
                <w:sz w:val="20"/>
                <w:szCs w:val="20"/>
              </w:rPr>
              <w:t>Тағамдық заттар</w:t>
            </w:r>
          </w:p>
        </w:tc>
        <w:tc>
          <w:tcPr>
            <w:tcW w:w="1276" w:type="dxa"/>
          </w:tcPr>
          <w:p w:rsidR="00014454" w:rsidRPr="004C462C" w:rsidRDefault="004C462C" w:rsidP="00014454">
            <w:pPr>
              <w:jc w:val="center"/>
              <w:rPr>
                <w:rFonts w:ascii="Times New Roman" w:hAnsi="Times New Roman" w:cs="Times New Roman"/>
                <w:b/>
                <w:sz w:val="20"/>
                <w:szCs w:val="20"/>
                <w:lang w:val="kk-KZ"/>
              </w:rPr>
            </w:pPr>
            <w:r>
              <w:rPr>
                <w:rFonts w:ascii="Times New Roman" w:hAnsi="Times New Roman" w:cs="Times New Roman"/>
                <w:b/>
                <w:sz w:val="20"/>
                <w:szCs w:val="20"/>
                <w:lang w:val="kk-KZ"/>
              </w:rPr>
              <w:t>Құрамы</w:t>
            </w:r>
          </w:p>
        </w:tc>
        <w:tc>
          <w:tcPr>
            <w:tcW w:w="993" w:type="dxa"/>
          </w:tcPr>
          <w:p w:rsidR="00014454" w:rsidRPr="00CC02DA" w:rsidRDefault="00014454" w:rsidP="00014454">
            <w:pPr>
              <w:jc w:val="center"/>
              <w:rPr>
                <w:rFonts w:ascii="Times New Roman" w:hAnsi="Times New Roman" w:cs="Times New Roman"/>
                <w:b/>
                <w:sz w:val="20"/>
                <w:szCs w:val="20"/>
              </w:rPr>
            </w:pPr>
            <w:r w:rsidRPr="00CC02DA">
              <w:rPr>
                <w:rFonts w:ascii="Times New Roman" w:hAnsi="Times New Roman" w:cs="Times New Roman"/>
                <w:b/>
                <w:sz w:val="20"/>
                <w:szCs w:val="20"/>
              </w:rPr>
              <w:t>Норма</w:t>
            </w:r>
          </w:p>
        </w:tc>
        <w:tc>
          <w:tcPr>
            <w:tcW w:w="1559" w:type="dxa"/>
          </w:tcPr>
          <w:p w:rsidR="00014454" w:rsidRPr="00CC02DA" w:rsidRDefault="004C462C" w:rsidP="00014454">
            <w:pPr>
              <w:jc w:val="center"/>
              <w:rPr>
                <w:rFonts w:ascii="Times New Roman" w:hAnsi="Times New Roman" w:cs="Times New Roman"/>
                <w:b/>
                <w:sz w:val="20"/>
                <w:szCs w:val="20"/>
              </w:rPr>
            </w:pPr>
            <w:r w:rsidRPr="004C462C">
              <w:rPr>
                <w:rFonts w:ascii="Times New Roman" w:hAnsi="Times New Roman" w:cs="Times New Roman"/>
                <w:b/>
                <w:sz w:val="20"/>
                <w:szCs w:val="20"/>
              </w:rPr>
              <w:t>Нормадан асып кеткен кезде ағзаға тигізетін салдары</w:t>
            </w:r>
          </w:p>
        </w:tc>
        <w:tc>
          <w:tcPr>
            <w:tcW w:w="1559" w:type="dxa"/>
          </w:tcPr>
          <w:p w:rsidR="00014454" w:rsidRPr="00CC02DA" w:rsidRDefault="004C462C" w:rsidP="00014454">
            <w:pPr>
              <w:jc w:val="center"/>
              <w:rPr>
                <w:rFonts w:ascii="Times New Roman" w:hAnsi="Times New Roman" w:cs="Times New Roman"/>
                <w:b/>
                <w:sz w:val="20"/>
                <w:szCs w:val="20"/>
              </w:rPr>
            </w:pPr>
            <w:r w:rsidRPr="004C462C">
              <w:rPr>
                <w:rFonts w:ascii="Times New Roman" w:hAnsi="Times New Roman" w:cs="Times New Roman"/>
                <w:b/>
                <w:sz w:val="20"/>
                <w:szCs w:val="20"/>
              </w:rPr>
              <w:t>Шектеуге ұсынылатын өнімдер</w:t>
            </w:r>
          </w:p>
        </w:tc>
        <w:tc>
          <w:tcPr>
            <w:tcW w:w="1842" w:type="dxa"/>
          </w:tcPr>
          <w:p w:rsidR="00014454" w:rsidRPr="00CC02DA" w:rsidRDefault="004C462C" w:rsidP="00014454">
            <w:pPr>
              <w:jc w:val="center"/>
              <w:rPr>
                <w:rFonts w:ascii="Times New Roman" w:hAnsi="Times New Roman" w:cs="Times New Roman"/>
                <w:b/>
                <w:sz w:val="20"/>
                <w:szCs w:val="20"/>
              </w:rPr>
            </w:pPr>
            <w:r w:rsidRPr="004C462C">
              <w:rPr>
                <w:rFonts w:ascii="Times New Roman" w:hAnsi="Times New Roman" w:cs="Times New Roman"/>
                <w:b/>
                <w:sz w:val="20"/>
                <w:szCs w:val="20"/>
              </w:rPr>
              <w:t>Реттеуші құжаттар</w:t>
            </w:r>
          </w:p>
        </w:tc>
        <w:tc>
          <w:tcPr>
            <w:tcW w:w="1559" w:type="dxa"/>
          </w:tcPr>
          <w:p w:rsidR="00014454" w:rsidRPr="00CC02DA" w:rsidRDefault="004C462C" w:rsidP="00014454">
            <w:pPr>
              <w:jc w:val="center"/>
              <w:rPr>
                <w:rFonts w:ascii="Times New Roman" w:hAnsi="Times New Roman" w:cs="Times New Roman"/>
                <w:b/>
                <w:sz w:val="20"/>
                <w:szCs w:val="20"/>
              </w:rPr>
            </w:pPr>
            <w:r w:rsidRPr="004C462C">
              <w:rPr>
                <w:rFonts w:ascii="Times New Roman" w:eastAsia="Times New Roman" w:hAnsi="Times New Roman" w:cs="Times New Roman"/>
                <w:b/>
                <w:sz w:val="20"/>
                <w:szCs w:val="20"/>
                <w:lang w:eastAsia="ru-RU"/>
              </w:rPr>
              <w:t>Лайықты тұтыну</w:t>
            </w:r>
          </w:p>
        </w:tc>
      </w:tr>
      <w:tr w:rsidR="00014454" w:rsidRPr="00CC02DA" w:rsidTr="00D426CD">
        <w:tc>
          <w:tcPr>
            <w:tcW w:w="1277" w:type="dxa"/>
          </w:tcPr>
          <w:p w:rsidR="00014454" w:rsidRPr="00CC02DA" w:rsidRDefault="004C462C" w:rsidP="00014454">
            <w:pPr>
              <w:rPr>
                <w:rFonts w:ascii="Times New Roman" w:hAnsi="Times New Roman" w:cs="Times New Roman"/>
                <w:sz w:val="20"/>
                <w:szCs w:val="20"/>
              </w:rPr>
            </w:pPr>
            <w:r w:rsidRPr="004C462C">
              <w:rPr>
                <w:rFonts w:ascii="Times New Roman" w:eastAsia="Times New Roman" w:hAnsi="Times New Roman" w:cs="Times New Roman"/>
                <w:sz w:val="20"/>
                <w:szCs w:val="20"/>
                <w:lang w:eastAsia="ru-RU"/>
              </w:rPr>
              <w:t>Ас тұзы</w:t>
            </w:r>
          </w:p>
        </w:tc>
        <w:tc>
          <w:tcPr>
            <w:tcW w:w="1276" w:type="dxa"/>
          </w:tcPr>
          <w:p w:rsidR="00014454" w:rsidRPr="00CC02DA" w:rsidRDefault="004C462C" w:rsidP="00014454">
            <w:pPr>
              <w:jc w:val="both"/>
              <w:rPr>
                <w:rFonts w:ascii="Times New Roman" w:eastAsia="Times New Roman" w:hAnsi="Times New Roman" w:cs="Times New Roman"/>
                <w:sz w:val="20"/>
                <w:szCs w:val="20"/>
                <w:lang w:eastAsia="ru-RU"/>
              </w:rPr>
            </w:pPr>
            <w:r w:rsidRPr="004C462C">
              <w:rPr>
                <w:rFonts w:ascii="Times New Roman" w:eastAsia="Times New Roman" w:hAnsi="Times New Roman" w:cs="Times New Roman"/>
                <w:sz w:val="20"/>
                <w:szCs w:val="20"/>
                <w:lang w:eastAsia="ru-RU"/>
              </w:rPr>
              <w:t>Ас тұзы шамамен 40% натрий мен 60% хлоридтен тұрады</w:t>
            </w:r>
          </w:p>
        </w:tc>
        <w:tc>
          <w:tcPr>
            <w:tcW w:w="993" w:type="dxa"/>
          </w:tcPr>
          <w:p w:rsidR="00014454" w:rsidRPr="00CC02DA" w:rsidRDefault="004C462C" w:rsidP="00014454">
            <w:pPr>
              <w:jc w:val="both"/>
              <w:rPr>
                <w:rFonts w:ascii="Times New Roman" w:hAnsi="Times New Roman" w:cs="Times New Roman"/>
                <w:sz w:val="20"/>
                <w:szCs w:val="20"/>
              </w:rPr>
            </w:pPr>
            <w:r w:rsidRPr="004C462C">
              <w:rPr>
                <w:rFonts w:ascii="Times New Roman" w:hAnsi="Times New Roman" w:cs="Times New Roman"/>
                <w:sz w:val="20"/>
                <w:szCs w:val="20"/>
              </w:rPr>
              <w:t>Күніне 5 г тұз / 2 г натрий</w:t>
            </w:r>
          </w:p>
        </w:tc>
        <w:tc>
          <w:tcPr>
            <w:tcW w:w="1559" w:type="dxa"/>
          </w:tcPr>
          <w:p w:rsidR="004C462C" w:rsidRPr="004C462C" w:rsidRDefault="00F211F1" w:rsidP="004C462C">
            <w:pPr>
              <w:jc w:val="both"/>
              <w:rPr>
                <w:rFonts w:ascii="Times New Roman" w:hAnsi="Times New Roman" w:cs="Times New Roman"/>
                <w:sz w:val="20"/>
                <w:szCs w:val="20"/>
              </w:rPr>
            </w:pPr>
            <w:r>
              <w:rPr>
                <w:rFonts w:ascii="Times New Roman" w:hAnsi="Times New Roman" w:cs="Times New Roman"/>
                <w:sz w:val="20"/>
                <w:szCs w:val="20"/>
              </w:rPr>
              <w:t>- </w:t>
            </w:r>
            <w:r w:rsidR="004C462C" w:rsidRPr="004C462C">
              <w:rPr>
                <w:rFonts w:ascii="Times New Roman" w:hAnsi="Times New Roman" w:cs="Times New Roman"/>
                <w:sz w:val="20"/>
                <w:szCs w:val="20"/>
              </w:rPr>
              <w:t>ауқаттық аурулардың дамуы</w:t>
            </w:r>
          </w:p>
          <w:p w:rsidR="00014454" w:rsidRPr="00CC02DA" w:rsidRDefault="004C462C" w:rsidP="004C462C">
            <w:pPr>
              <w:jc w:val="both"/>
              <w:rPr>
                <w:rFonts w:ascii="Times New Roman" w:hAnsi="Times New Roman" w:cs="Times New Roman"/>
                <w:sz w:val="20"/>
                <w:szCs w:val="20"/>
              </w:rPr>
            </w:pPr>
            <w:r w:rsidRPr="004C462C">
              <w:rPr>
                <w:rFonts w:ascii="Times New Roman" w:hAnsi="Times New Roman" w:cs="Times New Roman"/>
                <w:sz w:val="20"/>
                <w:szCs w:val="20"/>
              </w:rPr>
              <w:t>- ЖҚА-ның (гипертония, ИЖА, инсульт)</w:t>
            </w:r>
            <w:r>
              <w:rPr>
                <w:rFonts w:ascii="Times New Roman" w:hAnsi="Times New Roman" w:cs="Times New Roman"/>
                <w:sz w:val="20"/>
                <w:szCs w:val="20"/>
                <w:lang w:val="kk-KZ"/>
              </w:rPr>
              <w:t xml:space="preserve"> </w:t>
            </w:r>
            <w:r w:rsidRPr="004C462C">
              <w:rPr>
                <w:rFonts w:ascii="Times New Roman" w:hAnsi="Times New Roman" w:cs="Times New Roman"/>
                <w:sz w:val="20"/>
                <w:szCs w:val="20"/>
              </w:rPr>
              <w:t xml:space="preserve">дамуы </w:t>
            </w:r>
          </w:p>
        </w:tc>
        <w:tc>
          <w:tcPr>
            <w:tcW w:w="1559" w:type="dxa"/>
          </w:tcPr>
          <w:p w:rsidR="00014454" w:rsidRPr="00CC02DA" w:rsidRDefault="004C462C" w:rsidP="00014454">
            <w:pPr>
              <w:jc w:val="both"/>
              <w:rPr>
                <w:rFonts w:ascii="Times New Roman" w:hAnsi="Times New Roman" w:cs="Times New Roman"/>
                <w:sz w:val="20"/>
                <w:szCs w:val="20"/>
              </w:rPr>
            </w:pPr>
            <w:r w:rsidRPr="004C462C">
              <w:rPr>
                <w:rFonts w:ascii="Times New Roman" w:hAnsi="Times New Roman" w:cs="Times New Roman"/>
                <w:sz w:val="20"/>
                <w:szCs w:val="20"/>
              </w:rPr>
              <w:t>ысталған, консервіленген, сублимацияланған, фаст-фуд, тұздықтар, өңделген тағамдар</w:t>
            </w:r>
          </w:p>
        </w:tc>
        <w:tc>
          <w:tcPr>
            <w:tcW w:w="1842" w:type="dxa"/>
          </w:tcPr>
          <w:p w:rsidR="00014454" w:rsidRPr="00CC02DA" w:rsidRDefault="00014454" w:rsidP="00014454">
            <w:pPr>
              <w:tabs>
                <w:tab w:val="left" w:pos="426"/>
                <w:tab w:val="left" w:pos="1134"/>
              </w:tabs>
              <w:jc w:val="both"/>
              <w:rPr>
                <w:rFonts w:ascii="Times New Roman" w:eastAsia="Times New Roman" w:hAnsi="Times New Roman" w:cs="Times New Roman"/>
                <w:spacing w:val="2"/>
                <w:sz w:val="20"/>
                <w:szCs w:val="20"/>
                <w:lang w:eastAsia="ru-RU"/>
              </w:rPr>
            </w:pPr>
            <w:r w:rsidRPr="00CC02DA">
              <w:rPr>
                <w:rFonts w:ascii="Times New Roman" w:eastAsia="Times New Roman" w:hAnsi="Times New Roman" w:cs="Times New Roman"/>
                <w:spacing w:val="2"/>
                <w:sz w:val="20"/>
                <w:szCs w:val="20"/>
                <w:lang w:eastAsia="ru-RU"/>
              </w:rPr>
              <w:t xml:space="preserve">- </w:t>
            </w:r>
            <w:r w:rsidR="004C462C" w:rsidRPr="004C462C">
              <w:rPr>
                <w:rFonts w:ascii="Times New Roman" w:eastAsia="Times New Roman" w:hAnsi="Times New Roman" w:cs="Times New Roman"/>
                <w:spacing w:val="2"/>
                <w:sz w:val="20"/>
                <w:szCs w:val="20"/>
                <w:lang w:eastAsia="ru-RU"/>
              </w:rPr>
              <w:t>ҚР СТ МемСТ Р 51574-2003 "Ас тұзы. Техникалық шарттар"</w:t>
            </w:r>
            <w:r w:rsidRPr="00CC02DA">
              <w:rPr>
                <w:rFonts w:ascii="Times New Roman" w:eastAsia="Times New Roman" w:hAnsi="Times New Roman" w:cs="Times New Roman"/>
                <w:spacing w:val="2"/>
                <w:sz w:val="20"/>
                <w:szCs w:val="20"/>
                <w:lang w:eastAsia="ru-RU"/>
              </w:rPr>
              <w:t>;</w:t>
            </w:r>
          </w:p>
          <w:p w:rsidR="00014454" w:rsidRPr="00CC02DA" w:rsidRDefault="00014454" w:rsidP="00014454">
            <w:pPr>
              <w:tabs>
                <w:tab w:val="left" w:pos="426"/>
                <w:tab w:val="left" w:pos="1134"/>
              </w:tabs>
              <w:jc w:val="both"/>
              <w:rPr>
                <w:rFonts w:ascii="Times New Roman" w:eastAsia="Times New Roman" w:hAnsi="Times New Roman" w:cs="Times New Roman"/>
                <w:spacing w:val="2"/>
                <w:sz w:val="20"/>
                <w:szCs w:val="20"/>
                <w:lang w:eastAsia="ru-RU"/>
              </w:rPr>
            </w:pPr>
            <w:r w:rsidRPr="00CC02DA">
              <w:rPr>
                <w:rFonts w:ascii="Times New Roman" w:eastAsia="Times New Roman" w:hAnsi="Times New Roman" w:cs="Times New Roman"/>
                <w:spacing w:val="2"/>
                <w:sz w:val="20"/>
                <w:szCs w:val="20"/>
                <w:lang w:eastAsia="ru-RU"/>
              </w:rPr>
              <w:t xml:space="preserve">- </w:t>
            </w:r>
            <w:r w:rsidR="004C462C" w:rsidRPr="004C462C">
              <w:rPr>
                <w:rFonts w:ascii="Times New Roman" w:eastAsia="Times New Roman" w:hAnsi="Times New Roman" w:cs="Times New Roman"/>
                <w:spacing w:val="2"/>
                <w:sz w:val="20"/>
                <w:szCs w:val="20"/>
                <w:lang w:eastAsia="ru-RU"/>
              </w:rPr>
              <w:t>ҚР СТ МемСТ Р 51575-2003. "Йодталған ас тұзы. Йод пен натрий тиосульфатын анықтау әдістері"</w:t>
            </w:r>
            <w:r w:rsidRPr="00CC02DA">
              <w:rPr>
                <w:rFonts w:ascii="Times New Roman" w:eastAsia="Times New Roman" w:hAnsi="Times New Roman" w:cs="Times New Roman"/>
                <w:spacing w:val="2"/>
                <w:sz w:val="20"/>
                <w:szCs w:val="20"/>
                <w:lang w:eastAsia="ru-RU"/>
              </w:rPr>
              <w:t>;</w:t>
            </w:r>
          </w:p>
          <w:p w:rsidR="00014454" w:rsidRPr="00CC02DA" w:rsidRDefault="00014454" w:rsidP="00014454">
            <w:pPr>
              <w:tabs>
                <w:tab w:val="left" w:pos="426"/>
                <w:tab w:val="left" w:pos="1134"/>
              </w:tabs>
              <w:jc w:val="both"/>
              <w:rPr>
                <w:rFonts w:ascii="Times New Roman" w:eastAsia="Times New Roman" w:hAnsi="Times New Roman" w:cs="Times New Roman"/>
                <w:spacing w:val="2"/>
                <w:sz w:val="20"/>
                <w:szCs w:val="20"/>
                <w:lang w:eastAsia="ru-RU"/>
              </w:rPr>
            </w:pPr>
            <w:r w:rsidRPr="00CC02DA">
              <w:rPr>
                <w:rFonts w:ascii="Times New Roman" w:eastAsia="Times New Roman" w:hAnsi="Times New Roman" w:cs="Times New Roman"/>
                <w:spacing w:val="2"/>
                <w:sz w:val="20"/>
                <w:szCs w:val="20"/>
                <w:lang w:eastAsia="ru-RU"/>
              </w:rPr>
              <w:t xml:space="preserve">- </w:t>
            </w:r>
            <w:r w:rsidR="004C462C" w:rsidRPr="004C462C">
              <w:rPr>
                <w:rFonts w:ascii="Times New Roman" w:eastAsia="Times New Roman" w:hAnsi="Times New Roman" w:cs="Times New Roman"/>
                <w:spacing w:val="2"/>
                <w:sz w:val="20"/>
                <w:szCs w:val="20"/>
                <w:lang w:eastAsia="ru-RU"/>
              </w:rPr>
              <w:t>МемСТ 33770-2016 "Тағамдық тұз. Сынама алу және сынама дайындау. Органолептикалық көрсеткіштерді анықтау"</w:t>
            </w:r>
            <w:r w:rsidRPr="00CC02DA">
              <w:rPr>
                <w:rFonts w:ascii="Times New Roman" w:eastAsia="Times New Roman" w:hAnsi="Times New Roman" w:cs="Times New Roman"/>
                <w:spacing w:val="2"/>
                <w:sz w:val="20"/>
                <w:szCs w:val="20"/>
                <w:lang w:eastAsia="ru-RU"/>
              </w:rPr>
              <w:t>;</w:t>
            </w:r>
          </w:p>
          <w:p w:rsidR="00014454" w:rsidRPr="00CC02DA" w:rsidRDefault="00014454" w:rsidP="00014454">
            <w:pPr>
              <w:tabs>
                <w:tab w:val="left" w:pos="426"/>
                <w:tab w:val="left" w:pos="1134"/>
              </w:tabs>
              <w:jc w:val="both"/>
              <w:rPr>
                <w:rFonts w:ascii="Times New Roman" w:eastAsia="Times New Roman" w:hAnsi="Times New Roman" w:cs="Times New Roman"/>
                <w:spacing w:val="2"/>
                <w:sz w:val="20"/>
                <w:szCs w:val="20"/>
                <w:lang w:eastAsia="ru-RU"/>
              </w:rPr>
            </w:pPr>
            <w:r w:rsidRPr="00CC02DA">
              <w:rPr>
                <w:rFonts w:ascii="Times New Roman" w:eastAsia="Times New Roman" w:hAnsi="Times New Roman" w:cs="Times New Roman"/>
                <w:spacing w:val="2"/>
                <w:sz w:val="20"/>
                <w:szCs w:val="20"/>
                <w:lang w:eastAsia="ru-RU"/>
              </w:rPr>
              <w:t xml:space="preserve">- </w:t>
            </w:r>
            <w:r w:rsidR="004C462C" w:rsidRPr="004C462C">
              <w:rPr>
                <w:rFonts w:ascii="Times New Roman" w:eastAsia="Times New Roman" w:hAnsi="Times New Roman" w:cs="Times New Roman"/>
                <w:spacing w:val="2"/>
                <w:sz w:val="20"/>
                <w:szCs w:val="20"/>
                <w:lang w:eastAsia="ru-RU"/>
              </w:rPr>
              <w:t>МемСТ 33771-2016 "Тағамдық тұз. Тұз құрамы бойынша негізгі затты анықтаудың есептік әдісі"</w:t>
            </w:r>
            <w:r w:rsidRPr="00CC02DA">
              <w:rPr>
                <w:rFonts w:ascii="Times New Roman" w:eastAsia="Times New Roman" w:hAnsi="Times New Roman" w:cs="Times New Roman"/>
                <w:spacing w:val="2"/>
                <w:sz w:val="20"/>
                <w:szCs w:val="20"/>
                <w:lang w:eastAsia="ru-RU"/>
              </w:rPr>
              <w:t>;</w:t>
            </w:r>
          </w:p>
          <w:p w:rsidR="00014454" w:rsidRPr="00CC02DA" w:rsidRDefault="00014454" w:rsidP="00014454">
            <w:pPr>
              <w:tabs>
                <w:tab w:val="left" w:pos="426"/>
                <w:tab w:val="left" w:pos="1134"/>
              </w:tabs>
              <w:jc w:val="both"/>
              <w:rPr>
                <w:rFonts w:ascii="Times New Roman" w:eastAsia="Times New Roman" w:hAnsi="Times New Roman" w:cs="Times New Roman"/>
                <w:spacing w:val="2"/>
                <w:sz w:val="20"/>
                <w:szCs w:val="20"/>
                <w:lang w:eastAsia="ru-RU"/>
              </w:rPr>
            </w:pPr>
            <w:r w:rsidRPr="00CC02DA">
              <w:rPr>
                <w:rFonts w:ascii="Times New Roman" w:eastAsia="Times New Roman" w:hAnsi="Times New Roman" w:cs="Times New Roman"/>
                <w:spacing w:val="2"/>
                <w:sz w:val="20"/>
                <w:szCs w:val="20"/>
                <w:lang w:eastAsia="ru-RU"/>
              </w:rPr>
              <w:t xml:space="preserve">- </w:t>
            </w:r>
            <w:r w:rsidR="004C462C" w:rsidRPr="004C462C">
              <w:rPr>
                <w:rFonts w:ascii="Times New Roman" w:eastAsia="Times New Roman" w:hAnsi="Times New Roman" w:cs="Times New Roman"/>
                <w:spacing w:val="2"/>
                <w:sz w:val="20"/>
                <w:szCs w:val="20"/>
                <w:lang w:eastAsia="ru-RU"/>
              </w:rPr>
              <w:t>МемСТ 13830-97 "Ас тұзы. Жалпы техникалық шарттар"</w:t>
            </w:r>
            <w:r w:rsidRPr="00CC02DA">
              <w:rPr>
                <w:rFonts w:ascii="Times New Roman" w:eastAsia="Times New Roman" w:hAnsi="Times New Roman" w:cs="Times New Roman"/>
                <w:spacing w:val="2"/>
                <w:sz w:val="20"/>
                <w:szCs w:val="20"/>
                <w:lang w:eastAsia="ru-RU"/>
              </w:rPr>
              <w:t>.</w:t>
            </w:r>
          </w:p>
        </w:tc>
        <w:tc>
          <w:tcPr>
            <w:tcW w:w="1559" w:type="dxa"/>
          </w:tcPr>
          <w:p w:rsidR="00014454" w:rsidRPr="00CC02DA" w:rsidRDefault="00F211F1" w:rsidP="00014454">
            <w:pPr>
              <w:tabs>
                <w:tab w:val="left" w:pos="426"/>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контроль</w:t>
            </w:r>
            <w:r w:rsidR="00014454" w:rsidRPr="00CC02DA">
              <w:rPr>
                <w:rFonts w:ascii="Times New Roman" w:eastAsia="Times New Roman" w:hAnsi="Times New Roman" w:cs="Times New Roman"/>
                <w:sz w:val="20"/>
                <w:szCs w:val="20"/>
                <w:lang w:eastAsia="ru-RU"/>
              </w:rPr>
              <w:t xml:space="preserve"> </w:t>
            </w:r>
            <w:r w:rsidR="004C462C" w:rsidRPr="004C462C">
              <w:rPr>
                <w:rFonts w:ascii="Times New Roman" w:eastAsia="Times New Roman" w:hAnsi="Times New Roman" w:cs="Times New Roman"/>
                <w:sz w:val="20"/>
                <w:szCs w:val="20"/>
                <w:lang w:eastAsia="ru-RU"/>
              </w:rPr>
              <w:t>ағзадағы су-электролит балансын өзгерту арқылы қан қысымы</w:t>
            </w:r>
            <w:r w:rsidR="00014454" w:rsidRPr="00CC02DA">
              <w:rPr>
                <w:rFonts w:ascii="Times New Roman" w:eastAsia="Times New Roman" w:hAnsi="Times New Roman" w:cs="Times New Roman"/>
                <w:sz w:val="20"/>
                <w:szCs w:val="20"/>
                <w:lang w:eastAsia="ru-RU"/>
              </w:rPr>
              <w:t>;</w:t>
            </w:r>
          </w:p>
          <w:p w:rsidR="00014454" w:rsidRPr="00CC02DA" w:rsidRDefault="00F211F1" w:rsidP="00014454">
            <w:pPr>
              <w:tabs>
                <w:tab w:val="left" w:pos="426"/>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4C462C" w:rsidRPr="004C462C">
              <w:rPr>
                <w:rFonts w:ascii="Times New Roman" w:eastAsia="Times New Roman" w:hAnsi="Times New Roman" w:cs="Times New Roman"/>
                <w:sz w:val="20"/>
                <w:szCs w:val="20"/>
                <w:lang w:eastAsia="ru-RU"/>
              </w:rPr>
              <w:t>жүйке импульстарының берілуі</w:t>
            </w:r>
            <w:r w:rsidR="00014454" w:rsidRPr="00CC02DA">
              <w:rPr>
                <w:rFonts w:ascii="Times New Roman" w:eastAsia="Times New Roman" w:hAnsi="Times New Roman" w:cs="Times New Roman"/>
                <w:sz w:val="20"/>
                <w:szCs w:val="20"/>
                <w:lang w:eastAsia="ru-RU"/>
              </w:rPr>
              <w:t>;</w:t>
            </w:r>
          </w:p>
          <w:p w:rsidR="00014454" w:rsidRPr="00CC02DA" w:rsidRDefault="00014454" w:rsidP="00014454">
            <w:pPr>
              <w:tabs>
                <w:tab w:val="left" w:pos="426"/>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4C462C" w:rsidRPr="004C462C">
              <w:rPr>
                <w:rFonts w:ascii="Times New Roman" w:eastAsia="Times New Roman" w:hAnsi="Times New Roman" w:cs="Times New Roman"/>
                <w:sz w:val="20"/>
                <w:szCs w:val="20"/>
                <w:lang w:eastAsia="ru-RU"/>
              </w:rPr>
              <w:t>аш ішекте қоректік заттардың сіңуі</w:t>
            </w:r>
            <w:r w:rsidRPr="00CC02DA">
              <w:rPr>
                <w:rFonts w:ascii="Times New Roman" w:eastAsia="Times New Roman" w:hAnsi="Times New Roman" w:cs="Times New Roman"/>
                <w:sz w:val="20"/>
                <w:szCs w:val="20"/>
                <w:lang w:eastAsia="ru-RU"/>
              </w:rPr>
              <w:t>;</w:t>
            </w:r>
          </w:p>
          <w:p w:rsidR="00014454" w:rsidRPr="00CC02DA" w:rsidRDefault="00014454" w:rsidP="00014454">
            <w:pPr>
              <w:tabs>
                <w:tab w:val="left" w:pos="426"/>
                <w:tab w:val="left" w:pos="1134"/>
              </w:tabs>
              <w:jc w:val="both"/>
              <w:rPr>
                <w:rFonts w:ascii="Times New Roman" w:eastAsia="Times New Roman" w:hAnsi="Times New Roman" w:cs="Times New Roman"/>
                <w:spacing w:val="2"/>
                <w:sz w:val="20"/>
                <w:szCs w:val="20"/>
                <w:lang w:eastAsia="ru-RU"/>
              </w:rPr>
            </w:pPr>
            <w:r w:rsidRPr="00014454">
              <w:rPr>
                <w:rFonts w:ascii="Times New Roman" w:eastAsia="Times New Roman" w:hAnsi="Times New Roman" w:cs="Times New Roman"/>
                <w:sz w:val="20"/>
                <w:szCs w:val="20"/>
                <w:lang w:eastAsia="ru-RU"/>
              </w:rPr>
              <w:t>-</w:t>
            </w:r>
            <w:r w:rsidR="004C462C">
              <w:t xml:space="preserve"> </w:t>
            </w:r>
            <w:r w:rsidR="004C462C" w:rsidRPr="004C462C">
              <w:rPr>
                <w:rFonts w:ascii="Times New Roman" w:eastAsia="Times New Roman" w:hAnsi="Times New Roman" w:cs="Times New Roman"/>
                <w:sz w:val="20"/>
                <w:szCs w:val="20"/>
                <w:lang w:eastAsia="ru-RU"/>
              </w:rPr>
              <w:t>бүйректе қоректік заттардың реабсорбциясы</w:t>
            </w:r>
          </w:p>
        </w:tc>
      </w:tr>
      <w:tr w:rsidR="00014454" w:rsidRPr="00CC02DA" w:rsidTr="00D426CD">
        <w:tc>
          <w:tcPr>
            <w:tcW w:w="1277" w:type="dxa"/>
          </w:tcPr>
          <w:p w:rsidR="00014454" w:rsidRPr="00CC02DA" w:rsidRDefault="00893243" w:rsidP="00014454">
            <w:pPr>
              <w:rPr>
                <w:rFonts w:ascii="Times New Roman" w:hAnsi="Times New Roman" w:cs="Times New Roman"/>
                <w:sz w:val="20"/>
                <w:szCs w:val="20"/>
              </w:rPr>
            </w:pPr>
            <w:r w:rsidRPr="00893243">
              <w:rPr>
                <w:rFonts w:ascii="Times New Roman" w:hAnsi="Times New Roman" w:cs="Times New Roman"/>
                <w:sz w:val="20"/>
                <w:szCs w:val="20"/>
              </w:rPr>
              <w:t>Бос қант</w:t>
            </w:r>
          </w:p>
        </w:tc>
        <w:tc>
          <w:tcPr>
            <w:tcW w:w="1276" w:type="dxa"/>
          </w:tcPr>
          <w:p w:rsidR="00014454" w:rsidRDefault="00893243" w:rsidP="00014454">
            <w:pPr>
              <w:jc w:val="both"/>
              <w:rPr>
                <w:rFonts w:ascii="Times New Roman" w:hAnsi="Times New Roman" w:cs="Times New Roman"/>
                <w:sz w:val="20"/>
                <w:szCs w:val="20"/>
              </w:rPr>
            </w:pPr>
            <w:r w:rsidRPr="00893243">
              <w:rPr>
                <w:rStyle w:val="hgkelc"/>
                <w:rFonts w:ascii="Times New Roman" w:hAnsi="Times New Roman" w:cs="Times New Roman"/>
                <w:sz w:val="20"/>
                <w:szCs w:val="20"/>
              </w:rPr>
              <w:t>Өндіріс кезінде немесе тамақ дайындау кезінде қосылған барлық моно - және дисахаридтерді (глюкоза, фруктоза, сахароза немесе тағамдық қант) біріктіреді</w:t>
            </w:r>
          </w:p>
          <w:p w:rsidR="00014454" w:rsidRPr="0000254D" w:rsidRDefault="00014454" w:rsidP="00014454">
            <w:pPr>
              <w:jc w:val="both"/>
              <w:rPr>
                <w:rFonts w:ascii="Times New Roman" w:hAnsi="Times New Roman" w:cs="Times New Roman"/>
                <w:sz w:val="20"/>
                <w:szCs w:val="20"/>
              </w:rPr>
            </w:pPr>
          </w:p>
        </w:tc>
        <w:tc>
          <w:tcPr>
            <w:tcW w:w="993" w:type="dxa"/>
          </w:tcPr>
          <w:p w:rsidR="00014454" w:rsidRPr="00CC02DA" w:rsidRDefault="00893243" w:rsidP="00014454">
            <w:pPr>
              <w:jc w:val="both"/>
              <w:rPr>
                <w:rFonts w:ascii="Times New Roman" w:hAnsi="Times New Roman" w:cs="Times New Roman"/>
                <w:sz w:val="20"/>
                <w:szCs w:val="20"/>
              </w:rPr>
            </w:pPr>
            <w:r w:rsidRPr="00893243">
              <w:rPr>
                <w:rFonts w:ascii="Times New Roman" w:hAnsi="Times New Roman" w:cs="Times New Roman"/>
                <w:bCs/>
                <w:sz w:val="20"/>
                <w:szCs w:val="20"/>
              </w:rPr>
              <w:t>Күнделікті ас үлесінің құнарлылығынан 5%-дан аспауы тиіс. Ересектерге арналған 30 грамм / 7 шақпақ қант / күніне 6 шай қасық</w:t>
            </w:r>
          </w:p>
        </w:tc>
        <w:tc>
          <w:tcPr>
            <w:tcW w:w="1559" w:type="dxa"/>
          </w:tcPr>
          <w:p w:rsidR="00893243" w:rsidRPr="00893243" w:rsidRDefault="00014454" w:rsidP="00893243">
            <w:pPr>
              <w:jc w:val="both"/>
              <w:rPr>
                <w:rFonts w:ascii="Times New Roman" w:hAnsi="Times New Roman" w:cs="Times New Roman"/>
                <w:sz w:val="20"/>
                <w:szCs w:val="20"/>
              </w:rPr>
            </w:pPr>
            <w:r w:rsidRPr="00CC02DA">
              <w:rPr>
                <w:rFonts w:ascii="Times New Roman" w:hAnsi="Times New Roman" w:cs="Times New Roman"/>
                <w:sz w:val="20"/>
                <w:szCs w:val="20"/>
              </w:rPr>
              <w:t xml:space="preserve">- </w:t>
            </w:r>
            <w:r w:rsidR="00893243" w:rsidRPr="00893243">
              <w:rPr>
                <w:rFonts w:ascii="Times New Roman" w:hAnsi="Times New Roman" w:cs="Times New Roman"/>
                <w:sz w:val="20"/>
                <w:szCs w:val="20"/>
              </w:rPr>
              <w:t>семіздікке, 2 типті қант диабетіне және тісжегісіне әкеледі</w:t>
            </w:r>
          </w:p>
          <w:p w:rsidR="00014454" w:rsidRPr="00CC02DA" w:rsidRDefault="00893243" w:rsidP="00893243">
            <w:pPr>
              <w:jc w:val="both"/>
              <w:rPr>
                <w:rFonts w:ascii="Times New Roman" w:hAnsi="Times New Roman" w:cs="Times New Roman"/>
                <w:sz w:val="20"/>
                <w:szCs w:val="20"/>
              </w:rPr>
            </w:pPr>
            <w:r w:rsidRPr="00893243">
              <w:rPr>
                <w:rFonts w:ascii="Times New Roman" w:hAnsi="Times New Roman" w:cs="Times New Roman"/>
                <w:sz w:val="20"/>
                <w:szCs w:val="20"/>
              </w:rPr>
              <w:t>- метаболизмнің бұзылуына әкеледі</w:t>
            </w:r>
          </w:p>
        </w:tc>
        <w:tc>
          <w:tcPr>
            <w:tcW w:w="1559" w:type="dxa"/>
          </w:tcPr>
          <w:p w:rsidR="00014454" w:rsidRPr="00CC02DA" w:rsidRDefault="00893243" w:rsidP="00014454">
            <w:pPr>
              <w:jc w:val="both"/>
              <w:rPr>
                <w:rFonts w:ascii="Times New Roman" w:hAnsi="Times New Roman" w:cs="Times New Roman"/>
                <w:sz w:val="20"/>
                <w:szCs w:val="20"/>
              </w:rPr>
            </w:pPr>
            <w:r w:rsidRPr="00893243">
              <w:rPr>
                <w:rFonts w:ascii="Times New Roman" w:hAnsi="Times New Roman" w:cs="Times New Roman"/>
                <w:sz w:val="20"/>
                <w:szCs w:val="20"/>
              </w:rPr>
              <w:t>Бәліштер, тәттілер, шырындар, шәрбаттар, шырынды сусындар, спорттық сусындар, йогурттар және т. б., қант дәмді жақсарту үшін барлық тағамдарда қолданылады</w:t>
            </w:r>
            <w:r w:rsidR="00014454" w:rsidRPr="00CC02DA">
              <w:rPr>
                <w:rFonts w:ascii="Times New Roman" w:hAnsi="Times New Roman" w:cs="Times New Roman"/>
                <w:sz w:val="20"/>
                <w:szCs w:val="20"/>
              </w:rPr>
              <w:t>.</w:t>
            </w:r>
          </w:p>
        </w:tc>
        <w:tc>
          <w:tcPr>
            <w:tcW w:w="1842" w:type="dxa"/>
          </w:tcPr>
          <w:p w:rsidR="00014454" w:rsidRPr="00CC02DA" w:rsidRDefault="00014454" w:rsidP="00014454">
            <w:pPr>
              <w:jc w:val="both"/>
              <w:rPr>
                <w:rFonts w:ascii="Times New Roman" w:hAnsi="Times New Roman" w:cs="Times New Roman"/>
                <w:bCs/>
                <w:sz w:val="20"/>
                <w:szCs w:val="20"/>
              </w:rPr>
            </w:pPr>
            <w:r w:rsidRPr="00CC02DA">
              <w:rPr>
                <w:rFonts w:ascii="Times New Roman" w:hAnsi="Times New Roman" w:cs="Times New Roman"/>
                <w:bCs/>
                <w:sz w:val="20"/>
                <w:szCs w:val="20"/>
              </w:rPr>
              <w:t xml:space="preserve">- </w:t>
            </w:r>
            <w:r w:rsidR="00893243" w:rsidRPr="00893243">
              <w:rPr>
                <w:rFonts w:ascii="Times New Roman" w:hAnsi="Times New Roman" w:cs="Times New Roman"/>
                <w:bCs/>
                <w:sz w:val="20"/>
                <w:szCs w:val="20"/>
              </w:rPr>
              <w:t>МемСТ 33222-2015 "Ақ қант"</w:t>
            </w:r>
          </w:p>
          <w:p w:rsidR="00014454" w:rsidRPr="00CC02DA" w:rsidRDefault="00014454" w:rsidP="00014454">
            <w:pPr>
              <w:jc w:val="both"/>
              <w:rPr>
                <w:rFonts w:ascii="Times New Roman" w:hAnsi="Times New Roman" w:cs="Times New Roman"/>
                <w:sz w:val="20"/>
                <w:szCs w:val="20"/>
              </w:rPr>
            </w:pPr>
            <w:r w:rsidRPr="00CC02DA">
              <w:rPr>
                <w:rFonts w:ascii="Times New Roman" w:hAnsi="Times New Roman" w:cs="Times New Roman"/>
                <w:sz w:val="20"/>
                <w:szCs w:val="20"/>
              </w:rPr>
              <w:t xml:space="preserve">- </w:t>
            </w:r>
            <w:r w:rsidR="00893243" w:rsidRPr="00893243">
              <w:rPr>
                <w:rFonts w:ascii="Times New Roman" w:hAnsi="Times New Roman" w:cs="Times New Roman"/>
                <w:sz w:val="20"/>
                <w:szCs w:val="20"/>
              </w:rPr>
              <w:t>КО ТР 023/2011 "Жемістер мен көкөністерден алынатын шырын өнімдеріне арналған техникалық регламент"</w:t>
            </w:r>
            <w:r w:rsidRPr="00CC02DA">
              <w:rPr>
                <w:rFonts w:ascii="Times New Roman" w:hAnsi="Times New Roman" w:cs="Times New Roman"/>
                <w:sz w:val="20"/>
                <w:szCs w:val="20"/>
              </w:rPr>
              <w:t xml:space="preserve"> </w:t>
            </w:r>
          </w:p>
          <w:p w:rsidR="00014454" w:rsidRPr="00CC02DA" w:rsidRDefault="00014454" w:rsidP="00014454">
            <w:pPr>
              <w:jc w:val="both"/>
              <w:rPr>
                <w:rFonts w:ascii="Times New Roman" w:hAnsi="Times New Roman" w:cs="Times New Roman"/>
                <w:sz w:val="20"/>
                <w:szCs w:val="20"/>
              </w:rPr>
            </w:pPr>
            <w:r w:rsidRPr="00CC02DA">
              <w:rPr>
                <w:rFonts w:ascii="Times New Roman" w:hAnsi="Times New Roman" w:cs="Times New Roman"/>
                <w:sz w:val="20"/>
                <w:szCs w:val="20"/>
              </w:rPr>
              <w:t xml:space="preserve">- </w:t>
            </w:r>
            <w:r w:rsidR="00893243" w:rsidRPr="00893243">
              <w:rPr>
                <w:rFonts w:ascii="Times New Roman" w:hAnsi="Times New Roman" w:cs="Times New Roman"/>
                <w:sz w:val="20"/>
                <w:szCs w:val="20"/>
              </w:rPr>
              <w:t>КО ТР 021/2011 "Тамақ өнімдерінің қауіпсіздігі туралы"</w:t>
            </w:r>
          </w:p>
        </w:tc>
        <w:tc>
          <w:tcPr>
            <w:tcW w:w="1559" w:type="dxa"/>
          </w:tcPr>
          <w:p w:rsidR="00DD7C9F" w:rsidRPr="00DD7C9F" w:rsidRDefault="00F211F1" w:rsidP="00DD7C9F">
            <w:pPr>
              <w:jc w:val="both"/>
              <w:rPr>
                <w:rFonts w:ascii="Times New Roman" w:hAnsi="Times New Roman" w:cs="Times New Roman"/>
                <w:sz w:val="20"/>
                <w:szCs w:val="20"/>
              </w:rPr>
            </w:pPr>
            <w:r>
              <w:rPr>
                <w:rFonts w:ascii="Times New Roman" w:hAnsi="Times New Roman" w:cs="Times New Roman"/>
                <w:sz w:val="20"/>
                <w:szCs w:val="20"/>
              </w:rPr>
              <w:t>- </w:t>
            </w:r>
            <w:r w:rsidR="00DD7C9F" w:rsidRPr="00DD7C9F">
              <w:rPr>
                <w:rFonts w:ascii="Times New Roman" w:hAnsi="Times New Roman" w:cs="Times New Roman"/>
                <w:sz w:val="20"/>
                <w:szCs w:val="20"/>
              </w:rPr>
              <w:t>ағза үшін энергия көзі</w:t>
            </w:r>
          </w:p>
          <w:p w:rsidR="00014454" w:rsidRPr="00CC02DA" w:rsidRDefault="00DD7C9F" w:rsidP="00DD7C9F">
            <w:pPr>
              <w:jc w:val="both"/>
              <w:rPr>
                <w:rFonts w:ascii="Times New Roman" w:hAnsi="Times New Roman" w:cs="Times New Roman"/>
                <w:sz w:val="20"/>
                <w:szCs w:val="20"/>
              </w:rPr>
            </w:pPr>
            <w:r w:rsidRPr="00DD7C9F">
              <w:rPr>
                <w:rFonts w:ascii="Times New Roman" w:hAnsi="Times New Roman" w:cs="Times New Roman"/>
                <w:sz w:val="20"/>
                <w:szCs w:val="20"/>
              </w:rPr>
              <w:t>- глюкоза мидың жұмысын жақсартады</w:t>
            </w:r>
          </w:p>
        </w:tc>
      </w:tr>
      <w:tr w:rsidR="00014454" w:rsidRPr="00CC02DA" w:rsidTr="00D426CD">
        <w:tc>
          <w:tcPr>
            <w:tcW w:w="1277" w:type="dxa"/>
          </w:tcPr>
          <w:p w:rsidR="00014454" w:rsidRPr="00CC02DA" w:rsidRDefault="00402D73" w:rsidP="00014454">
            <w:pPr>
              <w:rPr>
                <w:rFonts w:ascii="Times New Roman" w:hAnsi="Times New Roman" w:cs="Times New Roman"/>
                <w:sz w:val="20"/>
                <w:szCs w:val="20"/>
              </w:rPr>
            </w:pPr>
            <w:r w:rsidRPr="00402D73">
              <w:rPr>
                <w:rFonts w:ascii="Times New Roman" w:hAnsi="Times New Roman" w:cs="Times New Roman"/>
                <w:sz w:val="20"/>
                <w:szCs w:val="20"/>
              </w:rPr>
              <w:t>Қаныққан майлар</w:t>
            </w:r>
          </w:p>
        </w:tc>
        <w:tc>
          <w:tcPr>
            <w:tcW w:w="1276" w:type="dxa"/>
          </w:tcPr>
          <w:p w:rsidR="00014454" w:rsidRPr="00CC02DA" w:rsidRDefault="00402D73" w:rsidP="00014454">
            <w:pPr>
              <w:jc w:val="both"/>
              <w:rPr>
                <w:rFonts w:ascii="Times New Roman" w:hAnsi="Times New Roman" w:cs="Times New Roman"/>
                <w:sz w:val="20"/>
                <w:szCs w:val="20"/>
              </w:rPr>
            </w:pPr>
            <w:r w:rsidRPr="00402D73">
              <w:rPr>
                <w:rFonts w:ascii="Times New Roman" w:hAnsi="Times New Roman" w:cs="Times New Roman"/>
                <w:sz w:val="20"/>
                <w:szCs w:val="20"/>
              </w:rPr>
              <w:t xml:space="preserve">Балық майын қоспағанда, жануарлардан алынатын </w:t>
            </w:r>
            <w:r w:rsidRPr="00402D73">
              <w:rPr>
                <w:rFonts w:ascii="Times New Roman" w:hAnsi="Times New Roman" w:cs="Times New Roman"/>
                <w:sz w:val="20"/>
                <w:szCs w:val="20"/>
              </w:rPr>
              <w:lastRenderedPageBreak/>
              <w:t>майларды қалыпты мөлшерде тұтыну керек</w:t>
            </w:r>
          </w:p>
        </w:tc>
        <w:tc>
          <w:tcPr>
            <w:tcW w:w="993" w:type="dxa"/>
          </w:tcPr>
          <w:p w:rsidR="00014454" w:rsidRPr="00CC02DA" w:rsidRDefault="00402D73" w:rsidP="00014454">
            <w:pPr>
              <w:jc w:val="both"/>
              <w:rPr>
                <w:rFonts w:ascii="Times New Roman" w:hAnsi="Times New Roman" w:cs="Times New Roman"/>
                <w:sz w:val="20"/>
                <w:szCs w:val="20"/>
              </w:rPr>
            </w:pPr>
            <w:r w:rsidRPr="00402D73">
              <w:rPr>
                <w:rFonts w:ascii="Times New Roman" w:hAnsi="Times New Roman" w:cs="Times New Roman"/>
                <w:bCs/>
                <w:sz w:val="20"/>
                <w:szCs w:val="20"/>
              </w:rPr>
              <w:lastRenderedPageBreak/>
              <w:t xml:space="preserve">Тәуліктік ас үлесінің құнарлылығынан 10%-дан </w:t>
            </w:r>
            <w:r w:rsidRPr="00402D73">
              <w:rPr>
                <w:rFonts w:ascii="Times New Roman" w:hAnsi="Times New Roman" w:cs="Times New Roman"/>
                <w:bCs/>
                <w:sz w:val="20"/>
                <w:szCs w:val="20"/>
              </w:rPr>
              <w:lastRenderedPageBreak/>
              <w:t>артық емес, тәулігіне 20-30 г.</w:t>
            </w:r>
          </w:p>
        </w:tc>
        <w:tc>
          <w:tcPr>
            <w:tcW w:w="1559" w:type="dxa"/>
          </w:tcPr>
          <w:p w:rsidR="00402D73" w:rsidRPr="00402D73" w:rsidRDefault="00014454" w:rsidP="00402D73">
            <w:pPr>
              <w:jc w:val="both"/>
              <w:rPr>
                <w:rFonts w:ascii="Times New Roman" w:hAnsi="Times New Roman" w:cs="Times New Roman"/>
                <w:sz w:val="20"/>
                <w:szCs w:val="20"/>
              </w:rPr>
            </w:pPr>
            <w:r w:rsidRPr="00CC02DA">
              <w:rPr>
                <w:rFonts w:ascii="Times New Roman" w:hAnsi="Times New Roman" w:cs="Times New Roman"/>
                <w:sz w:val="20"/>
                <w:szCs w:val="20"/>
              </w:rPr>
              <w:lastRenderedPageBreak/>
              <w:t xml:space="preserve">- </w:t>
            </w:r>
            <w:r w:rsidR="00402D73" w:rsidRPr="00402D73">
              <w:rPr>
                <w:rFonts w:ascii="Times New Roman" w:hAnsi="Times New Roman" w:cs="Times New Roman"/>
                <w:sz w:val="20"/>
                <w:szCs w:val="20"/>
              </w:rPr>
              <w:t>қандағы холестерин деңгейінің жоғарылауына әкеледі</w:t>
            </w:r>
          </w:p>
          <w:p w:rsidR="00402D73" w:rsidRPr="00402D73" w:rsidRDefault="00402D73" w:rsidP="00402D73">
            <w:pPr>
              <w:jc w:val="both"/>
              <w:rPr>
                <w:rFonts w:ascii="Times New Roman" w:hAnsi="Times New Roman" w:cs="Times New Roman"/>
                <w:sz w:val="20"/>
                <w:szCs w:val="20"/>
              </w:rPr>
            </w:pPr>
            <w:r w:rsidRPr="00402D73">
              <w:rPr>
                <w:rFonts w:ascii="Times New Roman" w:hAnsi="Times New Roman" w:cs="Times New Roman"/>
                <w:sz w:val="20"/>
                <w:szCs w:val="20"/>
              </w:rPr>
              <w:lastRenderedPageBreak/>
              <w:t>- висцеральды семіздікке әкеледі</w:t>
            </w:r>
          </w:p>
          <w:p w:rsidR="00014454" w:rsidRPr="00CC02DA" w:rsidRDefault="00402D73" w:rsidP="00402D73">
            <w:pPr>
              <w:jc w:val="both"/>
              <w:rPr>
                <w:rFonts w:ascii="Times New Roman" w:hAnsi="Times New Roman" w:cs="Times New Roman"/>
                <w:sz w:val="20"/>
                <w:szCs w:val="20"/>
              </w:rPr>
            </w:pPr>
            <w:r w:rsidRPr="00402D73">
              <w:rPr>
                <w:rFonts w:ascii="Times New Roman" w:hAnsi="Times New Roman" w:cs="Times New Roman"/>
                <w:sz w:val="20"/>
                <w:szCs w:val="20"/>
              </w:rPr>
              <w:t>- ЖҚА-ға әкеледі</w:t>
            </w:r>
          </w:p>
        </w:tc>
        <w:tc>
          <w:tcPr>
            <w:tcW w:w="1559" w:type="dxa"/>
          </w:tcPr>
          <w:p w:rsidR="00014454" w:rsidRPr="00CC02DA" w:rsidRDefault="00402D73" w:rsidP="00014454">
            <w:pPr>
              <w:jc w:val="both"/>
              <w:rPr>
                <w:rFonts w:ascii="Times New Roman" w:hAnsi="Times New Roman" w:cs="Times New Roman"/>
                <w:sz w:val="20"/>
                <w:szCs w:val="20"/>
              </w:rPr>
            </w:pPr>
            <w:r w:rsidRPr="00402D73">
              <w:rPr>
                <w:rFonts w:ascii="Times New Roman" w:hAnsi="Times New Roman" w:cs="Times New Roman"/>
                <w:sz w:val="20"/>
                <w:szCs w:val="20"/>
              </w:rPr>
              <w:lastRenderedPageBreak/>
              <w:t>Майлы ет, құс терісі, жұмсақ ірімшіктер, пальма және кокос майлары</w:t>
            </w:r>
            <w:r w:rsidR="00014454" w:rsidRPr="00CC02DA">
              <w:rPr>
                <w:rFonts w:ascii="Times New Roman" w:hAnsi="Times New Roman" w:cs="Times New Roman"/>
                <w:sz w:val="20"/>
                <w:szCs w:val="20"/>
              </w:rPr>
              <w:t>.</w:t>
            </w:r>
          </w:p>
        </w:tc>
        <w:tc>
          <w:tcPr>
            <w:tcW w:w="1842" w:type="dxa"/>
          </w:tcPr>
          <w:p w:rsidR="00014454" w:rsidRPr="00CC02DA" w:rsidRDefault="00014454" w:rsidP="00014454">
            <w:pPr>
              <w:jc w:val="both"/>
              <w:rPr>
                <w:rFonts w:ascii="Times New Roman" w:hAnsi="Times New Roman" w:cs="Times New Roman"/>
                <w:sz w:val="20"/>
                <w:szCs w:val="20"/>
              </w:rPr>
            </w:pPr>
            <w:r w:rsidRPr="00CC02DA">
              <w:rPr>
                <w:rFonts w:ascii="Times New Roman" w:hAnsi="Times New Roman" w:cs="Times New Roman"/>
                <w:sz w:val="20"/>
                <w:szCs w:val="20"/>
              </w:rPr>
              <w:t xml:space="preserve">- </w:t>
            </w:r>
            <w:r w:rsidR="00402D73" w:rsidRPr="00402D73">
              <w:rPr>
                <w:rFonts w:ascii="Times New Roman" w:hAnsi="Times New Roman" w:cs="Times New Roman"/>
                <w:sz w:val="20"/>
                <w:szCs w:val="20"/>
              </w:rPr>
              <w:t>КО ТР 024/2011 "Май өнімдеріне арналған техникалық регламент"</w:t>
            </w:r>
          </w:p>
          <w:p w:rsidR="00014454" w:rsidRPr="00CC02DA" w:rsidRDefault="00014454" w:rsidP="00014454">
            <w:pPr>
              <w:jc w:val="both"/>
              <w:rPr>
                <w:rFonts w:ascii="Times New Roman" w:hAnsi="Times New Roman" w:cs="Times New Roman"/>
                <w:sz w:val="20"/>
                <w:szCs w:val="20"/>
              </w:rPr>
            </w:pPr>
            <w:r w:rsidRPr="00CC02DA">
              <w:rPr>
                <w:rFonts w:ascii="Times New Roman" w:hAnsi="Times New Roman" w:cs="Times New Roman"/>
                <w:sz w:val="20"/>
                <w:szCs w:val="20"/>
              </w:rPr>
              <w:lastRenderedPageBreak/>
              <w:t xml:space="preserve">- </w:t>
            </w:r>
            <w:r w:rsidR="00402D73" w:rsidRPr="00402D73">
              <w:rPr>
                <w:rFonts w:ascii="Times New Roman" w:hAnsi="Times New Roman" w:cs="Times New Roman"/>
                <w:sz w:val="20"/>
                <w:szCs w:val="20"/>
              </w:rPr>
              <w:t>КО ТР 033/2013 "Сүт және сүт өнімдерінің қауіпсіздігі туралы"</w:t>
            </w:r>
          </w:p>
          <w:p w:rsidR="00014454" w:rsidRPr="00CC02DA" w:rsidRDefault="00014454" w:rsidP="00014454">
            <w:pPr>
              <w:jc w:val="both"/>
              <w:rPr>
                <w:rFonts w:ascii="Times New Roman" w:hAnsi="Times New Roman" w:cs="Times New Roman"/>
                <w:bCs/>
                <w:sz w:val="20"/>
                <w:szCs w:val="20"/>
              </w:rPr>
            </w:pPr>
            <w:r w:rsidRPr="00CC02DA">
              <w:rPr>
                <w:rFonts w:ascii="Times New Roman" w:hAnsi="Times New Roman" w:cs="Times New Roman"/>
                <w:bCs/>
                <w:sz w:val="20"/>
                <w:szCs w:val="20"/>
              </w:rPr>
              <w:t xml:space="preserve">- </w:t>
            </w:r>
            <w:r w:rsidR="00402D73" w:rsidRPr="00402D73">
              <w:rPr>
                <w:rFonts w:ascii="Times New Roman" w:hAnsi="Times New Roman" w:cs="Times New Roman"/>
                <w:bCs/>
                <w:sz w:val="20"/>
                <w:szCs w:val="20"/>
              </w:rPr>
              <w:t>МемСТ 34178-2017 Спредтер мен еріткен қоспалар</w:t>
            </w:r>
          </w:p>
          <w:p w:rsidR="00014454" w:rsidRPr="00CC02DA" w:rsidRDefault="00014454" w:rsidP="00014454">
            <w:pPr>
              <w:jc w:val="both"/>
              <w:rPr>
                <w:rFonts w:ascii="Times New Roman" w:hAnsi="Times New Roman" w:cs="Times New Roman"/>
                <w:sz w:val="20"/>
                <w:szCs w:val="20"/>
              </w:rPr>
            </w:pPr>
            <w:r w:rsidRPr="00CC02DA">
              <w:rPr>
                <w:rFonts w:ascii="Times New Roman" w:hAnsi="Times New Roman" w:cs="Times New Roman"/>
                <w:sz w:val="20"/>
                <w:szCs w:val="20"/>
              </w:rPr>
              <w:t xml:space="preserve">- </w:t>
            </w:r>
            <w:r w:rsidR="00402D73" w:rsidRPr="00402D73">
              <w:rPr>
                <w:rFonts w:ascii="Times New Roman" w:hAnsi="Times New Roman" w:cs="Times New Roman"/>
                <w:sz w:val="20"/>
                <w:szCs w:val="20"/>
              </w:rPr>
              <w:t>КО ТР 034/2013 "Ет және ет өнімдерінің қауіпсіздігі туралы"</w:t>
            </w:r>
          </w:p>
        </w:tc>
        <w:tc>
          <w:tcPr>
            <w:tcW w:w="1559" w:type="dxa"/>
          </w:tcPr>
          <w:p w:rsidR="00402D73" w:rsidRPr="00402D73" w:rsidRDefault="00014454" w:rsidP="00402D73">
            <w:pPr>
              <w:jc w:val="both"/>
              <w:rPr>
                <w:rFonts w:ascii="Times New Roman" w:hAnsi="Times New Roman" w:cs="Times New Roman"/>
                <w:sz w:val="20"/>
                <w:szCs w:val="20"/>
              </w:rPr>
            </w:pPr>
            <w:r w:rsidRPr="00CC02DA">
              <w:rPr>
                <w:rFonts w:ascii="Times New Roman" w:hAnsi="Times New Roman" w:cs="Times New Roman"/>
                <w:sz w:val="20"/>
                <w:szCs w:val="20"/>
              </w:rPr>
              <w:lastRenderedPageBreak/>
              <w:t xml:space="preserve">- </w:t>
            </w:r>
            <w:r w:rsidR="00402D73" w:rsidRPr="00402D73">
              <w:rPr>
                <w:rFonts w:ascii="Times New Roman" w:hAnsi="Times New Roman" w:cs="Times New Roman"/>
                <w:sz w:val="20"/>
                <w:szCs w:val="20"/>
              </w:rPr>
              <w:t xml:space="preserve">стероидты гормондарға арналған құрылыс материалы </w:t>
            </w:r>
          </w:p>
          <w:p w:rsidR="00014454" w:rsidRPr="00CC02DA" w:rsidRDefault="00402D73" w:rsidP="00402D73">
            <w:pPr>
              <w:jc w:val="both"/>
              <w:rPr>
                <w:rFonts w:ascii="Times New Roman" w:hAnsi="Times New Roman" w:cs="Times New Roman"/>
                <w:sz w:val="20"/>
                <w:szCs w:val="20"/>
              </w:rPr>
            </w:pPr>
            <w:r w:rsidRPr="00402D73">
              <w:rPr>
                <w:rFonts w:ascii="Times New Roman" w:hAnsi="Times New Roman" w:cs="Times New Roman"/>
                <w:sz w:val="20"/>
                <w:szCs w:val="20"/>
              </w:rPr>
              <w:lastRenderedPageBreak/>
              <w:t>- жасуша мембраналарының құрылымдық компоненті</w:t>
            </w:r>
          </w:p>
        </w:tc>
      </w:tr>
      <w:tr w:rsidR="00014454" w:rsidRPr="00CC02DA" w:rsidTr="00D426CD">
        <w:tc>
          <w:tcPr>
            <w:tcW w:w="1277" w:type="dxa"/>
          </w:tcPr>
          <w:p w:rsidR="00D426CD" w:rsidRDefault="00014454" w:rsidP="00014454">
            <w:pPr>
              <w:rPr>
                <w:rFonts w:ascii="Times New Roman" w:hAnsi="Times New Roman" w:cs="Times New Roman"/>
                <w:sz w:val="20"/>
                <w:szCs w:val="20"/>
              </w:rPr>
            </w:pPr>
            <w:r w:rsidRPr="00CC02DA">
              <w:rPr>
                <w:rFonts w:ascii="Times New Roman" w:hAnsi="Times New Roman" w:cs="Times New Roman"/>
                <w:sz w:val="20"/>
                <w:szCs w:val="20"/>
              </w:rPr>
              <w:lastRenderedPageBreak/>
              <w:t>Транс</w:t>
            </w:r>
          </w:p>
          <w:p w:rsidR="00014454" w:rsidRPr="0018144C" w:rsidRDefault="0018144C" w:rsidP="00014454">
            <w:pPr>
              <w:rPr>
                <w:rFonts w:ascii="Times New Roman" w:hAnsi="Times New Roman" w:cs="Times New Roman"/>
                <w:sz w:val="20"/>
                <w:szCs w:val="20"/>
                <w:lang w:val="kk-KZ"/>
              </w:rPr>
            </w:pPr>
            <w:r>
              <w:rPr>
                <w:rFonts w:ascii="Times New Roman" w:hAnsi="Times New Roman" w:cs="Times New Roman"/>
                <w:sz w:val="20"/>
                <w:szCs w:val="20"/>
                <w:lang w:val="kk-KZ"/>
              </w:rPr>
              <w:t>майлар</w:t>
            </w:r>
          </w:p>
        </w:tc>
        <w:tc>
          <w:tcPr>
            <w:tcW w:w="1276" w:type="dxa"/>
          </w:tcPr>
          <w:p w:rsidR="00014454" w:rsidRPr="00CC02DA" w:rsidRDefault="0018144C" w:rsidP="00014454">
            <w:pPr>
              <w:jc w:val="both"/>
              <w:rPr>
                <w:rFonts w:ascii="Times New Roman" w:hAnsi="Times New Roman" w:cs="Times New Roman"/>
                <w:sz w:val="20"/>
                <w:szCs w:val="20"/>
              </w:rPr>
            </w:pPr>
            <w:r w:rsidRPr="0018144C">
              <w:rPr>
                <w:rFonts w:ascii="Times New Roman" w:hAnsi="Times New Roman" w:cs="Times New Roman"/>
                <w:sz w:val="20"/>
                <w:szCs w:val="20"/>
              </w:rPr>
              <w:t>ішінара гидрогенизацияланған өсімдік майлары</w:t>
            </w:r>
          </w:p>
        </w:tc>
        <w:tc>
          <w:tcPr>
            <w:tcW w:w="993" w:type="dxa"/>
          </w:tcPr>
          <w:p w:rsidR="00014454" w:rsidRPr="00CC02DA" w:rsidRDefault="0018144C" w:rsidP="00014454">
            <w:pPr>
              <w:jc w:val="both"/>
              <w:rPr>
                <w:rFonts w:ascii="Times New Roman" w:hAnsi="Times New Roman" w:cs="Times New Roman"/>
                <w:sz w:val="20"/>
                <w:szCs w:val="20"/>
              </w:rPr>
            </w:pPr>
            <w:r w:rsidRPr="0018144C">
              <w:rPr>
                <w:rFonts w:ascii="Times New Roman" w:hAnsi="Times New Roman" w:cs="Times New Roman"/>
                <w:sz w:val="20"/>
                <w:szCs w:val="20"/>
              </w:rPr>
              <w:t>жалпы энергия тұтынудың тәуліктік нормасының 1%-нан аспайды (шамамен 2-3 грамм транс майлар)</w:t>
            </w:r>
          </w:p>
        </w:tc>
        <w:tc>
          <w:tcPr>
            <w:tcW w:w="1559" w:type="dxa"/>
          </w:tcPr>
          <w:p w:rsidR="0018144C" w:rsidRPr="0018144C" w:rsidRDefault="00014454" w:rsidP="0018144C">
            <w:pPr>
              <w:jc w:val="both"/>
              <w:rPr>
                <w:rFonts w:ascii="Times New Roman" w:hAnsi="Times New Roman" w:cs="Times New Roman"/>
                <w:sz w:val="20"/>
                <w:szCs w:val="20"/>
              </w:rPr>
            </w:pPr>
            <w:r w:rsidRPr="00CC02DA">
              <w:rPr>
                <w:rFonts w:ascii="Times New Roman" w:hAnsi="Times New Roman" w:cs="Times New Roman"/>
                <w:sz w:val="20"/>
                <w:szCs w:val="20"/>
              </w:rPr>
              <w:t xml:space="preserve">- </w:t>
            </w:r>
            <w:r w:rsidR="0018144C" w:rsidRPr="0018144C">
              <w:rPr>
                <w:rFonts w:ascii="Times New Roman" w:hAnsi="Times New Roman" w:cs="Times New Roman"/>
                <w:sz w:val="20"/>
                <w:szCs w:val="20"/>
              </w:rPr>
              <w:t>ЖҚА-ға әкеледі</w:t>
            </w:r>
          </w:p>
          <w:p w:rsidR="0018144C" w:rsidRPr="0018144C" w:rsidRDefault="0018144C" w:rsidP="0018144C">
            <w:pPr>
              <w:jc w:val="both"/>
              <w:rPr>
                <w:rFonts w:ascii="Times New Roman" w:hAnsi="Times New Roman" w:cs="Times New Roman"/>
                <w:sz w:val="20"/>
                <w:szCs w:val="20"/>
              </w:rPr>
            </w:pPr>
            <w:r w:rsidRPr="0018144C">
              <w:rPr>
                <w:rFonts w:ascii="Times New Roman" w:hAnsi="Times New Roman" w:cs="Times New Roman"/>
                <w:sz w:val="20"/>
                <w:szCs w:val="20"/>
              </w:rPr>
              <w:t>- бауырды бұзады, қатерлі ісік қаупін арттырады және қабынуды ынталандырады</w:t>
            </w:r>
          </w:p>
          <w:p w:rsidR="00014454" w:rsidRPr="00CC02DA" w:rsidRDefault="0018144C" w:rsidP="0018144C">
            <w:pPr>
              <w:jc w:val="both"/>
              <w:rPr>
                <w:rFonts w:ascii="Times New Roman" w:hAnsi="Times New Roman" w:cs="Times New Roman"/>
                <w:sz w:val="20"/>
                <w:szCs w:val="20"/>
              </w:rPr>
            </w:pPr>
            <w:r w:rsidRPr="0018144C">
              <w:rPr>
                <w:rFonts w:ascii="Times New Roman" w:hAnsi="Times New Roman" w:cs="Times New Roman"/>
                <w:sz w:val="20"/>
                <w:szCs w:val="20"/>
              </w:rPr>
              <w:t>-2 типті қант диабетінің даму қаупін арттырады</w:t>
            </w:r>
          </w:p>
        </w:tc>
        <w:tc>
          <w:tcPr>
            <w:tcW w:w="1559" w:type="dxa"/>
          </w:tcPr>
          <w:p w:rsidR="00014454" w:rsidRPr="00CC02DA" w:rsidRDefault="0018144C" w:rsidP="00014454">
            <w:pPr>
              <w:jc w:val="both"/>
              <w:rPr>
                <w:rFonts w:ascii="Times New Roman" w:hAnsi="Times New Roman" w:cs="Times New Roman"/>
                <w:sz w:val="20"/>
                <w:szCs w:val="20"/>
              </w:rPr>
            </w:pPr>
            <w:r w:rsidRPr="0018144C">
              <w:rPr>
                <w:rFonts w:ascii="Times New Roman" w:hAnsi="Times New Roman" w:cs="Times New Roman"/>
                <w:sz w:val="20"/>
                <w:szCs w:val="20"/>
              </w:rPr>
              <w:t>Маргарин, спрэдтер, еріткіш қоспасы, аспаздық май, сүт майын алмастырғыштар</w:t>
            </w:r>
            <w:r w:rsidR="00014454" w:rsidRPr="00CC02DA">
              <w:rPr>
                <w:rFonts w:ascii="Times New Roman" w:hAnsi="Times New Roman" w:cs="Times New Roman"/>
                <w:sz w:val="20"/>
                <w:szCs w:val="20"/>
              </w:rPr>
              <w:t>.</w:t>
            </w:r>
          </w:p>
          <w:p w:rsidR="00014454" w:rsidRPr="00CC02DA" w:rsidRDefault="0018144C" w:rsidP="00014454">
            <w:pPr>
              <w:jc w:val="both"/>
              <w:rPr>
                <w:rFonts w:ascii="Times New Roman" w:hAnsi="Times New Roman" w:cs="Times New Roman"/>
                <w:sz w:val="20"/>
                <w:szCs w:val="20"/>
              </w:rPr>
            </w:pPr>
            <w:r w:rsidRPr="0018144C">
              <w:rPr>
                <w:rFonts w:ascii="Times New Roman" w:hAnsi="Times New Roman" w:cs="Times New Roman"/>
                <w:sz w:val="20"/>
                <w:szCs w:val="20"/>
              </w:rPr>
              <w:t>Ол нан өнімдерінде, сүзбе десерттерінде және басқа да сүзбе өнімдерінде кездеседі</w:t>
            </w:r>
          </w:p>
        </w:tc>
        <w:tc>
          <w:tcPr>
            <w:tcW w:w="1842" w:type="dxa"/>
          </w:tcPr>
          <w:p w:rsidR="00014454" w:rsidRPr="00CC02DA" w:rsidRDefault="0018144C" w:rsidP="00014454">
            <w:pPr>
              <w:jc w:val="both"/>
              <w:rPr>
                <w:rFonts w:ascii="Times New Roman" w:hAnsi="Times New Roman" w:cs="Times New Roman"/>
                <w:sz w:val="20"/>
                <w:szCs w:val="20"/>
              </w:rPr>
            </w:pPr>
            <w:r w:rsidRPr="0018144C">
              <w:rPr>
                <w:rFonts w:ascii="Times New Roman" w:hAnsi="Times New Roman" w:cs="Times New Roman"/>
                <w:sz w:val="20"/>
                <w:szCs w:val="20"/>
              </w:rPr>
              <w:t>КО ТР 024/2011 "Май өнімдеріне арналған техникалық регламент"</w:t>
            </w:r>
          </w:p>
        </w:tc>
        <w:tc>
          <w:tcPr>
            <w:tcW w:w="1559" w:type="dxa"/>
          </w:tcPr>
          <w:p w:rsidR="00014454" w:rsidRPr="00CC02DA" w:rsidRDefault="00014454" w:rsidP="00014454">
            <w:pPr>
              <w:rPr>
                <w:rFonts w:ascii="Times New Roman" w:hAnsi="Times New Roman" w:cs="Times New Roman"/>
                <w:sz w:val="20"/>
                <w:szCs w:val="20"/>
              </w:rPr>
            </w:pPr>
            <w:r>
              <w:rPr>
                <w:rFonts w:ascii="Times New Roman" w:hAnsi="Times New Roman" w:cs="Times New Roman"/>
                <w:sz w:val="20"/>
                <w:szCs w:val="20"/>
              </w:rPr>
              <w:t>-</w:t>
            </w:r>
          </w:p>
        </w:tc>
      </w:tr>
    </w:tbl>
    <w:p w:rsidR="00C32E5C" w:rsidRDefault="00C32E5C" w:rsidP="00C32E5C"/>
    <w:p w:rsidR="00014454" w:rsidRDefault="00014454" w:rsidP="00C32E5C"/>
    <w:p w:rsidR="00014454" w:rsidRDefault="00014454" w:rsidP="00C32E5C"/>
    <w:p w:rsidR="00014454" w:rsidRDefault="00014454" w:rsidP="00C32E5C">
      <w:pPr>
        <w:sectPr w:rsidR="00014454" w:rsidSect="00D87201">
          <w:pgSz w:w="11906" w:h="16838"/>
          <w:pgMar w:top="1134" w:right="850" w:bottom="1134" w:left="1418" w:header="708" w:footer="708" w:gutter="0"/>
          <w:cols w:space="708"/>
          <w:docGrid w:linePitch="360"/>
        </w:sectPr>
      </w:pPr>
    </w:p>
    <w:p w:rsidR="00F04269" w:rsidRPr="00A12FC3" w:rsidRDefault="00AD6E17" w:rsidP="00F04269">
      <w:pPr>
        <w:pStyle w:val="ab"/>
        <w:spacing w:before="0" w:after="0" w:line="240" w:lineRule="auto"/>
        <w:ind w:left="0" w:right="-1"/>
        <w:jc w:val="center"/>
        <w:rPr>
          <w:rFonts w:ascii="Times New Roman" w:hAnsi="Times New Roman" w:cs="Times New Roman"/>
          <w:i w:val="0"/>
          <w:color w:val="auto"/>
          <w:sz w:val="28"/>
          <w:szCs w:val="28"/>
          <w:lang w:eastAsia="ru-RU"/>
        </w:rPr>
      </w:pPr>
      <w:r>
        <w:rPr>
          <w:rFonts w:ascii="Times New Roman" w:hAnsi="Times New Roman" w:cs="Times New Roman"/>
          <w:i w:val="0"/>
          <w:color w:val="auto"/>
          <w:sz w:val="28"/>
          <w:szCs w:val="28"/>
          <w:lang w:eastAsia="ru-RU"/>
        </w:rPr>
        <w:lastRenderedPageBreak/>
        <w:t>Қазақстанда</w:t>
      </w:r>
      <w:r w:rsidRPr="00AD6E17">
        <w:rPr>
          <w:rFonts w:ascii="Times New Roman" w:hAnsi="Times New Roman" w:cs="Times New Roman"/>
          <w:i w:val="0"/>
          <w:color w:val="auto"/>
          <w:sz w:val="28"/>
          <w:szCs w:val="28"/>
          <w:lang w:eastAsia="ru-RU"/>
        </w:rPr>
        <w:t xml:space="preserve"> зиянды қоректік заттарды тұтыну жағдайы</w:t>
      </w:r>
    </w:p>
    <w:p w:rsidR="00F04269" w:rsidRPr="00B77A56" w:rsidRDefault="00F04269" w:rsidP="00F04269">
      <w:pPr>
        <w:ind w:firstLine="708"/>
      </w:pPr>
    </w:p>
    <w:p w:rsidR="00F04269" w:rsidRPr="00537093" w:rsidRDefault="00AD6E17" w:rsidP="00F04269">
      <w:pPr>
        <w:spacing w:after="0" w:line="240" w:lineRule="auto"/>
        <w:ind w:right="-1" w:firstLine="567"/>
        <w:jc w:val="both"/>
        <w:rPr>
          <w:rFonts w:ascii="Times New Roman" w:hAnsi="Times New Roman" w:cs="Times New Roman"/>
          <w:sz w:val="28"/>
          <w:szCs w:val="28"/>
        </w:rPr>
      </w:pPr>
      <w:r w:rsidRPr="00AD6E17">
        <w:rPr>
          <w:rFonts w:ascii="Times New Roman" w:hAnsi="Times New Roman" w:cs="Times New Roman"/>
          <w:sz w:val="28"/>
          <w:szCs w:val="28"/>
        </w:rPr>
        <w:t>Соңғы онжылдықтарда Қазақстанда, Орталық Азияның басқа республикаларында сияқты тамақтану ас үлесінің құрылымында өзгерістер орын алуда: қаныққан майларды, транс май қышқылдарын, бос қанттар мен тұзды тұтынудың өсуі байқалады</w:t>
      </w:r>
      <w:r w:rsidR="00F04269" w:rsidRPr="00537093">
        <w:rPr>
          <w:rFonts w:ascii="Times New Roman" w:hAnsi="Times New Roman" w:cs="Times New Roman"/>
          <w:sz w:val="28"/>
          <w:szCs w:val="28"/>
        </w:rPr>
        <w:t xml:space="preserve">. </w:t>
      </w:r>
    </w:p>
    <w:p w:rsidR="00F04269" w:rsidRDefault="00AD6E17" w:rsidP="00F04269">
      <w:pPr>
        <w:pStyle w:val="af6"/>
        <w:tabs>
          <w:tab w:val="left" w:pos="5498"/>
        </w:tabs>
        <w:ind w:right="-1" w:firstLine="567"/>
        <w:jc w:val="both"/>
        <w:rPr>
          <w:rFonts w:ascii="Times New Roman" w:hAnsi="Times New Roman" w:cs="Times New Roman"/>
          <w:sz w:val="28"/>
          <w:szCs w:val="28"/>
        </w:rPr>
      </w:pPr>
      <w:r w:rsidRPr="00AD6E17">
        <w:rPr>
          <w:rFonts w:ascii="Times New Roman" w:hAnsi="Times New Roman" w:cs="Times New Roman"/>
          <w:sz w:val="28"/>
          <w:szCs w:val="28"/>
        </w:rPr>
        <w:t>Бүгінгі күні, өкінішке орай, ірі азық-түлік корпорациялары өндіретін жоғары өңделген өнімдердің кең таралуы зиянды қоректік заттарды тұтынуды арттырудың негізгі факторлары болып табылады, бұл ЖЕА-ның дамуына әкеледі</w:t>
      </w:r>
      <w:r w:rsidR="00F04269">
        <w:rPr>
          <w:rFonts w:ascii="Times New Roman" w:hAnsi="Times New Roman" w:cs="Times New Roman"/>
          <w:sz w:val="28"/>
          <w:szCs w:val="28"/>
        </w:rPr>
        <w:t>.</w:t>
      </w:r>
    </w:p>
    <w:p w:rsidR="00F04269" w:rsidRPr="00AD6E17" w:rsidRDefault="00AD6E17" w:rsidP="00F04269">
      <w:pPr>
        <w:pStyle w:val="af6"/>
        <w:tabs>
          <w:tab w:val="left" w:pos="5498"/>
        </w:tabs>
        <w:ind w:right="-1" w:firstLine="567"/>
        <w:jc w:val="both"/>
        <w:rPr>
          <w:rStyle w:val="hgkelc"/>
          <w:rFonts w:ascii="Times New Roman" w:hAnsi="Times New Roman" w:cs="Times New Roman"/>
          <w:bCs/>
          <w:sz w:val="28"/>
          <w:szCs w:val="28"/>
          <w:lang w:val="kk-KZ"/>
        </w:rPr>
      </w:pPr>
      <w:r w:rsidRPr="00AD6E17">
        <w:rPr>
          <w:rFonts w:ascii="Times New Roman" w:hAnsi="Times New Roman" w:cs="Times New Roman"/>
          <w:sz w:val="28"/>
          <w:szCs w:val="28"/>
        </w:rPr>
        <w:t>ДД</w:t>
      </w:r>
      <w:r w:rsidR="005543A7">
        <w:rPr>
          <w:rFonts w:ascii="Times New Roman" w:hAnsi="Times New Roman" w:cs="Times New Roman"/>
          <w:sz w:val="28"/>
          <w:szCs w:val="28"/>
          <w:lang w:val="en-US"/>
        </w:rPr>
        <w:t>C</w:t>
      </w:r>
      <w:r w:rsidRPr="00AD6E17">
        <w:rPr>
          <w:rFonts w:ascii="Times New Roman" w:hAnsi="Times New Roman" w:cs="Times New Roman"/>
          <w:sz w:val="28"/>
          <w:szCs w:val="28"/>
        </w:rPr>
        <w:t>Ұ мен БҰҰ Балалар қорының (ЮНИСЕФ) қолдауымен 2020 жылы орындалған Қазақстандағы балалардың семіздігін эпидемиологиялық қадағалау (COSI) бойынша көп орталықты зерттеу нәтижелері бойынша бастауыш мектеп жасындағы (6-9 жас) балалар арасында артық дене салмағының және семіздіктің таралуы байқалады</w:t>
      </w:r>
      <w:r w:rsidR="00F04269" w:rsidRPr="00537093">
        <w:rPr>
          <w:rFonts w:ascii="Times New Roman" w:hAnsi="Times New Roman" w:cs="Times New Roman"/>
          <w:sz w:val="28"/>
          <w:szCs w:val="28"/>
          <w:lang w:val="kk-KZ"/>
        </w:rPr>
        <w:t xml:space="preserve">. </w:t>
      </w:r>
      <w:r w:rsidRPr="00AD6E17">
        <w:rPr>
          <w:rFonts w:ascii="Times New Roman" w:hAnsi="Times New Roman" w:cs="Times New Roman"/>
          <w:sz w:val="28"/>
          <w:szCs w:val="28"/>
          <w:lang w:val="kk-KZ"/>
        </w:rPr>
        <w:t>20,6%-ында артық салмақ, оның ішінде семіздік, ал балалардың 6,6%-ында семіздік, балалардың 1,6%-ында артық май жинаған. Жынысына қарай ұлдардың артық салмаққа, соның ішінде семіздікке бейім екенін атап өтуге болады</w:t>
      </w:r>
      <w:r w:rsidR="00F04269" w:rsidRPr="00AD6E17">
        <w:rPr>
          <w:rStyle w:val="hgkelc"/>
          <w:rFonts w:ascii="Times New Roman" w:hAnsi="Times New Roman" w:cs="Times New Roman"/>
          <w:bCs/>
          <w:sz w:val="28"/>
          <w:szCs w:val="28"/>
          <w:lang w:val="kk-KZ"/>
        </w:rPr>
        <w:t xml:space="preserve">. </w:t>
      </w:r>
      <w:r w:rsidRPr="00AD6E17">
        <w:rPr>
          <w:rStyle w:val="hgkelc"/>
          <w:rFonts w:ascii="Times New Roman" w:hAnsi="Times New Roman" w:cs="Times New Roman"/>
          <w:bCs/>
          <w:sz w:val="28"/>
          <w:szCs w:val="28"/>
          <w:lang w:val="kk-KZ"/>
        </w:rPr>
        <w:t>Мысалы, ұлдар арасында артық салмақ 23,6% және семіздік 8,7% байқалды. Қыздар арасында артық салмақ пен семіздіктің таралуы 17,6% және 4,6%</w:t>
      </w:r>
      <w:r>
        <w:rPr>
          <w:rStyle w:val="hgkelc"/>
          <w:rFonts w:ascii="Times New Roman" w:hAnsi="Times New Roman" w:cs="Times New Roman"/>
          <w:bCs/>
          <w:sz w:val="28"/>
          <w:szCs w:val="28"/>
          <w:lang w:val="kk-KZ"/>
        </w:rPr>
        <w:t>-ды</w:t>
      </w:r>
      <w:r w:rsidRPr="00AD6E17">
        <w:rPr>
          <w:rStyle w:val="hgkelc"/>
          <w:rFonts w:ascii="Times New Roman" w:hAnsi="Times New Roman" w:cs="Times New Roman"/>
          <w:bCs/>
          <w:sz w:val="28"/>
          <w:szCs w:val="28"/>
          <w:lang w:val="kk-KZ"/>
        </w:rPr>
        <w:t xml:space="preserve"> құраған</w:t>
      </w:r>
      <w:r w:rsidR="00F04269" w:rsidRPr="00AD6E17">
        <w:rPr>
          <w:rStyle w:val="hgkelc"/>
          <w:rFonts w:ascii="Times New Roman" w:hAnsi="Times New Roman" w:cs="Times New Roman"/>
          <w:bCs/>
          <w:sz w:val="28"/>
          <w:szCs w:val="28"/>
          <w:lang w:val="kk-KZ"/>
        </w:rPr>
        <w:t xml:space="preserve">. </w:t>
      </w:r>
      <w:r w:rsidRPr="00AD6E17">
        <w:rPr>
          <w:rStyle w:val="hgkelc"/>
          <w:rFonts w:ascii="Times New Roman" w:hAnsi="Times New Roman" w:cs="Times New Roman"/>
          <w:bCs/>
          <w:sz w:val="28"/>
          <w:szCs w:val="28"/>
          <w:lang w:val="kk-KZ"/>
        </w:rPr>
        <w:t>Артық салмақ пен семіздіктің көбеюі айқын байқалады, мысалы, 2010 жылы бастауыш сынып оқушыларының 5%-ы семіздікке шалдыққан және шамамен 10%-ы артық салмақ жинаған, 2015 жылы 6,6%-ы семіздікпен және 18,7%-ы артық салмаққа шалдыққан</w:t>
      </w:r>
      <w:r w:rsidR="00F04269" w:rsidRPr="00AD6E17">
        <w:rPr>
          <w:rStyle w:val="hgkelc"/>
          <w:rFonts w:ascii="Times New Roman" w:hAnsi="Times New Roman" w:cs="Times New Roman"/>
          <w:bCs/>
          <w:sz w:val="28"/>
          <w:szCs w:val="28"/>
          <w:lang w:val="kk-KZ"/>
        </w:rPr>
        <w:t xml:space="preserve">. </w:t>
      </w:r>
      <w:r w:rsidRPr="00AD6E17">
        <w:rPr>
          <w:rStyle w:val="hgkelc"/>
          <w:rFonts w:ascii="Times New Roman" w:hAnsi="Times New Roman" w:cs="Times New Roman"/>
          <w:bCs/>
          <w:sz w:val="28"/>
          <w:szCs w:val="28"/>
          <w:lang w:val="kk-KZ"/>
        </w:rPr>
        <w:t>Республика бойынша семіздіктің таралуы осы проблемадан зардап шегетін балалардың жалпы саны 15%-дан 21%-ға дейін өсті</w:t>
      </w:r>
      <w:r w:rsidR="00F04269" w:rsidRPr="00AD6E17">
        <w:rPr>
          <w:rStyle w:val="hgkelc"/>
          <w:rFonts w:ascii="Times New Roman" w:hAnsi="Times New Roman" w:cs="Times New Roman"/>
          <w:bCs/>
          <w:sz w:val="28"/>
          <w:szCs w:val="28"/>
          <w:lang w:val="kk-KZ"/>
        </w:rPr>
        <w:t>.</w:t>
      </w:r>
    </w:p>
    <w:p w:rsidR="00F04269" w:rsidRPr="00AD6E17" w:rsidRDefault="00AD6E17" w:rsidP="00F04269">
      <w:pPr>
        <w:spacing w:after="0" w:line="240" w:lineRule="auto"/>
        <w:ind w:right="-1" w:firstLine="567"/>
        <w:jc w:val="both"/>
        <w:rPr>
          <w:rFonts w:ascii="Times New Roman" w:hAnsi="Times New Roman" w:cs="Times New Roman"/>
          <w:sz w:val="28"/>
          <w:szCs w:val="28"/>
          <w:lang w:val="kk-KZ"/>
        </w:rPr>
      </w:pPr>
      <w:r w:rsidRPr="00AD6E17">
        <w:rPr>
          <w:rStyle w:val="q4iawc"/>
          <w:rFonts w:ascii="Times New Roman" w:hAnsi="Times New Roman" w:cs="Times New Roman"/>
          <w:sz w:val="28"/>
          <w:szCs w:val="28"/>
          <w:lang w:val="kk-KZ"/>
        </w:rPr>
        <w:t xml:space="preserve">Сауалнамаға қатысқан 6581 баланың 16,7%-ы күн сайын қантты газдалған сусындарды (ұлдар – 16,3%, қыздар </w:t>
      </w:r>
      <w:r w:rsidR="002A1D3E">
        <w:rPr>
          <w:rStyle w:val="q4iawc"/>
          <w:rFonts w:ascii="Times New Roman" w:hAnsi="Times New Roman" w:cs="Times New Roman"/>
          <w:sz w:val="28"/>
          <w:szCs w:val="28"/>
          <w:lang w:val="kk-KZ"/>
        </w:rPr>
        <w:t>–</w:t>
      </w:r>
      <w:r w:rsidRPr="00AD6E17">
        <w:rPr>
          <w:rStyle w:val="q4iawc"/>
          <w:rFonts w:ascii="Times New Roman" w:hAnsi="Times New Roman" w:cs="Times New Roman"/>
          <w:sz w:val="28"/>
          <w:szCs w:val="28"/>
          <w:lang w:val="kk-KZ"/>
        </w:rPr>
        <w:t xml:space="preserve"> 17,0%), балалардың 30,8%-ы (ұлдар – 30,7% және қыздар-30,8%) аптасына 4 реттен артық ішкен</w:t>
      </w:r>
      <w:r w:rsidR="00F04269" w:rsidRPr="00AD6E17">
        <w:rPr>
          <w:rFonts w:ascii="Times New Roman" w:hAnsi="Times New Roman" w:cs="Times New Roman"/>
          <w:sz w:val="28"/>
          <w:szCs w:val="28"/>
          <w:lang w:val="kk-KZ"/>
        </w:rPr>
        <w:t xml:space="preserve">. </w:t>
      </w:r>
    </w:p>
    <w:p w:rsidR="00F04269" w:rsidRPr="00BC0626" w:rsidRDefault="00BC0626" w:rsidP="00F04269">
      <w:pPr>
        <w:spacing w:after="0" w:line="240" w:lineRule="auto"/>
        <w:ind w:right="-1" w:firstLine="567"/>
        <w:jc w:val="both"/>
        <w:rPr>
          <w:rFonts w:ascii="Times New Roman" w:hAnsi="Times New Roman" w:cs="Times New Roman"/>
          <w:sz w:val="28"/>
          <w:szCs w:val="28"/>
          <w:lang w:val="kk-KZ"/>
        </w:rPr>
      </w:pPr>
      <w:r w:rsidRPr="00BC0626">
        <w:rPr>
          <w:rFonts w:ascii="Times New Roman" w:hAnsi="Times New Roman" w:cs="Times New Roman"/>
          <w:sz w:val="28"/>
          <w:szCs w:val="28"/>
          <w:lang w:val="kk-KZ"/>
        </w:rPr>
        <w:t>"Мектеп жасындағы балалардың денсаулыққа қатысты мінез-құлқы" мультиорталықты жобасының (HBSC, 2018) нәтижелері бойынша 11-15 жас аралығындағы сауалнамаға қатысқан 1500-ден астам баланың 16-18%-ы күн сайын қант қосылған сусындарды, 27,3%-ы кәмпиттерді (кәмпиттер, шоколад) тұтынатынын атап өтуге болады</w:t>
      </w:r>
      <w:r w:rsidR="00F04269" w:rsidRPr="00BC0626">
        <w:rPr>
          <w:rFonts w:ascii="Times New Roman" w:hAnsi="Times New Roman" w:cs="Times New Roman"/>
          <w:sz w:val="28"/>
          <w:szCs w:val="28"/>
          <w:lang w:val="kk-KZ"/>
        </w:rPr>
        <w:t xml:space="preserve">. </w:t>
      </w:r>
      <w:r w:rsidRPr="00BC0626">
        <w:rPr>
          <w:rFonts w:ascii="Times New Roman" w:hAnsi="Times New Roman" w:cs="Times New Roman"/>
          <w:sz w:val="28"/>
          <w:szCs w:val="28"/>
          <w:lang w:val="kk-KZ"/>
        </w:rPr>
        <w:t>Апта сайын жас пен жыныс бойынша газдалған қантты сусындар 11 жасар балалар арасында 58% ұлдар, 50% қыздар, 13 жасар балалар арасында 70% ұлдар, 57% қызд</w:t>
      </w:r>
      <w:r>
        <w:rPr>
          <w:rFonts w:ascii="Times New Roman" w:hAnsi="Times New Roman" w:cs="Times New Roman"/>
          <w:sz w:val="28"/>
          <w:szCs w:val="28"/>
          <w:lang w:val="kk-KZ"/>
        </w:rPr>
        <w:t xml:space="preserve">ар, 15 жасар балалар арасында </w:t>
      </w:r>
      <w:r w:rsidRPr="00BC0626">
        <w:rPr>
          <w:rFonts w:ascii="Times New Roman" w:hAnsi="Times New Roman" w:cs="Times New Roman"/>
          <w:sz w:val="28"/>
          <w:szCs w:val="28"/>
          <w:lang w:val="kk-KZ"/>
        </w:rPr>
        <w:t>68% ұлдар және 58% қыздар</w:t>
      </w:r>
      <w:r>
        <w:rPr>
          <w:rFonts w:ascii="Times New Roman" w:hAnsi="Times New Roman" w:cs="Times New Roman"/>
          <w:sz w:val="28"/>
          <w:szCs w:val="28"/>
          <w:lang w:val="kk-KZ"/>
        </w:rPr>
        <w:t xml:space="preserve"> тқтынады</w:t>
      </w:r>
      <w:r w:rsidR="00F04269" w:rsidRPr="00BC0626">
        <w:rPr>
          <w:rFonts w:ascii="Times New Roman" w:hAnsi="Times New Roman" w:cs="Times New Roman"/>
          <w:sz w:val="28"/>
          <w:szCs w:val="28"/>
          <w:lang w:val="kk-KZ"/>
        </w:rPr>
        <w:t xml:space="preserve">.  </w:t>
      </w:r>
    </w:p>
    <w:p w:rsidR="00F04269" w:rsidRPr="00537093" w:rsidRDefault="00BC0626" w:rsidP="00F04269">
      <w:pPr>
        <w:spacing w:after="0" w:line="240" w:lineRule="auto"/>
        <w:ind w:right="-1" w:firstLine="567"/>
        <w:jc w:val="both"/>
        <w:rPr>
          <w:rFonts w:ascii="Times New Roman" w:hAnsi="Times New Roman" w:cs="Times New Roman"/>
          <w:sz w:val="28"/>
          <w:szCs w:val="28"/>
          <w:lang w:val="kk-KZ"/>
        </w:rPr>
      </w:pPr>
      <w:r w:rsidRPr="00BC0626">
        <w:rPr>
          <w:rFonts w:ascii="Times New Roman" w:hAnsi="Times New Roman" w:cs="Times New Roman"/>
          <w:sz w:val="28"/>
          <w:szCs w:val="28"/>
          <w:lang w:val="kk-KZ"/>
        </w:rPr>
        <w:t>Әдеби деректерге сүйенсек, үздіксіз белгілі бір уақыт ішінде құрамында қант бар сусындардың бір және одан да көп порциясын тұтыну тісжегі ауруының 22%-ға, 2 типті қант диабетінің 18%-ға, жүректің ишемиялық ауруының 17%-ға, гипертонияның 8%-ға артуына себеп болуы мүмкін</w:t>
      </w:r>
      <w:r w:rsidR="00F04269" w:rsidRPr="00537093">
        <w:rPr>
          <w:rFonts w:ascii="Times New Roman" w:hAnsi="Times New Roman" w:cs="Times New Roman"/>
          <w:sz w:val="28"/>
          <w:szCs w:val="28"/>
          <w:lang w:val="kk-KZ"/>
        </w:rPr>
        <w:t xml:space="preserve">. </w:t>
      </w:r>
      <w:r w:rsidRPr="00BC0626">
        <w:rPr>
          <w:rFonts w:ascii="Times New Roman" w:hAnsi="Times New Roman" w:cs="Times New Roman"/>
          <w:sz w:val="28"/>
          <w:szCs w:val="28"/>
          <w:lang w:val="kk-KZ"/>
        </w:rPr>
        <w:t>Сондай-ақ, мұндай жағдайда ересектер арасында артық салмақтың 27%-ға, ал балалар арасында 55%-ға (8-9 жас) таралуы туралы деректер бар</w:t>
      </w:r>
      <w:r w:rsidR="00F04269" w:rsidRPr="00537093">
        <w:rPr>
          <w:rFonts w:ascii="Times New Roman" w:hAnsi="Times New Roman" w:cs="Times New Roman"/>
          <w:sz w:val="28"/>
          <w:szCs w:val="28"/>
          <w:lang w:val="kk-KZ"/>
        </w:rPr>
        <w:t>.</w:t>
      </w:r>
    </w:p>
    <w:p w:rsidR="00883D87" w:rsidRPr="00BC0626" w:rsidRDefault="00BC0626" w:rsidP="00883D87">
      <w:pPr>
        <w:spacing w:after="0" w:line="240" w:lineRule="auto"/>
        <w:ind w:firstLine="567"/>
        <w:jc w:val="both"/>
        <w:rPr>
          <w:rFonts w:ascii="Times New Roman" w:hAnsi="Times New Roman" w:cs="Times New Roman"/>
          <w:color w:val="000000"/>
          <w:sz w:val="28"/>
          <w:szCs w:val="28"/>
          <w:lang w:val="kk-KZ"/>
        </w:rPr>
      </w:pPr>
      <w:r w:rsidRPr="00BC0626">
        <w:rPr>
          <w:rStyle w:val="A40"/>
          <w:rFonts w:ascii="Times New Roman" w:hAnsi="Times New Roman" w:cs="Times New Roman"/>
          <w:sz w:val="28"/>
          <w:szCs w:val="28"/>
          <w:lang w:val="kk-KZ"/>
        </w:rPr>
        <w:lastRenderedPageBreak/>
        <w:t>Алматы, Ақтау және Қызылорда қалаларында өнімдерде транс май қышқылдары мен тұздың жоғары деңгейі анықталды. Қазақстандықтар тәулігіне шамамен 17 г тұз пайдаланады, бұл нормадан шамамен 3,4 есе асады</w:t>
      </w:r>
      <w:r w:rsidR="00883D87" w:rsidRPr="00BC0626">
        <w:rPr>
          <w:rFonts w:ascii="Times New Roman" w:hAnsi="Times New Roman" w:cs="Times New Roman"/>
          <w:sz w:val="28"/>
          <w:szCs w:val="28"/>
          <w:lang w:val="kk-KZ"/>
        </w:rPr>
        <w:t>.</w:t>
      </w:r>
      <w:r w:rsidR="00CB149D" w:rsidRPr="00BC0626">
        <w:rPr>
          <w:rStyle w:val="A40"/>
          <w:rFonts w:ascii="Times New Roman" w:hAnsi="Times New Roman" w:cs="Times New Roman"/>
          <w:sz w:val="28"/>
          <w:szCs w:val="28"/>
          <w:lang w:val="kk-KZ"/>
        </w:rPr>
        <w:t xml:space="preserve"> </w:t>
      </w:r>
    </w:p>
    <w:p w:rsidR="00F04269" w:rsidRPr="00BC0626" w:rsidRDefault="00BC0626" w:rsidP="00F04269">
      <w:pPr>
        <w:spacing w:after="0" w:line="240" w:lineRule="auto"/>
        <w:ind w:right="-1" w:firstLine="567"/>
        <w:jc w:val="both"/>
        <w:rPr>
          <w:rFonts w:ascii="Times New Roman" w:hAnsi="Times New Roman" w:cs="Times New Roman"/>
          <w:sz w:val="28"/>
          <w:szCs w:val="28"/>
          <w:lang w:val="kk-KZ"/>
        </w:rPr>
      </w:pPr>
      <w:r w:rsidRPr="00BC0626">
        <w:rPr>
          <w:rStyle w:val="A40"/>
          <w:rFonts w:ascii="Times New Roman" w:hAnsi="Times New Roman" w:cs="Times New Roman"/>
          <w:sz w:val="28"/>
          <w:szCs w:val="28"/>
          <w:lang w:val="kk-KZ"/>
        </w:rPr>
        <w:t>Майлар, қанттар, тұздар арқылы балалардың энергияға қаныққан зиянды тағамдарға қарай таңдауына тамақ өнімдерінің жарнамасы мен маркетингі әсер етеді. Мысалы, телебағдарламаларды көрсету кезінде кондитерлік өнімдерді, қант қосылған сусындарды, фаст-фудты жарнамалау</w:t>
      </w:r>
      <w:r w:rsidR="00F04269" w:rsidRPr="00BC0626">
        <w:rPr>
          <w:rFonts w:ascii="Times New Roman" w:hAnsi="Times New Roman" w:cs="Times New Roman"/>
          <w:sz w:val="28"/>
          <w:szCs w:val="28"/>
          <w:lang w:val="kk-KZ"/>
        </w:rPr>
        <w:t>.</w:t>
      </w:r>
    </w:p>
    <w:p w:rsidR="00F04269" w:rsidRPr="00BC0626" w:rsidRDefault="00BC0626" w:rsidP="00F04269">
      <w:pPr>
        <w:tabs>
          <w:tab w:val="left" w:pos="410"/>
        </w:tabs>
        <w:spacing w:after="0" w:line="240" w:lineRule="auto"/>
        <w:ind w:right="-1" w:firstLine="567"/>
        <w:jc w:val="both"/>
        <w:rPr>
          <w:rStyle w:val="A40"/>
          <w:rFonts w:ascii="Times New Roman" w:hAnsi="Times New Roman" w:cs="Times New Roman"/>
          <w:sz w:val="28"/>
          <w:szCs w:val="28"/>
          <w:lang w:val="kk-KZ"/>
        </w:rPr>
      </w:pPr>
      <w:r w:rsidRPr="00BC0626">
        <w:rPr>
          <w:rStyle w:val="A40"/>
          <w:rFonts w:ascii="Times New Roman" w:hAnsi="Times New Roman" w:cs="Times New Roman"/>
          <w:sz w:val="28"/>
          <w:szCs w:val="28"/>
          <w:lang w:val="kk-KZ"/>
        </w:rPr>
        <w:t>ДД</w:t>
      </w:r>
      <w:r w:rsidR="00790D03" w:rsidRPr="00F45047">
        <w:rPr>
          <w:rStyle w:val="A40"/>
          <w:rFonts w:ascii="Times New Roman" w:hAnsi="Times New Roman" w:cs="Times New Roman"/>
          <w:sz w:val="28"/>
          <w:szCs w:val="28"/>
          <w:lang w:val="kk-KZ"/>
        </w:rPr>
        <w:t>C</w:t>
      </w:r>
      <w:r w:rsidRPr="00BC0626">
        <w:rPr>
          <w:rStyle w:val="A40"/>
          <w:rFonts w:ascii="Times New Roman" w:hAnsi="Times New Roman" w:cs="Times New Roman"/>
          <w:sz w:val="28"/>
          <w:szCs w:val="28"/>
          <w:lang w:val="kk-KZ"/>
        </w:rPr>
        <w:t>Ұ зерттеу қорытындыларын талдау (2019 ж.) Қазақстанда жарнамаланатын тамақ өнімдері мен сусындардың 72,3%-ы ДД</w:t>
      </w:r>
      <w:r w:rsidR="005543A7" w:rsidRPr="005543A7">
        <w:rPr>
          <w:rStyle w:val="A40"/>
          <w:rFonts w:ascii="Times New Roman" w:hAnsi="Times New Roman" w:cs="Times New Roman"/>
          <w:sz w:val="28"/>
          <w:szCs w:val="28"/>
          <w:lang w:val="kk-KZ"/>
        </w:rPr>
        <w:t>C</w:t>
      </w:r>
      <w:r w:rsidRPr="00BC0626">
        <w:rPr>
          <w:rStyle w:val="A40"/>
          <w:rFonts w:ascii="Times New Roman" w:hAnsi="Times New Roman" w:cs="Times New Roman"/>
          <w:sz w:val="28"/>
          <w:szCs w:val="28"/>
          <w:lang w:val="kk-KZ"/>
        </w:rPr>
        <w:t>Ұ ұсынған қоректік заттар бағдарларының моделіне сәйкес балаларға бағытталған маркетингке жіберілмейтінін көрсетті</w:t>
      </w:r>
      <w:r w:rsidR="00F04269" w:rsidRPr="00BC0626">
        <w:rPr>
          <w:rStyle w:val="A40"/>
          <w:rFonts w:ascii="Times New Roman" w:hAnsi="Times New Roman" w:cs="Times New Roman"/>
          <w:sz w:val="28"/>
          <w:szCs w:val="28"/>
          <w:lang w:val="kk-KZ"/>
        </w:rPr>
        <w:t xml:space="preserve">. </w:t>
      </w:r>
      <w:r w:rsidRPr="00BC0626">
        <w:rPr>
          <w:rStyle w:val="A40"/>
          <w:rFonts w:ascii="Times New Roman" w:hAnsi="Times New Roman" w:cs="Times New Roman"/>
          <w:sz w:val="28"/>
          <w:szCs w:val="28"/>
          <w:lang w:val="kk-KZ"/>
        </w:rPr>
        <w:t>Бұл көрсеткіш Ұлыбританияға (56%) және Қытайға (48,1%) қарағанда әлдеқайда жоғары</w:t>
      </w:r>
      <w:r w:rsidR="00F04269" w:rsidRPr="00BC0626">
        <w:rPr>
          <w:rStyle w:val="A40"/>
          <w:rFonts w:ascii="Times New Roman" w:hAnsi="Times New Roman" w:cs="Times New Roman"/>
          <w:sz w:val="28"/>
          <w:szCs w:val="28"/>
          <w:lang w:val="kk-KZ"/>
        </w:rPr>
        <w:t>.</w:t>
      </w:r>
    </w:p>
    <w:p w:rsidR="00F04269" w:rsidRPr="00537093" w:rsidRDefault="00BC0626" w:rsidP="00F04269">
      <w:pPr>
        <w:tabs>
          <w:tab w:val="left" w:pos="410"/>
        </w:tabs>
        <w:spacing w:after="0" w:line="240" w:lineRule="auto"/>
        <w:ind w:right="-1" w:firstLine="567"/>
        <w:jc w:val="both"/>
        <w:rPr>
          <w:rStyle w:val="q4iawc"/>
          <w:rFonts w:ascii="Times New Roman" w:hAnsi="Times New Roman" w:cs="Times New Roman"/>
          <w:sz w:val="28"/>
          <w:szCs w:val="28"/>
          <w:lang w:val="kk-KZ"/>
        </w:rPr>
      </w:pPr>
      <w:r w:rsidRPr="00BC0626">
        <w:rPr>
          <w:rStyle w:val="A40"/>
          <w:rFonts w:ascii="Times New Roman" w:hAnsi="Times New Roman" w:cs="Times New Roman"/>
          <w:sz w:val="28"/>
          <w:szCs w:val="28"/>
          <w:lang w:val="kk-KZ"/>
        </w:rPr>
        <w:t>Осылайша, бүгінгі "тамақтану тәсілі" біздің тағамға деген талғамымызға тікелей әсер етеді. Адамдар санының артуына байланысты тамақтану мәселелері бойынша жүргізілген зерттеу нәтижелері көрсеткендей, майларды, көмірсулар мен тұзды басқа да зиянды тағамдық заттарды шамадан тыс пайдаланатындар, бізде Қазақстанда, әсіресе оның балалар жататын осал топтары арасында артық салмақ пен семіздіктің таралуы бойынша осындай деректер бар</w:t>
      </w:r>
      <w:r w:rsidR="00F04269" w:rsidRPr="00537093">
        <w:rPr>
          <w:rStyle w:val="q4iawc"/>
          <w:rFonts w:ascii="Times New Roman" w:hAnsi="Times New Roman" w:cs="Times New Roman"/>
          <w:sz w:val="28"/>
          <w:szCs w:val="28"/>
          <w:lang w:val="kk-KZ"/>
        </w:rPr>
        <w:t xml:space="preserve">. </w:t>
      </w:r>
    </w:p>
    <w:p w:rsidR="00F04269" w:rsidRPr="00537093" w:rsidRDefault="00BC0626" w:rsidP="00F04269">
      <w:pPr>
        <w:tabs>
          <w:tab w:val="left" w:pos="410"/>
        </w:tabs>
        <w:spacing w:after="0" w:line="240" w:lineRule="auto"/>
        <w:ind w:right="-1" w:firstLine="567"/>
        <w:jc w:val="both"/>
        <w:rPr>
          <w:rFonts w:ascii="Times New Roman" w:hAnsi="Times New Roman" w:cs="Times New Roman"/>
          <w:sz w:val="28"/>
          <w:szCs w:val="28"/>
          <w:lang w:val="kk-KZ"/>
        </w:rPr>
      </w:pPr>
      <w:r w:rsidRPr="00BC0626">
        <w:rPr>
          <w:rFonts w:ascii="Times New Roman" w:hAnsi="Times New Roman" w:cs="Times New Roman"/>
          <w:sz w:val="28"/>
          <w:szCs w:val="28"/>
          <w:lang w:val="kk-KZ"/>
        </w:rPr>
        <w:t>Осындай заманауи үрдістерге жауап ретінде жарнаманы шығару, тарату және орналастыру кезінде кәмелетке толмағандарды қорғау жөніндегі тармақты толықтыра отырып, "Жарнама туралы" Қазақстан Республикасының Заңын өзектендіру қажеттілігі туындайды</w:t>
      </w:r>
      <w:r w:rsidR="00F04269" w:rsidRPr="00BC0626">
        <w:rPr>
          <w:rFonts w:ascii="Times New Roman" w:hAnsi="Times New Roman" w:cs="Times New Roman"/>
          <w:sz w:val="28"/>
          <w:szCs w:val="28"/>
          <w:lang w:val="kk-KZ"/>
        </w:rPr>
        <w:t>.</w:t>
      </w:r>
    </w:p>
    <w:p w:rsidR="00F04269" w:rsidRPr="00BC0626" w:rsidRDefault="00F04269" w:rsidP="00F04269">
      <w:pPr>
        <w:tabs>
          <w:tab w:val="left" w:pos="410"/>
        </w:tabs>
        <w:spacing w:after="0" w:line="240" w:lineRule="auto"/>
        <w:ind w:right="-1" w:firstLine="567"/>
        <w:jc w:val="both"/>
        <w:rPr>
          <w:rFonts w:ascii="Times New Roman" w:hAnsi="Times New Roman" w:cs="Times New Roman"/>
          <w:sz w:val="28"/>
          <w:szCs w:val="28"/>
          <w:lang w:val="kk-KZ"/>
        </w:rPr>
      </w:pPr>
      <w:r w:rsidRPr="00BC0626">
        <w:rPr>
          <w:rFonts w:ascii="Times New Roman" w:hAnsi="Times New Roman" w:cs="Times New Roman"/>
          <w:sz w:val="28"/>
          <w:szCs w:val="28"/>
          <w:lang w:val="kk-KZ"/>
        </w:rPr>
        <w:t xml:space="preserve"> </w:t>
      </w:r>
      <w:r w:rsidR="00BC0626" w:rsidRPr="00BC0626">
        <w:rPr>
          <w:rFonts w:ascii="Times New Roman" w:hAnsi="Times New Roman" w:cs="Times New Roman"/>
          <w:sz w:val="28"/>
          <w:szCs w:val="28"/>
          <w:lang w:val="kk-KZ"/>
        </w:rPr>
        <w:t>Өндірушілер, жеткізушілер, сатушылар және жарнама мамандары азық-түлік өнімдерін қалай өндіретіні, сататыны және насихаттайтыны біздің ас үлесіміздің сапасын және денсаулығымызға сәйкес салдарын анықтайды</w:t>
      </w:r>
      <w:r w:rsidRPr="00BC0626">
        <w:rPr>
          <w:rFonts w:ascii="Times New Roman" w:hAnsi="Times New Roman" w:cs="Times New Roman"/>
          <w:sz w:val="28"/>
          <w:szCs w:val="28"/>
          <w:lang w:val="kk-KZ"/>
        </w:rPr>
        <w:t xml:space="preserve">. </w:t>
      </w:r>
      <w:r w:rsidR="00BC0626" w:rsidRPr="00BC0626">
        <w:rPr>
          <w:rFonts w:ascii="Times New Roman" w:hAnsi="Times New Roman" w:cs="Times New Roman"/>
          <w:sz w:val="28"/>
          <w:szCs w:val="28"/>
          <w:lang w:val="kk-KZ"/>
        </w:rPr>
        <w:t>Бұл тенденцияларға жауап ретінде дұрыс тамақтанбаудың барлық түрлерімен, соның ішінде артық салмақпен және тамақтануға байланысты жұқпалы емес аурулармен күресу үшін шаралар қабылдауға шақырулар болды, бұл ҚЗ бағдарлау моделін қолдануға баса назар аударды</w:t>
      </w:r>
      <w:r w:rsidRPr="00BC0626">
        <w:rPr>
          <w:rFonts w:ascii="Times New Roman" w:hAnsi="Times New Roman" w:cs="Times New Roman"/>
          <w:sz w:val="28"/>
          <w:szCs w:val="28"/>
          <w:lang w:val="kk-KZ"/>
        </w:rPr>
        <w:t>.</w:t>
      </w: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Fonts w:ascii="Times New Roman" w:hAnsi="Times New Roman" w:cs="Times New Roman"/>
          <w:sz w:val="28"/>
          <w:szCs w:val="28"/>
          <w:lang w:val="kk-KZ"/>
        </w:rPr>
      </w:pPr>
    </w:p>
    <w:p w:rsidR="00A16C74" w:rsidRPr="00BC0626" w:rsidRDefault="00A16C74" w:rsidP="00F04269">
      <w:pPr>
        <w:tabs>
          <w:tab w:val="left" w:pos="410"/>
        </w:tabs>
        <w:spacing w:after="0" w:line="240" w:lineRule="auto"/>
        <w:ind w:right="-1" w:firstLine="567"/>
        <w:jc w:val="both"/>
        <w:rPr>
          <w:rStyle w:val="A40"/>
          <w:rFonts w:ascii="Times New Roman" w:hAnsi="Times New Roman" w:cs="Times New Roman"/>
          <w:sz w:val="28"/>
          <w:szCs w:val="28"/>
          <w:lang w:val="kk-KZ"/>
        </w:rPr>
      </w:pPr>
    </w:p>
    <w:p w:rsidR="00F04269" w:rsidRPr="00BC0626" w:rsidRDefault="00F04269" w:rsidP="00F04269">
      <w:pPr>
        <w:ind w:right="-1" w:firstLine="567"/>
        <w:rPr>
          <w:lang w:val="kk-KZ"/>
        </w:rPr>
      </w:pPr>
    </w:p>
    <w:p w:rsidR="006653D5" w:rsidRPr="00BC0626" w:rsidRDefault="006653D5" w:rsidP="00F04269">
      <w:pPr>
        <w:ind w:right="-1" w:firstLine="567"/>
        <w:rPr>
          <w:lang w:val="kk-KZ"/>
        </w:rPr>
      </w:pPr>
    </w:p>
    <w:p w:rsidR="00F04269" w:rsidRPr="00BC0626" w:rsidRDefault="00F04269" w:rsidP="00013AB8">
      <w:pPr>
        <w:pStyle w:val="ab"/>
        <w:spacing w:before="0" w:after="0" w:line="240" w:lineRule="auto"/>
        <w:jc w:val="center"/>
        <w:rPr>
          <w:rFonts w:ascii="Times New Roman" w:hAnsi="Times New Roman" w:cs="Times New Roman"/>
          <w:i w:val="0"/>
          <w:color w:val="auto"/>
          <w:sz w:val="28"/>
          <w:szCs w:val="28"/>
          <w:lang w:val="kk-KZ" w:eastAsia="ru-RU"/>
        </w:rPr>
      </w:pPr>
    </w:p>
    <w:p w:rsidR="00F04269" w:rsidRPr="00D432A0" w:rsidRDefault="00D432A0" w:rsidP="00A16C74">
      <w:pPr>
        <w:pStyle w:val="ab"/>
        <w:spacing w:before="0" w:after="0" w:line="240" w:lineRule="auto"/>
        <w:rPr>
          <w:rFonts w:ascii="Times New Roman" w:hAnsi="Times New Roman" w:cs="Times New Roman"/>
          <w:i w:val="0"/>
          <w:color w:val="auto"/>
          <w:sz w:val="28"/>
          <w:szCs w:val="28"/>
          <w:lang w:val="kk-KZ" w:eastAsia="ru-RU"/>
        </w:rPr>
      </w:pPr>
      <w:r w:rsidRPr="00D432A0">
        <w:rPr>
          <w:rFonts w:ascii="Times New Roman" w:hAnsi="Times New Roman" w:cs="Times New Roman"/>
          <w:i w:val="0"/>
          <w:color w:val="auto"/>
          <w:sz w:val="28"/>
          <w:szCs w:val="28"/>
          <w:lang w:val="kk-KZ"/>
        </w:rPr>
        <w:t>Қоректік заттардың бағдары ұсынылған моделі туралы</w:t>
      </w:r>
    </w:p>
    <w:p w:rsidR="00A16C74" w:rsidRPr="00BC0626" w:rsidRDefault="00A16C74" w:rsidP="00CB2253">
      <w:pPr>
        <w:rPr>
          <w:lang w:val="kk-KZ" w:eastAsia="ru-RU"/>
        </w:rPr>
      </w:pPr>
    </w:p>
    <w:p w:rsidR="00517EAD" w:rsidRPr="00517EAD" w:rsidRDefault="00D432A0" w:rsidP="00CB2253">
      <w:pPr>
        <w:spacing w:after="0" w:line="240" w:lineRule="auto"/>
        <w:ind w:firstLine="708"/>
        <w:jc w:val="both"/>
        <w:rPr>
          <w:rFonts w:ascii="Times New Roman" w:eastAsia="Times New Roman" w:hAnsi="Times New Roman" w:cs="Times New Roman"/>
          <w:sz w:val="28"/>
          <w:szCs w:val="28"/>
          <w:lang w:val="kk-KZ" w:eastAsia="ru-RU"/>
        </w:rPr>
      </w:pPr>
      <w:r w:rsidRPr="00D432A0">
        <w:rPr>
          <w:rFonts w:ascii="Times New Roman" w:eastAsia="Times New Roman" w:hAnsi="Times New Roman" w:cs="Times New Roman"/>
          <w:sz w:val="28"/>
          <w:szCs w:val="28"/>
          <w:lang w:val="kk-KZ" w:eastAsia="ru-RU"/>
        </w:rPr>
        <w:t>Мемлекеттік органдардың ДД</w:t>
      </w:r>
      <w:r w:rsidR="005543A7" w:rsidRPr="005543A7">
        <w:rPr>
          <w:rFonts w:ascii="Times New Roman" w:eastAsia="Times New Roman" w:hAnsi="Times New Roman" w:cs="Times New Roman"/>
          <w:sz w:val="28"/>
          <w:szCs w:val="28"/>
          <w:lang w:val="kk-KZ" w:eastAsia="ru-RU"/>
        </w:rPr>
        <w:t>C</w:t>
      </w:r>
      <w:r w:rsidRPr="00D432A0">
        <w:rPr>
          <w:rFonts w:ascii="Times New Roman" w:eastAsia="Times New Roman" w:hAnsi="Times New Roman" w:cs="Times New Roman"/>
          <w:sz w:val="28"/>
          <w:szCs w:val="28"/>
          <w:lang w:val="kk-KZ" w:eastAsia="ru-RU"/>
        </w:rPr>
        <w:t>Ұ ұсынымдарына сәйкес ҚЗ бағдарының қолданыстағы моделін қабылдау немесе бейімдеу практикасы бүкіл әлемде кеңінен қолданылады, осыған байланысты Қазақстан да басқа елдер сияқты осы үлгіні ұстануы мүмкін</w:t>
      </w:r>
      <w:r w:rsidR="00517EAD">
        <w:rPr>
          <w:rFonts w:ascii="Times New Roman" w:eastAsia="Times New Roman" w:hAnsi="Times New Roman" w:cs="Times New Roman"/>
          <w:sz w:val="28"/>
          <w:szCs w:val="28"/>
          <w:lang w:val="kk-KZ" w:eastAsia="ru-RU"/>
        </w:rPr>
        <w:t>.</w:t>
      </w:r>
    </w:p>
    <w:p w:rsidR="00CB2253" w:rsidRPr="008A681E" w:rsidRDefault="00D432A0" w:rsidP="00CB2253">
      <w:pPr>
        <w:spacing w:after="0" w:line="240" w:lineRule="auto"/>
        <w:ind w:firstLine="708"/>
        <w:jc w:val="both"/>
        <w:rPr>
          <w:rFonts w:ascii="Times New Roman" w:eastAsia="Times New Roman" w:hAnsi="Times New Roman" w:cs="Times New Roman"/>
          <w:sz w:val="28"/>
          <w:szCs w:val="28"/>
          <w:lang w:val="kk-KZ" w:eastAsia="ru-RU"/>
        </w:rPr>
      </w:pPr>
      <w:bookmarkStart w:id="0" w:name="bbib36"/>
      <w:bookmarkStart w:id="1" w:name="bbib54"/>
      <w:r w:rsidRPr="00D432A0">
        <w:rPr>
          <w:rFonts w:ascii="Times New Roman" w:eastAsia="Times New Roman" w:hAnsi="Times New Roman" w:cs="Times New Roman"/>
          <w:sz w:val="28"/>
          <w:szCs w:val="28"/>
          <w:lang w:val="kk-KZ" w:eastAsia="ru-RU"/>
        </w:rPr>
        <w:t>Осылайша, ҚЗ модельдері үшін таңдалған қоректік заттар екі топқа бөлінеді</w:t>
      </w:r>
      <w:r w:rsidR="00CB2253" w:rsidRPr="00D432A0">
        <w:rPr>
          <w:rFonts w:ascii="Times New Roman" w:eastAsia="Times New Roman" w:hAnsi="Times New Roman" w:cs="Times New Roman"/>
          <w:sz w:val="28"/>
          <w:szCs w:val="28"/>
          <w:lang w:val="kk-KZ" w:eastAsia="ru-RU"/>
        </w:rPr>
        <w:t xml:space="preserve">: </w:t>
      </w:r>
    </w:p>
    <w:p w:rsidR="00CB2253" w:rsidRPr="008A681E" w:rsidRDefault="00CB2253" w:rsidP="00CB2253">
      <w:pPr>
        <w:spacing w:after="0" w:line="240" w:lineRule="auto"/>
        <w:ind w:firstLine="708"/>
        <w:jc w:val="both"/>
        <w:rPr>
          <w:rFonts w:ascii="Times New Roman" w:eastAsia="Times New Roman" w:hAnsi="Times New Roman" w:cs="Times New Roman"/>
          <w:sz w:val="28"/>
          <w:szCs w:val="28"/>
          <w:lang w:val="kk-KZ" w:eastAsia="ru-RU"/>
        </w:rPr>
      </w:pPr>
      <w:r w:rsidRPr="008A681E">
        <w:rPr>
          <w:rFonts w:ascii="Times New Roman" w:eastAsia="Times New Roman" w:hAnsi="Times New Roman" w:cs="Times New Roman"/>
          <w:sz w:val="28"/>
          <w:szCs w:val="28"/>
          <w:lang w:val="kk-KZ" w:eastAsia="ru-RU"/>
        </w:rPr>
        <w:t>-</w:t>
      </w:r>
      <w:r w:rsidRPr="00D432A0">
        <w:rPr>
          <w:rFonts w:ascii="Times New Roman" w:eastAsia="Times New Roman" w:hAnsi="Times New Roman" w:cs="Times New Roman"/>
          <w:sz w:val="28"/>
          <w:szCs w:val="28"/>
          <w:lang w:val="kk-KZ" w:eastAsia="ru-RU"/>
        </w:rPr>
        <w:t xml:space="preserve"> </w:t>
      </w:r>
      <w:r w:rsidR="00D432A0" w:rsidRPr="00D432A0">
        <w:rPr>
          <w:rFonts w:ascii="Times New Roman" w:eastAsia="Times New Roman" w:hAnsi="Times New Roman" w:cs="Times New Roman"/>
          <w:sz w:val="28"/>
          <w:szCs w:val="28"/>
          <w:lang w:val="kk-KZ" w:eastAsia="ru-RU"/>
        </w:rPr>
        <w:t>қосылмайтын қоректік заттар - бұл артық тұтынылған кезде денсаулыққа теріс әсер ететін тағамдар (майлар, қанттар және натрий)</w:t>
      </w:r>
      <w:r w:rsidRPr="008A681E">
        <w:rPr>
          <w:rFonts w:ascii="Times New Roman" w:eastAsia="Times New Roman" w:hAnsi="Times New Roman" w:cs="Times New Roman"/>
          <w:sz w:val="28"/>
          <w:szCs w:val="28"/>
          <w:lang w:val="kk-KZ" w:eastAsia="ru-RU"/>
        </w:rPr>
        <w:t>;</w:t>
      </w:r>
    </w:p>
    <w:p w:rsidR="00CB2253" w:rsidRPr="00D432A0" w:rsidRDefault="00CB2253" w:rsidP="00CB2253">
      <w:pPr>
        <w:spacing w:after="0" w:line="240" w:lineRule="auto"/>
        <w:ind w:firstLine="708"/>
        <w:jc w:val="both"/>
        <w:rPr>
          <w:rFonts w:ascii="Times New Roman" w:eastAsia="Times New Roman" w:hAnsi="Times New Roman" w:cs="Times New Roman"/>
          <w:sz w:val="28"/>
          <w:szCs w:val="28"/>
          <w:lang w:val="kk-KZ" w:eastAsia="ru-RU"/>
        </w:rPr>
      </w:pPr>
      <w:r w:rsidRPr="008A681E">
        <w:rPr>
          <w:rFonts w:ascii="Times New Roman" w:eastAsia="Times New Roman" w:hAnsi="Times New Roman" w:cs="Times New Roman"/>
          <w:sz w:val="28"/>
          <w:szCs w:val="28"/>
          <w:lang w:val="kk-KZ" w:eastAsia="ru-RU"/>
        </w:rPr>
        <w:t>-</w:t>
      </w:r>
      <w:r w:rsidRPr="00D432A0">
        <w:rPr>
          <w:rFonts w:ascii="Times New Roman" w:eastAsia="Times New Roman" w:hAnsi="Times New Roman" w:cs="Times New Roman"/>
          <w:sz w:val="28"/>
          <w:szCs w:val="28"/>
          <w:lang w:val="kk-KZ" w:eastAsia="ru-RU"/>
        </w:rPr>
        <w:t xml:space="preserve"> </w:t>
      </w:r>
      <w:bookmarkStart w:id="2" w:name="bbib30"/>
      <w:r w:rsidR="00D432A0" w:rsidRPr="00D432A0">
        <w:rPr>
          <w:rFonts w:ascii="Times New Roman" w:eastAsia="Times New Roman" w:hAnsi="Times New Roman" w:cs="Times New Roman"/>
          <w:sz w:val="28"/>
          <w:szCs w:val="28"/>
          <w:lang w:val="kk-KZ" w:eastAsia="ru-RU"/>
        </w:rPr>
        <w:t>анықтайтын қоректік заттар - бұл тиісті мөлшерде тұтынылған кезде денсаулыққа пайдалы деп анықталған қоректік заттар (жасұнықтар, дәрумендер, минералдар, ақуыздар, омега-3 май қышқылдары)</w:t>
      </w:r>
      <w:r w:rsidRPr="00D432A0">
        <w:rPr>
          <w:rFonts w:ascii="Times New Roman" w:eastAsia="Times New Roman" w:hAnsi="Times New Roman" w:cs="Times New Roman"/>
          <w:sz w:val="28"/>
          <w:szCs w:val="28"/>
          <w:lang w:val="kk-KZ" w:eastAsia="ru-RU"/>
        </w:rPr>
        <w:t>.</w:t>
      </w:r>
    </w:p>
    <w:p w:rsidR="00CB2253" w:rsidRPr="008A681E" w:rsidRDefault="00D432A0" w:rsidP="00CB2253">
      <w:pPr>
        <w:spacing w:after="0" w:line="240" w:lineRule="auto"/>
        <w:ind w:firstLine="708"/>
        <w:jc w:val="both"/>
        <w:rPr>
          <w:rFonts w:ascii="Times New Roman" w:eastAsia="Times New Roman" w:hAnsi="Times New Roman" w:cs="Times New Roman"/>
          <w:sz w:val="28"/>
          <w:szCs w:val="28"/>
          <w:lang w:val="kk-KZ" w:eastAsia="ru-RU"/>
        </w:rPr>
      </w:pPr>
      <w:r w:rsidRPr="00D432A0">
        <w:rPr>
          <w:rFonts w:ascii="Times New Roman" w:eastAsia="Times New Roman" w:hAnsi="Times New Roman" w:cs="Times New Roman"/>
          <w:sz w:val="28"/>
          <w:szCs w:val="28"/>
          <w:lang w:val="kk-KZ" w:eastAsia="ru-RU"/>
        </w:rPr>
        <w:t xml:space="preserve">Тұтынушыларға тамақ өнімдері туралы ақпарат беру туралы регламенттің енгізілуімен (ЕО регламенті 1169/2011) тағамдық құндылықтарды таңбалау міндетті болды және тамақ өндірушілері энергия және </w:t>
      </w:r>
      <w:r w:rsidR="00A878F9" w:rsidRPr="00D432A0">
        <w:rPr>
          <w:rFonts w:ascii="Times New Roman" w:eastAsia="Times New Roman" w:hAnsi="Times New Roman" w:cs="Times New Roman"/>
          <w:sz w:val="28"/>
          <w:szCs w:val="28"/>
          <w:lang w:val="kk-KZ" w:eastAsia="ru-RU"/>
        </w:rPr>
        <w:t xml:space="preserve">майлар, ҚМҚ, көмірсулар, қанттар, ақуыздар және тұз </w:t>
      </w:r>
      <w:r w:rsidR="00A878F9">
        <w:rPr>
          <w:rFonts w:ascii="Times New Roman" w:eastAsia="Times New Roman" w:hAnsi="Times New Roman" w:cs="Times New Roman"/>
          <w:sz w:val="28"/>
          <w:szCs w:val="28"/>
          <w:lang w:val="kk-KZ" w:eastAsia="ru-RU"/>
        </w:rPr>
        <w:t xml:space="preserve">сияқты </w:t>
      </w:r>
      <w:r w:rsidRPr="00D432A0">
        <w:rPr>
          <w:rFonts w:ascii="Times New Roman" w:eastAsia="Times New Roman" w:hAnsi="Times New Roman" w:cs="Times New Roman"/>
          <w:sz w:val="28"/>
          <w:szCs w:val="28"/>
          <w:lang w:val="kk-KZ" w:eastAsia="ru-RU"/>
        </w:rPr>
        <w:t>қоректік за</w:t>
      </w:r>
      <w:r w:rsidR="00A878F9">
        <w:rPr>
          <w:rFonts w:ascii="Times New Roman" w:eastAsia="Times New Roman" w:hAnsi="Times New Roman" w:cs="Times New Roman"/>
          <w:sz w:val="28"/>
          <w:szCs w:val="28"/>
          <w:lang w:val="kk-KZ" w:eastAsia="ru-RU"/>
        </w:rPr>
        <w:t>ттар туралы ақпарат беруі керек</w:t>
      </w:r>
      <w:r w:rsidR="00CB2253" w:rsidRPr="00D432A0">
        <w:rPr>
          <w:rFonts w:ascii="Times New Roman" w:eastAsia="Times New Roman" w:hAnsi="Times New Roman" w:cs="Times New Roman"/>
          <w:sz w:val="28"/>
          <w:szCs w:val="28"/>
          <w:lang w:val="kk-KZ" w:eastAsia="ru-RU"/>
        </w:rPr>
        <w:t>. </w:t>
      </w:r>
      <w:r w:rsidR="00A878F9" w:rsidRPr="00A878F9">
        <w:rPr>
          <w:rFonts w:ascii="Times New Roman" w:eastAsia="Times New Roman" w:hAnsi="Times New Roman" w:cs="Times New Roman"/>
          <w:sz w:val="28"/>
          <w:szCs w:val="28"/>
          <w:lang w:val="kk-KZ" w:eastAsia="ru-RU"/>
        </w:rPr>
        <w:t>Басқа қоректік заттар сияқты, моноқанықпаған май қышқылдары (MҚМҚ), полиқанықпаған май қышқылдары (ПҚМҚ), полиолдар, крахмал, жасұнықтар, дәрумендер мен минералдар да кіреді. Бұл қоректік заттар "басым қоректік заттар" болып табылады</w:t>
      </w:r>
      <w:r w:rsidR="00CB2253" w:rsidRPr="00A878F9">
        <w:rPr>
          <w:rFonts w:ascii="Times New Roman" w:eastAsia="Times New Roman" w:hAnsi="Times New Roman" w:cs="Times New Roman"/>
          <w:sz w:val="28"/>
          <w:szCs w:val="28"/>
          <w:lang w:val="kk-KZ" w:eastAsia="ru-RU"/>
        </w:rPr>
        <w:t>.</w:t>
      </w:r>
    </w:p>
    <w:p w:rsidR="00CB2253" w:rsidRPr="00A878F9" w:rsidRDefault="00A878F9" w:rsidP="00CB2253">
      <w:pPr>
        <w:spacing w:after="0" w:line="240" w:lineRule="auto"/>
        <w:ind w:firstLine="708"/>
        <w:jc w:val="both"/>
        <w:rPr>
          <w:rFonts w:ascii="Times New Roman" w:eastAsia="Times New Roman" w:hAnsi="Times New Roman" w:cs="Times New Roman"/>
          <w:sz w:val="28"/>
          <w:szCs w:val="28"/>
          <w:lang w:val="kk-KZ" w:eastAsia="ru-RU"/>
        </w:rPr>
      </w:pPr>
      <w:r w:rsidRPr="00A878F9">
        <w:rPr>
          <w:rFonts w:ascii="Times New Roman" w:eastAsia="Times New Roman" w:hAnsi="Times New Roman" w:cs="Times New Roman"/>
          <w:sz w:val="28"/>
          <w:szCs w:val="28"/>
          <w:lang w:val="kk-KZ" w:eastAsia="ru-RU"/>
        </w:rPr>
        <w:t>Азық-түліктегі қоректік заттардың құрамын анықтау үшін эталондық мөлшерді немесе мөлшерді қолданған жөн: салмақ (100 г-ға) немесе көлем (100 мл-ге) немесе энергия (100 ккал немесе 100 кДж-ға) немесе мөлшері (тұтынылған кезде) немесе ұсынылған мөлшер</w:t>
      </w:r>
      <w:r w:rsidR="00CB2253" w:rsidRPr="00A878F9">
        <w:rPr>
          <w:rFonts w:ascii="Times New Roman" w:eastAsia="Times New Roman" w:hAnsi="Times New Roman" w:cs="Times New Roman"/>
          <w:sz w:val="28"/>
          <w:szCs w:val="28"/>
          <w:lang w:val="kk-KZ" w:eastAsia="ru-RU"/>
        </w:rPr>
        <w:t>. </w:t>
      </w:r>
      <w:bookmarkEnd w:id="0"/>
      <w:bookmarkEnd w:id="1"/>
      <w:bookmarkEnd w:id="2"/>
    </w:p>
    <w:p w:rsidR="00CB2253" w:rsidRPr="00A878F9" w:rsidRDefault="00A878F9" w:rsidP="00CB2253">
      <w:pPr>
        <w:spacing w:after="0" w:line="240" w:lineRule="auto"/>
        <w:ind w:firstLine="708"/>
        <w:jc w:val="both"/>
        <w:rPr>
          <w:rFonts w:ascii="Times New Roman" w:eastAsia="Times New Roman" w:hAnsi="Times New Roman" w:cs="Times New Roman"/>
          <w:sz w:val="28"/>
          <w:szCs w:val="28"/>
          <w:lang w:val="kk-KZ" w:eastAsia="ru-RU"/>
        </w:rPr>
      </w:pPr>
      <w:bookmarkStart w:id="3" w:name="bbib55"/>
      <w:r w:rsidRPr="00A878F9">
        <w:rPr>
          <w:rFonts w:ascii="Times New Roman" w:eastAsia="Times New Roman" w:hAnsi="Times New Roman" w:cs="Times New Roman"/>
          <w:sz w:val="28"/>
          <w:szCs w:val="28"/>
          <w:lang w:val="kk-KZ" w:eastAsia="ru-RU"/>
        </w:rPr>
        <w:t>Тиісті қоректік заттардың шекті мәні тағамның минималды құрамына негізделген, ал дисквалификациялаушы қоректік заттар үшін ол тағамның максималды құрамына негізделген</w:t>
      </w:r>
      <w:r w:rsidR="00CB2253" w:rsidRPr="00A878F9">
        <w:rPr>
          <w:rFonts w:ascii="Times New Roman" w:eastAsia="Times New Roman" w:hAnsi="Times New Roman" w:cs="Times New Roman"/>
          <w:sz w:val="28"/>
          <w:szCs w:val="28"/>
          <w:lang w:val="kk-KZ" w:eastAsia="ru-RU"/>
        </w:rPr>
        <w:t>. </w:t>
      </w:r>
      <w:r w:rsidRPr="00A878F9">
        <w:rPr>
          <w:rFonts w:ascii="Times New Roman" w:eastAsia="Times New Roman" w:hAnsi="Times New Roman" w:cs="Times New Roman"/>
          <w:sz w:val="28"/>
          <w:szCs w:val="28"/>
          <w:lang w:val="kk-KZ" w:eastAsia="ru-RU"/>
        </w:rPr>
        <w:t>Шекті мәндер энергияны тұтыну, тағамды тұтыну немесе тағам құрамы туралы мәліметтер негізінде көрсетілген тұтыну жөніндегі ұсыныстардан алынуы мүмкін</w:t>
      </w:r>
      <w:r w:rsidR="00CB2253" w:rsidRPr="00A878F9">
        <w:rPr>
          <w:rFonts w:ascii="Times New Roman" w:eastAsia="Times New Roman" w:hAnsi="Times New Roman" w:cs="Times New Roman"/>
          <w:sz w:val="28"/>
          <w:szCs w:val="28"/>
          <w:lang w:val="kk-KZ" w:eastAsia="ru-RU"/>
        </w:rPr>
        <w:t>.</w:t>
      </w:r>
      <w:bookmarkEnd w:id="3"/>
    </w:p>
    <w:p w:rsidR="00CB2253" w:rsidRPr="00A878F9" w:rsidRDefault="00A878F9" w:rsidP="00CB2253">
      <w:pPr>
        <w:spacing w:after="0" w:line="240" w:lineRule="auto"/>
        <w:ind w:firstLine="708"/>
        <w:jc w:val="both"/>
        <w:rPr>
          <w:rFonts w:ascii="Times New Roman" w:eastAsia="Times New Roman" w:hAnsi="Times New Roman" w:cs="Times New Roman"/>
          <w:bCs/>
          <w:sz w:val="28"/>
          <w:szCs w:val="28"/>
          <w:lang w:val="kk-KZ" w:eastAsia="ru-RU"/>
        </w:rPr>
      </w:pPr>
      <w:r w:rsidRPr="00A878F9">
        <w:rPr>
          <w:rFonts w:ascii="Times New Roman" w:eastAsia="Times New Roman" w:hAnsi="Times New Roman" w:cs="Times New Roman"/>
          <w:bCs/>
          <w:sz w:val="28"/>
          <w:szCs w:val="28"/>
          <w:lang w:val="kk-KZ" w:eastAsia="ru-RU"/>
        </w:rPr>
        <w:t>Аймақтық модель үшін қоректік заттардың шегі негізінен дат және норвегиялық модельдерге сәйкес келеді. Модельге келесі қоректік заттар кіреді: жалпы май</w:t>
      </w:r>
      <w:r>
        <w:rPr>
          <w:rFonts w:ascii="Times New Roman" w:eastAsia="Times New Roman" w:hAnsi="Times New Roman" w:cs="Times New Roman"/>
          <w:bCs/>
          <w:sz w:val="28"/>
          <w:szCs w:val="28"/>
          <w:lang w:val="kk-KZ" w:eastAsia="ru-RU"/>
        </w:rPr>
        <w:t>дың құрамы</w:t>
      </w:r>
      <w:r w:rsidRPr="00A878F9">
        <w:rPr>
          <w:rFonts w:ascii="Times New Roman" w:eastAsia="Times New Roman" w:hAnsi="Times New Roman" w:cs="Times New Roman"/>
          <w:bCs/>
          <w:sz w:val="28"/>
          <w:szCs w:val="28"/>
          <w:lang w:val="kk-KZ" w:eastAsia="ru-RU"/>
        </w:rPr>
        <w:t>, қаныққан май, жалпы қант, қосылған қант және тұз</w:t>
      </w:r>
      <w:r w:rsidR="00CB2253" w:rsidRPr="00A878F9">
        <w:rPr>
          <w:rFonts w:ascii="Times New Roman" w:eastAsia="Times New Roman" w:hAnsi="Times New Roman" w:cs="Times New Roman"/>
          <w:bCs/>
          <w:sz w:val="28"/>
          <w:szCs w:val="28"/>
          <w:lang w:val="kk-KZ" w:eastAsia="ru-RU"/>
        </w:rPr>
        <w:t xml:space="preserve">. </w:t>
      </w:r>
      <w:r w:rsidRPr="00A878F9">
        <w:rPr>
          <w:rFonts w:ascii="Times New Roman" w:eastAsia="Times New Roman" w:hAnsi="Times New Roman" w:cs="Times New Roman"/>
          <w:bCs/>
          <w:sz w:val="28"/>
          <w:szCs w:val="28"/>
          <w:lang w:val="kk-KZ" w:eastAsia="ru-RU"/>
        </w:rPr>
        <w:t>Энергетикалық құндылық мәні 9-санатқа (дайын өнімдер, тез дайындалатын тағамдар және тағамдық қоспалар), ал 4-санатқа қантсыз тәттілендіргіштердің мәндері (атап айтқанда, 4b ішкі санаттары үшін сүт сусындары және 4d-басқа сусындар)</w:t>
      </w:r>
      <w:r>
        <w:rPr>
          <w:rFonts w:ascii="Times New Roman" w:eastAsia="Times New Roman" w:hAnsi="Times New Roman" w:cs="Times New Roman"/>
          <w:bCs/>
          <w:sz w:val="28"/>
          <w:szCs w:val="28"/>
          <w:lang w:val="kk-KZ" w:eastAsia="ru-RU"/>
        </w:rPr>
        <w:t xml:space="preserve"> </w:t>
      </w:r>
      <w:r w:rsidRPr="00A878F9">
        <w:rPr>
          <w:rFonts w:ascii="Times New Roman" w:eastAsia="Times New Roman" w:hAnsi="Times New Roman" w:cs="Times New Roman"/>
          <w:bCs/>
          <w:sz w:val="28"/>
          <w:szCs w:val="28"/>
          <w:lang w:val="kk-KZ" w:eastAsia="ru-RU"/>
        </w:rPr>
        <w:t>қосылды</w:t>
      </w:r>
      <w:r>
        <w:rPr>
          <w:rFonts w:ascii="Times New Roman" w:eastAsia="Times New Roman" w:hAnsi="Times New Roman" w:cs="Times New Roman"/>
          <w:bCs/>
          <w:sz w:val="28"/>
          <w:szCs w:val="28"/>
          <w:lang w:val="kk-KZ" w:eastAsia="ru-RU"/>
        </w:rPr>
        <w:t>.</w:t>
      </w:r>
    </w:p>
    <w:p w:rsidR="00691642" w:rsidRPr="00A878F9" w:rsidRDefault="00A878F9" w:rsidP="00CB2253">
      <w:pPr>
        <w:spacing w:after="0" w:line="240" w:lineRule="auto"/>
        <w:ind w:firstLine="708"/>
        <w:jc w:val="both"/>
        <w:rPr>
          <w:rFonts w:ascii="Times New Roman" w:eastAsia="Times New Roman" w:hAnsi="Times New Roman" w:cs="Times New Roman"/>
          <w:bCs/>
          <w:sz w:val="28"/>
          <w:szCs w:val="28"/>
          <w:lang w:val="kk-KZ" w:eastAsia="ru-RU"/>
        </w:rPr>
      </w:pPr>
      <w:r w:rsidRPr="00A878F9">
        <w:rPr>
          <w:rFonts w:ascii="Times New Roman" w:eastAsia="Times New Roman" w:hAnsi="Times New Roman" w:cs="Times New Roman"/>
          <w:bCs/>
          <w:sz w:val="28"/>
          <w:szCs w:val="28"/>
          <w:lang w:val="kk-KZ" w:eastAsia="ru-RU"/>
        </w:rPr>
        <w:t>Өнеркәсіптік транс май қышқылдары түріндегі жалпы майы бар өнімдерді 100 г-ға 1 г-нан артық немесе алкоголь түріндегі жалпы энергияның ≥ 0,5% азық-түлік маркетингіне тыйым салынады</w:t>
      </w:r>
      <w:r w:rsidR="00CB2253" w:rsidRPr="00A878F9">
        <w:rPr>
          <w:rFonts w:ascii="Times New Roman" w:eastAsia="Times New Roman" w:hAnsi="Times New Roman" w:cs="Times New Roman"/>
          <w:bCs/>
          <w:sz w:val="28"/>
          <w:szCs w:val="28"/>
          <w:lang w:val="kk-KZ" w:eastAsia="ru-RU"/>
        </w:rPr>
        <w:t xml:space="preserve">. </w:t>
      </w:r>
    </w:p>
    <w:p w:rsidR="00691642" w:rsidRPr="00A878F9" w:rsidRDefault="00691642" w:rsidP="00691642">
      <w:pPr>
        <w:spacing w:after="0" w:line="240" w:lineRule="auto"/>
        <w:jc w:val="both"/>
        <w:rPr>
          <w:rFonts w:ascii="Times New Roman" w:eastAsia="Times New Roman" w:hAnsi="Times New Roman" w:cs="Times New Roman"/>
          <w:bCs/>
          <w:sz w:val="28"/>
          <w:szCs w:val="28"/>
          <w:lang w:val="kk-KZ" w:eastAsia="ru-RU"/>
        </w:rPr>
        <w:sectPr w:rsidR="00691642" w:rsidRPr="00A878F9" w:rsidSect="00A16C74">
          <w:pgSz w:w="11906" w:h="16838"/>
          <w:pgMar w:top="993" w:right="850" w:bottom="1134" w:left="1418" w:header="708" w:footer="708" w:gutter="0"/>
          <w:cols w:space="708"/>
          <w:docGrid w:linePitch="360"/>
        </w:sectPr>
      </w:pPr>
    </w:p>
    <w:p w:rsidR="00CB2253" w:rsidRPr="00A878F9" w:rsidRDefault="00CB2253" w:rsidP="005A7DA5">
      <w:pPr>
        <w:shd w:val="clear" w:color="auto" w:fill="FFFFFF"/>
        <w:spacing w:after="0" w:line="240" w:lineRule="auto"/>
        <w:ind w:firstLine="567"/>
        <w:rPr>
          <w:rFonts w:ascii="Times New Roman" w:hAnsi="Times New Roman" w:cs="Times New Roman"/>
          <w:b/>
          <w:sz w:val="28"/>
          <w:lang w:val="kk-KZ"/>
        </w:rPr>
      </w:pPr>
    </w:p>
    <w:p w:rsidR="00CB2253" w:rsidRPr="00A878F9" w:rsidRDefault="00A878F9" w:rsidP="00CB2253">
      <w:pPr>
        <w:shd w:val="clear" w:color="auto" w:fill="FFFFFF"/>
        <w:spacing w:after="0" w:line="240" w:lineRule="auto"/>
        <w:ind w:firstLine="567"/>
        <w:jc w:val="center"/>
        <w:rPr>
          <w:rFonts w:ascii="Times New Roman" w:hAnsi="Times New Roman" w:cs="Times New Roman"/>
          <w:b/>
          <w:sz w:val="28"/>
          <w:lang w:val="kk-KZ"/>
        </w:rPr>
      </w:pPr>
      <w:r w:rsidRPr="00A878F9">
        <w:rPr>
          <w:rFonts w:ascii="Times New Roman" w:hAnsi="Times New Roman" w:cs="Times New Roman"/>
          <w:b/>
          <w:sz w:val="28"/>
          <w:lang w:val="kk-KZ"/>
        </w:rPr>
        <w:t>Дұрыс тамақтануды насихаттау үшін ДД</w:t>
      </w:r>
      <w:r w:rsidR="005543A7" w:rsidRPr="005543A7">
        <w:rPr>
          <w:rFonts w:ascii="Times New Roman" w:hAnsi="Times New Roman" w:cs="Times New Roman"/>
          <w:b/>
          <w:sz w:val="28"/>
          <w:lang w:val="kk-KZ"/>
        </w:rPr>
        <w:t>C</w:t>
      </w:r>
      <w:r w:rsidRPr="00A878F9">
        <w:rPr>
          <w:rFonts w:ascii="Times New Roman" w:hAnsi="Times New Roman" w:cs="Times New Roman"/>
          <w:b/>
          <w:sz w:val="28"/>
          <w:lang w:val="kk-KZ"/>
        </w:rPr>
        <w:t>Ұ ұсынған қоректік заттар бағдарларының моделі</w:t>
      </w:r>
    </w:p>
    <w:p w:rsidR="00CB2253" w:rsidRPr="00A878F9" w:rsidRDefault="00CB2253" w:rsidP="00CB2253">
      <w:pPr>
        <w:shd w:val="clear" w:color="auto" w:fill="FFFFFF"/>
        <w:spacing w:after="0" w:line="240" w:lineRule="auto"/>
        <w:ind w:firstLine="567"/>
        <w:jc w:val="both"/>
        <w:rPr>
          <w:rFonts w:ascii="Times New Roman" w:hAnsi="Times New Roman" w:cs="Times New Roman"/>
          <w:color w:val="17365D" w:themeColor="text2" w:themeShade="BF"/>
          <w:sz w:val="28"/>
          <w:lang w:val="kk-KZ"/>
        </w:rPr>
      </w:pPr>
    </w:p>
    <w:tbl>
      <w:tblPr>
        <w:tblStyle w:val="aa"/>
        <w:tblW w:w="15276" w:type="dxa"/>
        <w:tblLayout w:type="fixed"/>
        <w:tblLook w:val="04A0" w:firstRow="1" w:lastRow="0" w:firstColumn="1" w:lastColumn="0" w:noHBand="0" w:noVBand="1"/>
      </w:tblPr>
      <w:tblGrid>
        <w:gridCol w:w="464"/>
        <w:gridCol w:w="1912"/>
        <w:gridCol w:w="2977"/>
        <w:gridCol w:w="1741"/>
        <w:gridCol w:w="1400"/>
        <w:gridCol w:w="1253"/>
        <w:gridCol w:w="1134"/>
        <w:gridCol w:w="1276"/>
        <w:gridCol w:w="1051"/>
        <w:gridCol w:w="1359"/>
        <w:gridCol w:w="709"/>
      </w:tblGrid>
      <w:tr w:rsidR="00CB2253" w:rsidRPr="00BA70CD" w:rsidTr="00735CE5">
        <w:tc>
          <w:tcPr>
            <w:tcW w:w="464" w:type="dxa"/>
            <w:vMerge w:val="restart"/>
          </w:tcPr>
          <w:p w:rsidR="00CB2253" w:rsidRPr="00BA70CD" w:rsidRDefault="00CB2253" w:rsidP="00735CE5">
            <w:pPr>
              <w:jc w:val="center"/>
              <w:rPr>
                <w:rFonts w:ascii="Times New Roman" w:hAnsi="Times New Roman" w:cs="Times New Roman"/>
                <w:b/>
                <w:sz w:val="19"/>
                <w:szCs w:val="19"/>
              </w:rPr>
            </w:pPr>
            <w:r w:rsidRPr="00BA70CD">
              <w:rPr>
                <w:rFonts w:ascii="Times New Roman" w:hAnsi="Times New Roman" w:cs="Times New Roman"/>
                <w:b/>
                <w:sz w:val="19"/>
                <w:szCs w:val="19"/>
              </w:rPr>
              <w:t>№</w:t>
            </w:r>
          </w:p>
        </w:tc>
        <w:tc>
          <w:tcPr>
            <w:tcW w:w="1912" w:type="dxa"/>
            <w:vMerge w:val="restart"/>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Өнім</w:t>
            </w:r>
            <w:r>
              <w:rPr>
                <w:rFonts w:ascii="Times New Roman" w:hAnsi="Times New Roman" w:cs="Times New Roman"/>
                <w:b/>
                <w:sz w:val="19"/>
                <w:szCs w:val="19"/>
                <w:lang w:val="kk-KZ"/>
              </w:rPr>
              <w:t>дер</w:t>
            </w:r>
            <w:r w:rsidRPr="00D04479">
              <w:rPr>
                <w:rFonts w:ascii="Times New Roman" w:hAnsi="Times New Roman" w:cs="Times New Roman"/>
                <w:b/>
                <w:sz w:val="19"/>
                <w:szCs w:val="19"/>
              </w:rPr>
              <w:t xml:space="preserve"> санаты</w:t>
            </w:r>
          </w:p>
        </w:tc>
        <w:tc>
          <w:tcPr>
            <w:tcW w:w="2977" w:type="dxa"/>
            <w:vMerge w:val="restart"/>
          </w:tcPr>
          <w:p w:rsidR="00CB2253" w:rsidRPr="00BA70CD" w:rsidRDefault="00D04479" w:rsidP="00735CE5">
            <w:pPr>
              <w:jc w:val="center"/>
              <w:rPr>
                <w:rFonts w:ascii="Times New Roman" w:hAnsi="Times New Roman" w:cs="Times New Roman"/>
                <w:b/>
                <w:sz w:val="19"/>
                <w:szCs w:val="19"/>
              </w:rPr>
            </w:pPr>
            <w:r w:rsidRPr="00D04479">
              <w:rPr>
                <w:rFonts w:ascii="Times New Roman" w:eastAsia="Calibri-Light" w:hAnsi="Times New Roman" w:cs="Times New Roman"/>
                <w:b/>
                <w:sz w:val="19"/>
                <w:szCs w:val="19"/>
              </w:rPr>
              <w:t>Санатқа енгізілген өнімдер (мысалдар)</w:t>
            </w:r>
          </w:p>
        </w:tc>
        <w:tc>
          <w:tcPr>
            <w:tcW w:w="1741" w:type="dxa"/>
            <w:vMerge w:val="restart"/>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Санатқа кірмейтін өнімдер (мысалдар)</w:t>
            </w:r>
          </w:p>
        </w:tc>
        <w:tc>
          <w:tcPr>
            <w:tcW w:w="8182" w:type="dxa"/>
            <w:gridSpan w:val="7"/>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Өнімдердегі келесі ингредиенттердің құрамы шекті мәні 100 гb-тан асатын болса, маркетингке рұқсат етілмейді</w:t>
            </w:r>
            <w:r w:rsidR="00CB2253" w:rsidRPr="00BA70CD">
              <w:rPr>
                <w:rFonts w:ascii="Times New Roman" w:hAnsi="Times New Roman" w:cs="Times New Roman"/>
                <w:b/>
                <w:sz w:val="19"/>
                <w:szCs w:val="19"/>
              </w:rPr>
              <w:t>:</w:t>
            </w:r>
          </w:p>
        </w:tc>
      </w:tr>
      <w:tr w:rsidR="00CB2253" w:rsidRPr="00BA70CD" w:rsidTr="00735CE5">
        <w:tc>
          <w:tcPr>
            <w:tcW w:w="464" w:type="dxa"/>
            <w:vMerge/>
          </w:tcPr>
          <w:p w:rsidR="00CB2253" w:rsidRPr="00BA70CD" w:rsidRDefault="00CB2253" w:rsidP="00735CE5">
            <w:pPr>
              <w:jc w:val="both"/>
              <w:rPr>
                <w:rFonts w:ascii="Times New Roman" w:hAnsi="Times New Roman" w:cs="Times New Roman"/>
                <w:sz w:val="19"/>
                <w:szCs w:val="19"/>
              </w:rPr>
            </w:pPr>
          </w:p>
        </w:tc>
        <w:tc>
          <w:tcPr>
            <w:tcW w:w="1912" w:type="dxa"/>
            <w:vMerge/>
          </w:tcPr>
          <w:p w:rsidR="00CB2253" w:rsidRPr="00BA70CD" w:rsidRDefault="00CB2253" w:rsidP="00735CE5">
            <w:pPr>
              <w:autoSpaceDE w:val="0"/>
              <w:autoSpaceDN w:val="0"/>
              <w:adjustRightInd w:val="0"/>
              <w:rPr>
                <w:rFonts w:ascii="Times New Roman" w:eastAsia="Calibri-Light" w:hAnsi="Times New Roman" w:cs="Times New Roman"/>
                <w:sz w:val="19"/>
                <w:szCs w:val="19"/>
              </w:rPr>
            </w:pPr>
          </w:p>
        </w:tc>
        <w:tc>
          <w:tcPr>
            <w:tcW w:w="2977" w:type="dxa"/>
            <w:vMerge/>
          </w:tcPr>
          <w:p w:rsidR="00CB2253" w:rsidRPr="00BA70CD" w:rsidRDefault="00CB2253" w:rsidP="00735CE5">
            <w:pPr>
              <w:autoSpaceDE w:val="0"/>
              <w:autoSpaceDN w:val="0"/>
              <w:adjustRightInd w:val="0"/>
              <w:rPr>
                <w:rFonts w:ascii="Times New Roman" w:eastAsia="Calibri-Light" w:hAnsi="Times New Roman" w:cs="Times New Roman"/>
                <w:sz w:val="19"/>
                <w:szCs w:val="19"/>
              </w:rPr>
            </w:pPr>
          </w:p>
        </w:tc>
        <w:tc>
          <w:tcPr>
            <w:tcW w:w="1741" w:type="dxa"/>
            <w:vMerge/>
          </w:tcPr>
          <w:p w:rsidR="00CB2253" w:rsidRPr="00BA70CD" w:rsidRDefault="00CB2253" w:rsidP="00735CE5">
            <w:pPr>
              <w:autoSpaceDE w:val="0"/>
              <w:autoSpaceDN w:val="0"/>
              <w:adjustRightInd w:val="0"/>
              <w:rPr>
                <w:rFonts w:ascii="Times New Roman" w:eastAsia="Calibri-Light" w:hAnsi="Times New Roman" w:cs="Times New Roman"/>
                <w:sz w:val="19"/>
                <w:szCs w:val="19"/>
              </w:rPr>
            </w:pPr>
          </w:p>
        </w:tc>
        <w:tc>
          <w:tcPr>
            <w:tcW w:w="1400" w:type="dxa"/>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Энергетикалық құндылығы (ккал)</w:t>
            </w:r>
          </w:p>
        </w:tc>
        <w:tc>
          <w:tcPr>
            <w:tcW w:w="1253" w:type="dxa"/>
          </w:tcPr>
          <w:p w:rsidR="00CB2253" w:rsidRPr="00BA70CD" w:rsidRDefault="00D04479" w:rsidP="00735CE5">
            <w:pPr>
              <w:jc w:val="center"/>
              <w:rPr>
                <w:rFonts w:ascii="Times New Roman" w:hAnsi="Times New Roman" w:cs="Times New Roman"/>
                <w:b/>
                <w:sz w:val="19"/>
                <w:szCs w:val="19"/>
              </w:rPr>
            </w:pPr>
            <w:r>
              <w:rPr>
                <w:rFonts w:ascii="Times New Roman" w:hAnsi="Times New Roman" w:cs="Times New Roman"/>
                <w:b/>
                <w:sz w:val="19"/>
                <w:szCs w:val="19"/>
              </w:rPr>
              <w:t>Барлық май</w:t>
            </w:r>
            <w:r w:rsidRPr="00D04479">
              <w:rPr>
                <w:rFonts w:ascii="Times New Roman" w:hAnsi="Times New Roman" w:cs="Times New Roman"/>
                <w:b/>
                <w:sz w:val="19"/>
                <w:szCs w:val="19"/>
              </w:rPr>
              <w:t xml:space="preserve"> (г)</w:t>
            </w:r>
          </w:p>
        </w:tc>
        <w:tc>
          <w:tcPr>
            <w:tcW w:w="1134" w:type="dxa"/>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Қаныққан май (г)</w:t>
            </w:r>
          </w:p>
        </w:tc>
        <w:tc>
          <w:tcPr>
            <w:tcW w:w="1276" w:type="dxa"/>
          </w:tcPr>
          <w:p w:rsidR="00CB2253" w:rsidRPr="00BA70CD" w:rsidRDefault="00D04479" w:rsidP="00735CE5">
            <w:pPr>
              <w:jc w:val="center"/>
              <w:rPr>
                <w:rFonts w:ascii="Times New Roman" w:hAnsi="Times New Roman" w:cs="Times New Roman"/>
                <w:b/>
                <w:sz w:val="19"/>
                <w:szCs w:val="19"/>
              </w:rPr>
            </w:pPr>
            <w:r>
              <w:rPr>
                <w:rFonts w:ascii="Times New Roman" w:hAnsi="Times New Roman" w:cs="Times New Roman"/>
                <w:b/>
                <w:sz w:val="19"/>
                <w:szCs w:val="19"/>
                <w:lang w:val="kk-KZ"/>
              </w:rPr>
              <w:t>Барлық</w:t>
            </w:r>
            <w:r w:rsidRPr="00D04479">
              <w:rPr>
                <w:rFonts w:ascii="Times New Roman" w:hAnsi="Times New Roman" w:cs="Times New Roman"/>
                <w:b/>
                <w:sz w:val="19"/>
                <w:szCs w:val="19"/>
              </w:rPr>
              <w:t xml:space="preserve"> қант (г)</w:t>
            </w:r>
          </w:p>
        </w:tc>
        <w:tc>
          <w:tcPr>
            <w:tcW w:w="1051" w:type="dxa"/>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Қосылған қант (г)</w:t>
            </w:r>
          </w:p>
        </w:tc>
        <w:tc>
          <w:tcPr>
            <w:tcW w:w="1359" w:type="dxa"/>
          </w:tcPr>
          <w:p w:rsidR="00CB2253" w:rsidRPr="00BA70CD" w:rsidRDefault="00D04479" w:rsidP="00735CE5">
            <w:pPr>
              <w:jc w:val="center"/>
              <w:rPr>
                <w:rFonts w:ascii="Times New Roman" w:hAnsi="Times New Roman" w:cs="Times New Roman"/>
                <w:b/>
                <w:sz w:val="19"/>
                <w:szCs w:val="19"/>
              </w:rPr>
            </w:pPr>
            <w:r w:rsidRPr="00D04479">
              <w:rPr>
                <w:rFonts w:ascii="Times New Roman" w:hAnsi="Times New Roman" w:cs="Times New Roman"/>
                <w:b/>
                <w:sz w:val="19"/>
                <w:szCs w:val="19"/>
              </w:rPr>
              <w:t>Құрамында қант жоқ тәттілендіргіштер (г)</w:t>
            </w:r>
          </w:p>
        </w:tc>
        <w:tc>
          <w:tcPr>
            <w:tcW w:w="709" w:type="dxa"/>
          </w:tcPr>
          <w:p w:rsidR="00CB2253" w:rsidRPr="00D04479" w:rsidRDefault="00D04479" w:rsidP="00735CE5">
            <w:pPr>
              <w:jc w:val="center"/>
              <w:rPr>
                <w:rFonts w:ascii="Times New Roman" w:hAnsi="Times New Roman" w:cs="Times New Roman"/>
                <w:b/>
                <w:sz w:val="19"/>
                <w:szCs w:val="19"/>
                <w:lang w:val="kk-KZ"/>
              </w:rPr>
            </w:pPr>
            <w:r>
              <w:rPr>
                <w:rFonts w:ascii="Times New Roman" w:hAnsi="Times New Roman" w:cs="Times New Roman"/>
                <w:b/>
                <w:sz w:val="19"/>
                <w:szCs w:val="19"/>
                <w:lang w:val="kk-KZ"/>
              </w:rPr>
              <w:t>Тұз</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w:t>
            </w:r>
          </w:p>
        </w:tc>
        <w:tc>
          <w:tcPr>
            <w:tcW w:w="1912" w:type="dxa"/>
          </w:tcPr>
          <w:p w:rsidR="00CB2253" w:rsidRPr="00BA70CD" w:rsidRDefault="005A3F1E" w:rsidP="00735CE5">
            <w:pPr>
              <w:jc w:val="both"/>
              <w:rPr>
                <w:rFonts w:ascii="Times New Roman" w:hAnsi="Times New Roman" w:cs="Times New Roman"/>
                <w:sz w:val="19"/>
                <w:szCs w:val="19"/>
              </w:rPr>
            </w:pPr>
            <w:r w:rsidRPr="005A3F1E">
              <w:rPr>
                <w:rFonts w:ascii="Times New Roman" w:eastAsia="Calibri-Light" w:hAnsi="Times New Roman" w:cs="Times New Roman"/>
                <w:sz w:val="19"/>
                <w:szCs w:val="19"/>
              </w:rPr>
              <w:t>Шоколад және қант қосылған кондитерлік өнімдер, энергетикалық батончиктер, тәтті топпингтер мен десерттер</w:t>
            </w:r>
          </w:p>
        </w:tc>
        <w:tc>
          <w:tcPr>
            <w:tcW w:w="2977" w:type="dxa"/>
          </w:tcPr>
          <w:p w:rsidR="00CB2253" w:rsidRPr="00BA70CD" w:rsidRDefault="005A3F1E" w:rsidP="00735CE5">
            <w:pPr>
              <w:autoSpaceDE w:val="0"/>
              <w:autoSpaceDN w:val="0"/>
              <w:adjustRightInd w:val="0"/>
              <w:rPr>
                <w:rFonts w:ascii="Times New Roman" w:eastAsia="Calibri-Light" w:hAnsi="Times New Roman" w:cs="Times New Roman"/>
                <w:sz w:val="19"/>
                <w:szCs w:val="19"/>
              </w:rPr>
            </w:pPr>
            <w:r w:rsidRPr="005A3F1E">
              <w:rPr>
                <w:rFonts w:ascii="Times New Roman" w:eastAsia="Calibri-Light" w:hAnsi="Times New Roman" w:cs="Times New Roman"/>
                <w:sz w:val="19"/>
                <w:szCs w:val="19"/>
              </w:rPr>
              <w:t>Құрамында какао бар шоколад және басқа да тағамдар; ақ шоколад; желе, кәмпиттер және мұз кәмпиттер; сағыз және үрлемелі сағыз; карамель; мия кәмпиттері; шоколад пастасы және басқа да бутербродқа арналған тәтті топпингтер; жаңғақ спрэдтері, соның ішінде жержаңғақ майы; дәнді қоспалар, гранола батончиктері және мюсли; марципан</w:t>
            </w:r>
          </w:p>
        </w:tc>
        <w:tc>
          <w:tcPr>
            <w:tcW w:w="1741"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Шоколад дәмі бар дәнді дақылдардан жасалған құрғақ таңғы ас; торттар мен бәліштер; шоколадпен қапталған печенье және басқа да кондитерлік өнімдер</w:t>
            </w:r>
          </w:p>
        </w:tc>
        <w:tc>
          <w:tcPr>
            <w:tcW w:w="8182" w:type="dxa"/>
            <w:gridSpan w:val="7"/>
          </w:tcPr>
          <w:p w:rsidR="00CB2253" w:rsidRPr="00BA70CD" w:rsidRDefault="005A3F1E" w:rsidP="00735CE5">
            <w:pPr>
              <w:jc w:val="center"/>
              <w:rPr>
                <w:rFonts w:ascii="Times New Roman" w:hAnsi="Times New Roman" w:cs="Times New Roman"/>
                <w:sz w:val="19"/>
                <w:szCs w:val="19"/>
              </w:rPr>
            </w:pPr>
            <w:r w:rsidRPr="005A3F1E">
              <w:rPr>
                <w:rFonts w:ascii="Times New Roman" w:hAnsi="Times New Roman" w:cs="Times New Roman"/>
                <w:sz w:val="19"/>
                <w:szCs w:val="19"/>
              </w:rPr>
              <w:t>Рұқсат берілмейді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2</w:t>
            </w:r>
          </w:p>
        </w:tc>
        <w:tc>
          <w:tcPr>
            <w:tcW w:w="1912"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Торттар, тәтті печенье және бәліштер; оларды дайындауға арналған басқа да тәтті нан өнімдері мен құрғақ қоспалар</w:t>
            </w:r>
          </w:p>
        </w:tc>
        <w:tc>
          <w:tcPr>
            <w:tcW w:w="2977" w:type="dxa"/>
          </w:tcPr>
          <w:p w:rsidR="006C36C8" w:rsidRPr="006C36C8"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Бәліштер; круассандар; печенье/бисквит; бисквит бәліштер; вафли; жеміс</w:t>
            </w:r>
          </w:p>
          <w:p w:rsidR="00CB2253" w:rsidRPr="00BA70CD"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бәліштер; тоқаштар; шоколад шәрбаты бар печенье; қоспалар мен пісіруге арналған жартылай фабрикаттар</w:t>
            </w:r>
          </w:p>
        </w:tc>
        <w:tc>
          <w:tcPr>
            <w:tcW w:w="1741"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Нан және нан өнімдері</w:t>
            </w:r>
          </w:p>
        </w:tc>
        <w:tc>
          <w:tcPr>
            <w:tcW w:w="8182" w:type="dxa"/>
            <w:gridSpan w:val="7"/>
          </w:tcPr>
          <w:p w:rsidR="00CB2253" w:rsidRPr="00BA70CD" w:rsidRDefault="005A3F1E" w:rsidP="00735CE5">
            <w:pPr>
              <w:jc w:val="center"/>
              <w:rPr>
                <w:rFonts w:ascii="Times New Roman" w:hAnsi="Times New Roman" w:cs="Times New Roman"/>
                <w:sz w:val="19"/>
                <w:szCs w:val="19"/>
              </w:rPr>
            </w:pPr>
            <w:r w:rsidRPr="005A3F1E">
              <w:rPr>
                <w:rFonts w:ascii="Times New Roman" w:hAnsi="Times New Roman" w:cs="Times New Roman"/>
                <w:sz w:val="19"/>
                <w:szCs w:val="19"/>
              </w:rPr>
              <w:t>Рұқсат берілмейді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3</w:t>
            </w:r>
          </w:p>
        </w:tc>
        <w:tc>
          <w:tcPr>
            <w:tcW w:w="1912"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Дәмді тіскебасарлар</w:t>
            </w:r>
          </w:p>
        </w:tc>
        <w:tc>
          <w:tcPr>
            <w:tcW w:w="2977" w:type="dxa"/>
          </w:tcPr>
          <w:p w:rsidR="00CB2253" w:rsidRPr="00BA70CD" w:rsidRDefault="006C36C8" w:rsidP="00735CE5">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Попкорн және жүгері дәндері; тұқымдар; жаңғақтар мен жаңғақ қоспалары; тұздалған печенье мен крендельдер; күріштен, жүгеріден, қамырдан немесе картоптан жасалған басқа тіскебасарлар</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both"/>
              <w:rPr>
                <w:rFonts w:ascii="Times New Roman" w:hAnsi="Times New Roman" w:cs="Times New Roman"/>
                <w:sz w:val="19"/>
                <w:szCs w:val="19"/>
              </w:rPr>
            </w:pPr>
          </w:p>
        </w:tc>
        <w:tc>
          <w:tcPr>
            <w:tcW w:w="1134" w:type="dxa"/>
          </w:tcPr>
          <w:p w:rsidR="00CB2253" w:rsidRPr="00BA70CD" w:rsidRDefault="00CB2253" w:rsidP="00735CE5">
            <w:pPr>
              <w:jc w:val="both"/>
              <w:rPr>
                <w:rFonts w:ascii="Times New Roman" w:hAnsi="Times New Roman" w:cs="Times New Roman"/>
                <w:sz w:val="19"/>
                <w:szCs w:val="19"/>
              </w:rPr>
            </w:pPr>
          </w:p>
        </w:tc>
        <w:tc>
          <w:tcPr>
            <w:tcW w:w="1276" w:type="dxa"/>
          </w:tcPr>
          <w:p w:rsidR="00CB2253" w:rsidRPr="00BA70CD" w:rsidRDefault="00CB2253" w:rsidP="00735CE5">
            <w:pPr>
              <w:jc w:val="both"/>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1359" w:type="dxa"/>
          </w:tcPr>
          <w:p w:rsidR="00CB2253" w:rsidRPr="00BA70CD" w:rsidRDefault="00CB2253" w:rsidP="00735CE5">
            <w:pPr>
              <w:jc w:val="both"/>
              <w:rPr>
                <w:rFonts w:ascii="Times New Roman" w:hAnsi="Times New Roman" w:cs="Times New Roman"/>
                <w:sz w:val="19"/>
                <w:szCs w:val="19"/>
              </w:rPr>
            </w:pPr>
          </w:p>
        </w:tc>
        <w:tc>
          <w:tcPr>
            <w:tcW w:w="709" w:type="dxa"/>
          </w:tcPr>
          <w:p w:rsidR="00CB2253" w:rsidRPr="00BA70CD" w:rsidRDefault="00CB2253" w:rsidP="00735CE5">
            <w:pPr>
              <w:jc w:val="both"/>
              <w:rPr>
                <w:rFonts w:ascii="Times New Roman" w:hAnsi="Times New Roman" w:cs="Times New Roman"/>
                <w:sz w:val="19"/>
                <w:szCs w:val="19"/>
              </w:rPr>
            </w:pPr>
            <w:r>
              <w:rPr>
                <w:rFonts w:ascii="Times New Roman" w:hAnsi="Times New Roman" w:cs="Times New Roman"/>
                <w:sz w:val="19"/>
                <w:szCs w:val="19"/>
              </w:rPr>
              <w:t>0,1</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4</w:t>
            </w:r>
          </w:p>
        </w:tc>
        <w:tc>
          <w:tcPr>
            <w:tcW w:w="1912" w:type="dxa"/>
          </w:tcPr>
          <w:p w:rsidR="00CB2253" w:rsidRPr="006C36C8" w:rsidRDefault="006C36C8" w:rsidP="00735CE5">
            <w:pPr>
              <w:jc w:val="both"/>
              <w:rPr>
                <w:rFonts w:ascii="Times New Roman" w:hAnsi="Times New Roman" w:cs="Times New Roman"/>
                <w:sz w:val="19"/>
                <w:szCs w:val="19"/>
                <w:lang w:val="kk-KZ"/>
              </w:rPr>
            </w:pPr>
            <w:r>
              <w:rPr>
                <w:rFonts w:ascii="Times New Roman" w:hAnsi="Times New Roman" w:cs="Times New Roman"/>
                <w:sz w:val="19"/>
                <w:szCs w:val="19"/>
                <w:lang w:val="kk-KZ"/>
              </w:rPr>
              <w:t>Сусындар</w:t>
            </w:r>
          </w:p>
        </w:tc>
        <w:tc>
          <w:tcPr>
            <w:tcW w:w="2977" w:type="dxa"/>
          </w:tcPr>
          <w:p w:rsidR="00CB2253" w:rsidRPr="00BA70CD" w:rsidRDefault="00CB2253" w:rsidP="00735CE5">
            <w:pPr>
              <w:jc w:val="both"/>
              <w:rPr>
                <w:rFonts w:ascii="Times New Roman" w:hAnsi="Times New Roman" w:cs="Times New Roman"/>
                <w:sz w:val="19"/>
                <w:szCs w:val="19"/>
              </w:rPr>
            </w:pP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both"/>
              <w:rPr>
                <w:rFonts w:ascii="Times New Roman" w:hAnsi="Times New Roman" w:cs="Times New Roman"/>
                <w:sz w:val="19"/>
                <w:szCs w:val="19"/>
              </w:rPr>
            </w:pPr>
          </w:p>
        </w:tc>
        <w:tc>
          <w:tcPr>
            <w:tcW w:w="1134" w:type="dxa"/>
          </w:tcPr>
          <w:p w:rsidR="00CB2253" w:rsidRPr="00BA70CD" w:rsidRDefault="00CB2253" w:rsidP="00735CE5">
            <w:pPr>
              <w:jc w:val="both"/>
              <w:rPr>
                <w:rFonts w:ascii="Times New Roman" w:hAnsi="Times New Roman" w:cs="Times New Roman"/>
                <w:sz w:val="19"/>
                <w:szCs w:val="19"/>
              </w:rPr>
            </w:pPr>
          </w:p>
        </w:tc>
        <w:tc>
          <w:tcPr>
            <w:tcW w:w="1276" w:type="dxa"/>
          </w:tcPr>
          <w:p w:rsidR="00CB2253" w:rsidRPr="00BA70CD" w:rsidRDefault="00CB2253" w:rsidP="00735CE5">
            <w:pPr>
              <w:jc w:val="both"/>
              <w:rPr>
                <w:rFonts w:ascii="Times New Roman" w:hAnsi="Times New Roman" w:cs="Times New Roman"/>
                <w:sz w:val="19"/>
                <w:szCs w:val="19"/>
              </w:rPr>
            </w:pPr>
          </w:p>
        </w:tc>
        <w:tc>
          <w:tcPr>
            <w:tcW w:w="1051" w:type="dxa"/>
          </w:tcPr>
          <w:p w:rsidR="00CB2253" w:rsidRPr="00BA70CD" w:rsidRDefault="00CB2253" w:rsidP="00735CE5">
            <w:pPr>
              <w:jc w:val="both"/>
              <w:rPr>
                <w:rFonts w:ascii="Times New Roman" w:hAnsi="Times New Roman" w:cs="Times New Roman"/>
                <w:sz w:val="19"/>
                <w:szCs w:val="19"/>
              </w:rPr>
            </w:pPr>
          </w:p>
        </w:tc>
        <w:tc>
          <w:tcPr>
            <w:tcW w:w="1359" w:type="dxa"/>
          </w:tcPr>
          <w:p w:rsidR="00CB2253" w:rsidRPr="00BA70CD" w:rsidRDefault="00CB2253" w:rsidP="00735CE5">
            <w:pPr>
              <w:jc w:val="both"/>
              <w:rPr>
                <w:rFonts w:ascii="Times New Roman" w:hAnsi="Times New Roman" w:cs="Times New Roman"/>
                <w:sz w:val="19"/>
                <w:szCs w:val="19"/>
              </w:rPr>
            </w:pPr>
          </w:p>
        </w:tc>
        <w:tc>
          <w:tcPr>
            <w:tcW w:w="709" w:type="dxa"/>
          </w:tcPr>
          <w:p w:rsidR="00CB2253" w:rsidRPr="00BA70CD" w:rsidRDefault="00CB2253" w:rsidP="00735CE5">
            <w:pPr>
              <w:jc w:val="both"/>
              <w:rPr>
                <w:rFonts w:ascii="Times New Roman" w:hAnsi="Times New Roman" w:cs="Times New Roman"/>
                <w:sz w:val="19"/>
                <w:szCs w:val="19"/>
              </w:rPr>
            </w:pP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p>
        </w:tc>
        <w:tc>
          <w:tcPr>
            <w:tcW w:w="1912" w:type="dxa"/>
          </w:tcPr>
          <w:p w:rsidR="00CB2253" w:rsidRPr="00BA70CD" w:rsidRDefault="00CB2253" w:rsidP="00735CE5">
            <w:pPr>
              <w:jc w:val="both"/>
              <w:rPr>
                <w:rFonts w:ascii="Times New Roman" w:hAnsi="Times New Roman" w:cs="Times New Roman"/>
                <w:sz w:val="19"/>
                <w:szCs w:val="19"/>
              </w:rPr>
            </w:pPr>
            <w:r w:rsidRPr="00BA70CD">
              <w:rPr>
                <w:rFonts w:ascii="Times New Roman" w:eastAsia="Calibri-Light" w:hAnsi="Times New Roman" w:cs="Times New Roman"/>
                <w:sz w:val="19"/>
                <w:szCs w:val="19"/>
              </w:rPr>
              <w:t xml:space="preserve">a) </w:t>
            </w:r>
            <w:r w:rsidR="006C36C8" w:rsidRPr="006C36C8">
              <w:rPr>
                <w:rFonts w:ascii="Times New Roman" w:eastAsia="Calibri-Light" w:hAnsi="Times New Roman" w:cs="Times New Roman"/>
                <w:sz w:val="19"/>
                <w:szCs w:val="19"/>
              </w:rPr>
              <w:t>Шырындар</w:t>
            </w:r>
            <w:r w:rsidRPr="00BA70CD">
              <w:rPr>
                <w:rFonts w:ascii="Times New Roman" w:eastAsia="Calibri-Light" w:hAnsi="Times New Roman" w:cs="Times New Roman"/>
                <w:sz w:val="19"/>
                <w:szCs w:val="19"/>
              </w:rPr>
              <w:t xml:space="preserve"> </w:t>
            </w:r>
          </w:p>
        </w:tc>
        <w:tc>
          <w:tcPr>
            <w:tcW w:w="2977"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100% жеміс-көкөніс шырындары; концентраттан қалпына келтірілген шырындар; смузи</w:t>
            </w:r>
          </w:p>
        </w:tc>
        <w:tc>
          <w:tcPr>
            <w:tcW w:w="1741" w:type="dxa"/>
          </w:tcPr>
          <w:p w:rsidR="00CB2253" w:rsidRPr="00BA70CD" w:rsidRDefault="00CB2253" w:rsidP="00735CE5">
            <w:pPr>
              <w:jc w:val="both"/>
              <w:rPr>
                <w:rFonts w:ascii="Times New Roman" w:hAnsi="Times New Roman" w:cs="Times New Roman"/>
                <w:sz w:val="19"/>
                <w:szCs w:val="19"/>
              </w:rPr>
            </w:pPr>
          </w:p>
        </w:tc>
        <w:tc>
          <w:tcPr>
            <w:tcW w:w="8182" w:type="dxa"/>
            <w:gridSpan w:val="7"/>
          </w:tcPr>
          <w:p w:rsidR="00CB2253" w:rsidRPr="00BA70CD" w:rsidRDefault="005A3F1E" w:rsidP="00735CE5">
            <w:pPr>
              <w:jc w:val="center"/>
              <w:rPr>
                <w:rFonts w:ascii="Times New Roman" w:hAnsi="Times New Roman" w:cs="Times New Roman"/>
                <w:sz w:val="19"/>
                <w:szCs w:val="19"/>
              </w:rPr>
            </w:pPr>
            <w:r w:rsidRPr="005A3F1E">
              <w:rPr>
                <w:rFonts w:ascii="Times New Roman" w:hAnsi="Times New Roman" w:cs="Times New Roman"/>
                <w:sz w:val="19"/>
                <w:szCs w:val="19"/>
              </w:rPr>
              <w:t>Рұқсат берілмейді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p>
        </w:tc>
        <w:tc>
          <w:tcPr>
            <w:tcW w:w="1912" w:type="dxa"/>
          </w:tcPr>
          <w:p w:rsidR="00CB2253" w:rsidRPr="00BA70CD" w:rsidRDefault="00CB2253" w:rsidP="00735CE5">
            <w:pPr>
              <w:tabs>
                <w:tab w:val="left" w:pos="103"/>
                <w:tab w:val="left" w:pos="245"/>
                <w:tab w:val="left" w:pos="529"/>
              </w:tabs>
              <w:jc w:val="both"/>
              <w:rPr>
                <w:rFonts w:ascii="Times New Roman" w:hAnsi="Times New Roman" w:cs="Times New Roman"/>
                <w:sz w:val="19"/>
                <w:szCs w:val="19"/>
              </w:rPr>
            </w:pPr>
            <w:r w:rsidRPr="00BA70CD">
              <w:rPr>
                <w:rFonts w:ascii="Times New Roman" w:eastAsia="Calibri-Light" w:hAnsi="Times New Roman" w:cs="Times New Roman"/>
                <w:sz w:val="19"/>
                <w:szCs w:val="19"/>
              </w:rPr>
              <w:t>б)</w:t>
            </w:r>
            <w:r>
              <w:rPr>
                <w:rFonts w:ascii="Times New Roman" w:eastAsia="Calibri-Light" w:hAnsi="Times New Roman" w:cs="Times New Roman"/>
                <w:sz w:val="19"/>
                <w:szCs w:val="19"/>
              </w:rPr>
              <w:t> </w:t>
            </w:r>
            <w:r w:rsidR="006C36C8" w:rsidRPr="006C36C8">
              <w:rPr>
                <w:rFonts w:ascii="Times New Roman" w:eastAsia="Calibri-Light" w:hAnsi="Times New Roman" w:cs="Times New Roman"/>
                <w:sz w:val="19"/>
                <w:szCs w:val="19"/>
              </w:rPr>
              <w:t>Сүт сусындары</w:t>
            </w:r>
            <w:r w:rsidRPr="00BA70CD">
              <w:rPr>
                <w:rFonts w:ascii="Times New Roman" w:eastAsia="Calibri-Light" w:hAnsi="Times New Roman" w:cs="Times New Roman"/>
                <w:sz w:val="19"/>
                <w:szCs w:val="19"/>
              </w:rPr>
              <w:t xml:space="preserve"> </w:t>
            </w:r>
          </w:p>
        </w:tc>
        <w:tc>
          <w:tcPr>
            <w:tcW w:w="2977"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Сүт және тәтті сүт; бадам, соя, күріш және сұлы сүті</w:t>
            </w:r>
          </w:p>
        </w:tc>
        <w:tc>
          <w:tcPr>
            <w:tcW w:w="1741"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Кілегей</w:t>
            </w:r>
          </w:p>
        </w:tc>
        <w:tc>
          <w:tcPr>
            <w:tcW w:w="1400" w:type="dxa"/>
          </w:tcPr>
          <w:p w:rsidR="00CB2253" w:rsidRPr="00BA70CD" w:rsidRDefault="00CB2253" w:rsidP="00735CE5">
            <w:pPr>
              <w:jc w:val="center"/>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2,5</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135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709" w:type="dxa"/>
          </w:tcPr>
          <w:p w:rsidR="00CB2253" w:rsidRPr="00BA70CD" w:rsidRDefault="00CB2253" w:rsidP="00735CE5">
            <w:pPr>
              <w:jc w:val="center"/>
              <w:rPr>
                <w:rFonts w:ascii="Times New Roman" w:hAnsi="Times New Roman" w:cs="Times New Roman"/>
                <w:sz w:val="19"/>
                <w:szCs w:val="19"/>
              </w:rPr>
            </w:pP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p>
        </w:tc>
        <w:tc>
          <w:tcPr>
            <w:tcW w:w="1912" w:type="dxa"/>
          </w:tcPr>
          <w:p w:rsidR="00CB2253" w:rsidRPr="006C36C8" w:rsidRDefault="00CB2253" w:rsidP="006C36C8">
            <w:pPr>
              <w:tabs>
                <w:tab w:val="left" w:pos="245"/>
                <w:tab w:val="left" w:pos="400"/>
              </w:tabs>
              <w:jc w:val="both"/>
              <w:rPr>
                <w:rFonts w:ascii="Times New Roman" w:hAnsi="Times New Roman" w:cs="Times New Roman"/>
                <w:sz w:val="19"/>
                <w:szCs w:val="19"/>
                <w:lang w:val="kk-KZ"/>
              </w:rPr>
            </w:pPr>
            <w:r w:rsidRPr="00BA70CD">
              <w:rPr>
                <w:rFonts w:ascii="Times New Roman" w:hAnsi="Times New Roman" w:cs="Times New Roman"/>
                <w:sz w:val="19"/>
                <w:szCs w:val="19"/>
              </w:rPr>
              <w:t>с)</w:t>
            </w:r>
            <w:r>
              <w:rPr>
                <w:rFonts w:ascii="Times New Roman" w:hAnsi="Times New Roman" w:cs="Times New Roman"/>
                <w:sz w:val="19"/>
                <w:szCs w:val="19"/>
              </w:rPr>
              <w:t> Э</w:t>
            </w:r>
            <w:r w:rsidR="006C36C8">
              <w:rPr>
                <w:rFonts w:ascii="Times New Roman" w:hAnsi="Times New Roman" w:cs="Times New Roman"/>
                <w:sz w:val="19"/>
                <w:szCs w:val="19"/>
              </w:rPr>
              <w:t>нерг</w:t>
            </w:r>
            <w:r w:rsidR="006C36C8">
              <w:rPr>
                <w:rFonts w:ascii="Times New Roman" w:hAnsi="Times New Roman" w:cs="Times New Roman"/>
                <w:sz w:val="19"/>
                <w:szCs w:val="19"/>
                <w:lang w:val="kk-KZ"/>
              </w:rPr>
              <w:t>етикалық сусындар</w:t>
            </w:r>
          </w:p>
        </w:tc>
        <w:tc>
          <w:tcPr>
            <w:tcW w:w="2977" w:type="dxa"/>
          </w:tcPr>
          <w:p w:rsidR="00CB2253" w:rsidRPr="00BA70CD" w:rsidRDefault="00CB2253" w:rsidP="00735CE5">
            <w:pPr>
              <w:jc w:val="both"/>
              <w:rPr>
                <w:rFonts w:ascii="Times New Roman" w:hAnsi="Times New Roman" w:cs="Times New Roman"/>
                <w:sz w:val="19"/>
                <w:szCs w:val="19"/>
              </w:rPr>
            </w:pPr>
          </w:p>
        </w:tc>
        <w:tc>
          <w:tcPr>
            <w:tcW w:w="1741" w:type="dxa"/>
          </w:tcPr>
          <w:p w:rsidR="00CB2253" w:rsidRPr="00BA70CD" w:rsidRDefault="00CB2253" w:rsidP="00735CE5">
            <w:pPr>
              <w:jc w:val="both"/>
              <w:rPr>
                <w:rFonts w:ascii="Times New Roman" w:hAnsi="Times New Roman" w:cs="Times New Roman"/>
                <w:sz w:val="19"/>
                <w:szCs w:val="19"/>
              </w:rPr>
            </w:pPr>
          </w:p>
        </w:tc>
        <w:tc>
          <w:tcPr>
            <w:tcW w:w="8182" w:type="dxa"/>
            <w:gridSpan w:val="7"/>
          </w:tcPr>
          <w:p w:rsidR="00CB2253" w:rsidRPr="00BA70CD" w:rsidRDefault="005A3F1E" w:rsidP="00735CE5">
            <w:pPr>
              <w:jc w:val="center"/>
              <w:rPr>
                <w:rFonts w:ascii="Times New Roman" w:hAnsi="Times New Roman" w:cs="Times New Roman"/>
                <w:sz w:val="19"/>
                <w:szCs w:val="19"/>
              </w:rPr>
            </w:pPr>
            <w:r w:rsidRPr="005A3F1E">
              <w:rPr>
                <w:rFonts w:ascii="Times New Roman" w:hAnsi="Times New Roman" w:cs="Times New Roman"/>
                <w:sz w:val="19"/>
                <w:szCs w:val="19"/>
              </w:rPr>
              <w:t>Рұқсат берілмейді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p>
        </w:tc>
        <w:tc>
          <w:tcPr>
            <w:tcW w:w="1912" w:type="dxa"/>
          </w:tcPr>
          <w:p w:rsidR="00CB2253" w:rsidRPr="00BA70CD" w:rsidRDefault="00CB2253" w:rsidP="00735CE5">
            <w:pPr>
              <w:jc w:val="both"/>
              <w:rPr>
                <w:rFonts w:ascii="Times New Roman" w:hAnsi="Times New Roman" w:cs="Times New Roman"/>
                <w:sz w:val="19"/>
                <w:szCs w:val="19"/>
              </w:rPr>
            </w:pPr>
            <w:r w:rsidRPr="00BA70CD">
              <w:rPr>
                <w:rFonts w:ascii="Times New Roman" w:eastAsia="Calibri-Light" w:hAnsi="Times New Roman" w:cs="Times New Roman"/>
                <w:sz w:val="19"/>
                <w:szCs w:val="19"/>
              </w:rPr>
              <w:t xml:space="preserve">d) </w:t>
            </w:r>
            <w:r w:rsidR="006C36C8" w:rsidRPr="006C36C8">
              <w:rPr>
                <w:rFonts w:ascii="Times New Roman" w:eastAsia="Calibri-Light" w:hAnsi="Times New Roman" w:cs="Times New Roman"/>
                <w:sz w:val="19"/>
                <w:szCs w:val="19"/>
              </w:rPr>
              <w:t>Басқа сусындар кола, лимонад, апельсин; басқа алког</w:t>
            </w:r>
            <w:r w:rsidR="006C36C8">
              <w:rPr>
                <w:rFonts w:ascii="Times New Roman" w:eastAsia="Calibri-Light" w:hAnsi="Times New Roman" w:cs="Times New Roman"/>
                <w:sz w:val="19"/>
                <w:szCs w:val="19"/>
              </w:rPr>
              <w:t>ольсіз сусындар, минералды және/</w:t>
            </w:r>
            <w:r w:rsidR="006C36C8" w:rsidRPr="006C36C8">
              <w:rPr>
                <w:rFonts w:ascii="Times New Roman" w:eastAsia="Calibri-Light" w:hAnsi="Times New Roman" w:cs="Times New Roman"/>
                <w:sz w:val="19"/>
                <w:szCs w:val="19"/>
              </w:rPr>
              <w:t>немесе</w:t>
            </w:r>
          </w:p>
        </w:tc>
        <w:tc>
          <w:tcPr>
            <w:tcW w:w="2977"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Кола, лимонад, апельсин; басқа алког</w:t>
            </w:r>
            <w:r>
              <w:rPr>
                <w:rFonts w:ascii="Times New Roman" w:eastAsia="Calibri-Light" w:hAnsi="Times New Roman" w:cs="Times New Roman"/>
                <w:sz w:val="19"/>
                <w:szCs w:val="19"/>
              </w:rPr>
              <w:t>ольсіз сусындар, минералды және/</w:t>
            </w:r>
            <w:r w:rsidRPr="006C36C8">
              <w:rPr>
                <w:rFonts w:ascii="Times New Roman" w:eastAsia="Calibri-Light" w:hAnsi="Times New Roman" w:cs="Times New Roman"/>
                <w:sz w:val="19"/>
                <w:szCs w:val="19"/>
              </w:rPr>
              <w:t>немесе</w:t>
            </w:r>
          </w:p>
        </w:tc>
        <w:tc>
          <w:tcPr>
            <w:tcW w:w="1741" w:type="dxa"/>
          </w:tcPr>
          <w:p w:rsidR="006C36C8" w:rsidRPr="006C36C8"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100% жеміс және көкөніс шырындары; сүт</w:t>
            </w:r>
          </w:p>
          <w:p w:rsidR="00CB2253" w:rsidRPr="00BA70CD" w:rsidRDefault="006C36C8" w:rsidP="006C36C8">
            <w:pPr>
              <w:jc w:val="both"/>
              <w:rPr>
                <w:rFonts w:ascii="Times New Roman" w:hAnsi="Times New Roman" w:cs="Times New Roman"/>
                <w:sz w:val="19"/>
                <w:szCs w:val="19"/>
              </w:rPr>
            </w:pPr>
            <w:r w:rsidRPr="006C36C8">
              <w:rPr>
                <w:rFonts w:ascii="Times New Roman" w:eastAsia="Calibri-Light" w:hAnsi="Times New Roman" w:cs="Times New Roman"/>
                <w:sz w:val="19"/>
                <w:szCs w:val="19"/>
              </w:rPr>
              <w:t>сусындар</w:t>
            </w: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both"/>
              <w:rPr>
                <w:rFonts w:ascii="Times New Roman" w:hAnsi="Times New Roman" w:cs="Times New Roman"/>
                <w:sz w:val="19"/>
                <w:szCs w:val="19"/>
              </w:rPr>
            </w:pPr>
          </w:p>
        </w:tc>
        <w:tc>
          <w:tcPr>
            <w:tcW w:w="1134" w:type="dxa"/>
          </w:tcPr>
          <w:p w:rsidR="00CB2253" w:rsidRPr="00BA70CD" w:rsidRDefault="00CB2253" w:rsidP="00735CE5">
            <w:pPr>
              <w:jc w:val="both"/>
              <w:rPr>
                <w:rFonts w:ascii="Times New Roman" w:hAnsi="Times New Roman" w:cs="Times New Roman"/>
                <w:sz w:val="19"/>
                <w:szCs w:val="19"/>
              </w:rPr>
            </w:pPr>
          </w:p>
        </w:tc>
        <w:tc>
          <w:tcPr>
            <w:tcW w:w="1276" w:type="dxa"/>
          </w:tcPr>
          <w:p w:rsidR="00CB2253" w:rsidRPr="00BA70CD" w:rsidRDefault="00CB2253" w:rsidP="00735CE5">
            <w:pPr>
              <w:jc w:val="both"/>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135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709" w:type="dxa"/>
          </w:tcPr>
          <w:p w:rsidR="00CB2253" w:rsidRPr="00BA70CD" w:rsidRDefault="00CB2253" w:rsidP="00735CE5">
            <w:pPr>
              <w:jc w:val="both"/>
              <w:rPr>
                <w:rFonts w:ascii="Times New Roman" w:hAnsi="Times New Roman" w:cs="Times New Roman"/>
                <w:sz w:val="19"/>
                <w:szCs w:val="19"/>
              </w:rPr>
            </w:pP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5</w:t>
            </w:r>
          </w:p>
        </w:tc>
        <w:tc>
          <w:tcPr>
            <w:tcW w:w="1912"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Мұздатылған тәтті тағамдар</w:t>
            </w:r>
          </w:p>
        </w:tc>
        <w:tc>
          <w:tcPr>
            <w:tcW w:w="2977"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Балмұздақ, мұздатылған йогурт, жеміс балмұздақ және сорбеттер</w:t>
            </w:r>
          </w:p>
        </w:tc>
        <w:tc>
          <w:tcPr>
            <w:tcW w:w="1741" w:type="dxa"/>
          </w:tcPr>
          <w:p w:rsidR="00CB2253" w:rsidRPr="00BA70CD" w:rsidRDefault="00CB2253" w:rsidP="00735CE5">
            <w:pPr>
              <w:jc w:val="both"/>
              <w:rPr>
                <w:rFonts w:ascii="Times New Roman" w:hAnsi="Times New Roman" w:cs="Times New Roman"/>
                <w:sz w:val="19"/>
                <w:szCs w:val="19"/>
              </w:rPr>
            </w:pPr>
          </w:p>
        </w:tc>
        <w:tc>
          <w:tcPr>
            <w:tcW w:w="8182" w:type="dxa"/>
            <w:gridSpan w:val="7"/>
          </w:tcPr>
          <w:p w:rsidR="00CB2253" w:rsidRPr="00BA70CD" w:rsidRDefault="005A3F1E" w:rsidP="00735CE5">
            <w:pPr>
              <w:jc w:val="center"/>
              <w:rPr>
                <w:rFonts w:ascii="Times New Roman" w:hAnsi="Times New Roman" w:cs="Times New Roman"/>
                <w:sz w:val="19"/>
                <w:szCs w:val="19"/>
              </w:rPr>
            </w:pPr>
            <w:r w:rsidRPr="005A3F1E">
              <w:rPr>
                <w:rFonts w:ascii="Times New Roman" w:hAnsi="Times New Roman" w:cs="Times New Roman"/>
                <w:sz w:val="19"/>
                <w:szCs w:val="19"/>
              </w:rPr>
              <w:t>Рұқсат берілмейді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6</w:t>
            </w:r>
          </w:p>
        </w:tc>
        <w:tc>
          <w:tcPr>
            <w:tcW w:w="1912"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Дәнді құрғақ таңғы ас</w:t>
            </w:r>
          </w:p>
        </w:tc>
        <w:tc>
          <w:tcPr>
            <w:tcW w:w="2977"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Сұлы жармасы; жүгері жармасы; шоколад дәмі бар таңғы ас; мюсли</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15</w:t>
            </w: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1,6</w:t>
            </w:r>
          </w:p>
        </w:tc>
      </w:tr>
      <w:tr w:rsidR="00CB2253" w:rsidRPr="00BA70CD" w:rsidTr="00735CE5">
        <w:trPr>
          <w:trHeight w:val="416"/>
        </w:trPr>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7</w:t>
            </w:r>
          </w:p>
        </w:tc>
        <w:tc>
          <w:tcPr>
            <w:tcW w:w="1912"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Йогурттар, айран, қаймақ және басқалар</w:t>
            </w:r>
          </w:p>
        </w:tc>
        <w:tc>
          <w:tcPr>
            <w:tcW w:w="2977" w:type="dxa"/>
          </w:tcPr>
          <w:p w:rsidR="006C36C8" w:rsidRPr="006C36C8"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Йогурт; айран; пахта; тәтті ашытылған сүт өнімдері және ішуге болатын йогурт;</w:t>
            </w:r>
          </w:p>
          <w:p w:rsidR="00CB2253" w:rsidRPr="006C36C8"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сүзбе массасы; сүзб</w:t>
            </w:r>
            <w:r>
              <w:rPr>
                <w:rFonts w:ascii="Times New Roman" w:eastAsia="Calibri-Light" w:hAnsi="Times New Roman" w:cs="Times New Roman"/>
                <w:sz w:val="19"/>
                <w:szCs w:val="19"/>
              </w:rPr>
              <w:t xml:space="preserve">е ірімшіктері және басқа йогурт алмастырғыштар; </w:t>
            </w:r>
            <w:r w:rsidRPr="006C36C8">
              <w:rPr>
                <w:rFonts w:ascii="Times New Roman" w:eastAsia="Calibri-Light" w:hAnsi="Times New Roman" w:cs="Times New Roman"/>
                <w:sz w:val="19"/>
                <w:szCs w:val="19"/>
              </w:rPr>
              <w:t>құрамында қосымша ингредиенттері (жемістер, мюсли) бар йогурт өнімдері; кілегей</w:t>
            </w:r>
          </w:p>
        </w:tc>
        <w:tc>
          <w:tcPr>
            <w:tcW w:w="1741" w:type="dxa"/>
          </w:tcPr>
          <w:p w:rsidR="006C36C8" w:rsidRPr="006C36C8"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Сүт және тәтті сүт; бадам, күріш</w:t>
            </w:r>
          </w:p>
          <w:p w:rsidR="00CB2253" w:rsidRPr="00BA70CD" w:rsidRDefault="006C36C8" w:rsidP="006C36C8">
            <w:pPr>
              <w:jc w:val="both"/>
              <w:rPr>
                <w:rFonts w:ascii="Times New Roman" w:hAnsi="Times New Roman" w:cs="Times New Roman"/>
                <w:sz w:val="19"/>
                <w:szCs w:val="19"/>
              </w:rPr>
            </w:pPr>
            <w:r w:rsidRPr="006C36C8">
              <w:rPr>
                <w:rFonts w:ascii="Times New Roman" w:eastAsia="Calibri-Light" w:hAnsi="Times New Roman" w:cs="Times New Roman"/>
                <w:sz w:val="19"/>
                <w:szCs w:val="19"/>
              </w:rPr>
              <w:t>және сұлы сүті</w:t>
            </w: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2,5</w:t>
            </w:r>
          </w:p>
        </w:tc>
        <w:tc>
          <w:tcPr>
            <w:tcW w:w="1134"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2,0</w:t>
            </w:r>
          </w:p>
        </w:tc>
        <w:tc>
          <w:tcPr>
            <w:tcW w:w="1276"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0,2</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8</w:t>
            </w:r>
          </w:p>
        </w:tc>
        <w:tc>
          <w:tcPr>
            <w:tcW w:w="1912" w:type="dxa"/>
          </w:tcPr>
          <w:p w:rsidR="00CB2253" w:rsidRPr="00BA70CD" w:rsidRDefault="006C36C8" w:rsidP="00735CE5">
            <w:pPr>
              <w:jc w:val="both"/>
              <w:rPr>
                <w:rFonts w:ascii="Times New Roman" w:hAnsi="Times New Roman" w:cs="Times New Roman"/>
                <w:sz w:val="19"/>
                <w:szCs w:val="19"/>
              </w:rPr>
            </w:pPr>
            <w:r>
              <w:rPr>
                <w:rFonts w:ascii="Times New Roman" w:eastAsia="Calibri-Light" w:hAnsi="Times New Roman" w:cs="Times New Roman"/>
                <w:sz w:val="19"/>
                <w:szCs w:val="19"/>
                <w:lang w:val="kk-KZ"/>
              </w:rPr>
              <w:t>Ірімшік</w:t>
            </w:r>
            <w:r w:rsidR="00CB2253" w:rsidRPr="00BA70CD">
              <w:rPr>
                <w:rFonts w:ascii="Times New Roman" w:eastAsia="Calibri-Light" w:hAnsi="Times New Roman" w:cs="Times New Roman"/>
                <w:sz w:val="19"/>
                <w:szCs w:val="19"/>
              </w:rPr>
              <w:t xml:space="preserve"> </w:t>
            </w:r>
          </w:p>
        </w:tc>
        <w:tc>
          <w:tcPr>
            <w:tcW w:w="2977"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Жартылай қатты және қатты ірімшіктер; жұмсақ ірімшіктер; балғын ірімшіктер (мысалы, рикотта, моцарелла)</w:t>
            </w:r>
            <w:r w:rsidR="00CB2253" w:rsidRPr="00BA70CD">
              <w:rPr>
                <w:rFonts w:ascii="Times New Roman" w:eastAsia="Calibri-Light" w:hAnsi="Times New Roman" w:cs="Times New Roman"/>
                <w:sz w:val="19"/>
                <w:szCs w:val="19"/>
              </w:rPr>
              <w:t>;</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20</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1,3</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9</w:t>
            </w:r>
          </w:p>
        </w:tc>
        <w:tc>
          <w:tcPr>
            <w:tcW w:w="1912" w:type="dxa"/>
          </w:tcPr>
          <w:p w:rsidR="00CB2253" w:rsidRPr="00BA70CD" w:rsidRDefault="006C36C8" w:rsidP="00735CE5">
            <w:pPr>
              <w:jc w:val="both"/>
              <w:rPr>
                <w:rFonts w:ascii="Times New Roman" w:hAnsi="Times New Roman" w:cs="Times New Roman"/>
                <w:sz w:val="19"/>
                <w:szCs w:val="19"/>
              </w:rPr>
            </w:pPr>
            <w:r w:rsidRPr="006C36C8">
              <w:rPr>
                <w:rFonts w:ascii="Times New Roman" w:eastAsia="Calibri-Light" w:hAnsi="Times New Roman" w:cs="Times New Roman"/>
                <w:sz w:val="19"/>
                <w:szCs w:val="19"/>
              </w:rPr>
              <w:t>Тез дайындалатын дайын өнімдер мен жартылай фабрикаттар және тағамдық қоспалар</w:t>
            </w:r>
          </w:p>
        </w:tc>
        <w:tc>
          <w:tcPr>
            <w:tcW w:w="2977" w:type="dxa"/>
          </w:tcPr>
          <w:p w:rsidR="006C36C8" w:rsidRPr="006C36C8" w:rsidRDefault="006C36C8" w:rsidP="006C36C8">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Пицца; лазанья және тұздығы бар басқа макарон өнімдері; бәліштер; дайын өнімдер;</w:t>
            </w:r>
          </w:p>
          <w:p w:rsidR="00CB2253" w:rsidRPr="006C36C8" w:rsidRDefault="006C36C8" w:rsidP="00C4499D">
            <w:pPr>
              <w:autoSpaceDE w:val="0"/>
              <w:autoSpaceDN w:val="0"/>
              <w:adjustRightInd w:val="0"/>
              <w:rPr>
                <w:rFonts w:ascii="Times New Roman" w:eastAsia="Calibri-Light" w:hAnsi="Times New Roman" w:cs="Times New Roman"/>
                <w:sz w:val="19"/>
                <w:szCs w:val="19"/>
              </w:rPr>
            </w:pPr>
            <w:r w:rsidRPr="006C36C8">
              <w:rPr>
                <w:rFonts w:ascii="Times New Roman" w:eastAsia="Calibri-Light" w:hAnsi="Times New Roman" w:cs="Times New Roman"/>
                <w:sz w:val="19"/>
                <w:szCs w:val="19"/>
              </w:rPr>
              <w:t>дайын бутербродтар; салмасы бар макарон; сорпалар мен қуыр</w:t>
            </w:r>
            <w:r w:rsidR="00C4499D">
              <w:rPr>
                <w:rFonts w:ascii="Times New Roman" w:eastAsia="Calibri-Light" w:hAnsi="Times New Roman" w:cs="Times New Roman"/>
                <w:sz w:val="19"/>
                <w:szCs w:val="19"/>
                <w:lang w:val="kk-KZ"/>
              </w:rPr>
              <w:t xml:space="preserve">ылған </w:t>
            </w:r>
            <w:r>
              <w:rPr>
                <w:rFonts w:ascii="Times New Roman" w:eastAsia="Calibri-Light" w:hAnsi="Times New Roman" w:cs="Times New Roman"/>
                <w:sz w:val="19"/>
                <w:szCs w:val="19"/>
              </w:rPr>
              <w:t>(оралған</w:t>
            </w:r>
            <w:r>
              <w:rPr>
                <w:rFonts w:ascii="Times New Roman" w:eastAsia="Calibri-Light" w:hAnsi="Times New Roman" w:cs="Times New Roman"/>
                <w:sz w:val="19"/>
                <w:szCs w:val="19"/>
                <w:lang w:val="kk-KZ"/>
              </w:rPr>
              <w:t xml:space="preserve"> </w:t>
            </w:r>
            <w:r w:rsidRPr="006C36C8">
              <w:rPr>
                <w:rFonts w:ascii="Times New Roman" w:eastAsia="Calibri-Light" w:hAnsi="Times New Roman" w:cs="Times New Roman"/>
                <w:sz w:val="19"/>
                <w:szCs w:val="19"/>
              </w:rPr>
              <w:t>немесе консервіленген); қоспалар мен қамыр</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225</w:t>
            </w: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134"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4</w:t>
            </w:r>
          </w:p>
        </w:tc>
        <w:tc>
          <w:tcPr>
            <w:tcW w:w="1276"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3</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10</w:t>
            </w:r>
          </w:p>
        </w:tc>
        <w:tc>
          <w:tcPr>
            <w:tcW w:w="1912" w:type="dxa"/>
          </w:tcPr>
          <w:p w:rsidR="00CB2253" w:rsidRPr="00BA70CD" w:rsidRDefault="00C4499D" w:rsidP="00735CE5">
            <w:pPr>
              <w:jc w:val="both"/>
              <w:rPr>
                <w:rFonts w:ascii="Times New Roman" w:hAnsi="Times New Roman" w:cs="Times New Roman"/>
                <w:sz w:val="19"/>
                <w:szCs w:val="19"/>
              </w:rPr>
            </w:pPr>
            <w:r w:rsidRPr="00C4499D">
              <w:rPr>
                <w:rFonts w:ascii="Times New Roman" w:eastAsia="Calibri-Light" w:hAnsi="Times New Roman" w:cs="Times New Roman"/>
                <w:sz w:val="19"/>
                <w:szCs w:val="19"/>
              </w:rPr>
              <w:t>Сары май және басқа майлар мен майлар</w:t>
            </w:r>
          </w:p>
        </w:tc>
        <w:tc>
          <w:tcPr>
            <w:tcW w:w="2977" w:type="dxa"/>
          </w:tcPr>
          <w:p w:rsidR="00CB2253" w:rsidRPr="00BA70CD" w:rsidRDefault="00C4499D" w:rsidP="00735CE5">
            <w:pPr>
              <w:jc w:val="both"/>
              <w:rPr>
                <w:rFonts w:ascii="Times New Roman" w:hAnsi="Times New Roman" w:cs="Times New Roman"/>
                <w:sz w:val="19"/>
                <w:szCs w:val="19"/>
              </w:rPr>
            </w:pPr>
            <w:r w:rsidRPr="00C4499D">
              <w:rPr>
                <w:rFonts w:ascii="Times New Roman" w:eastAsia="Calibri-Light" w:hAnsi="Times New Roman" w:cs="Times New Roman"/>
                <w:sz w:val="19"/>
                <w:szCs w:val="19"/>
              </w:rPr>
              <w:t>Сары май, өсімдік майлары, маргариндер және спрэдтер</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p>
        </w:tc>
        <w:tc>
          <w:tcPr>
            <w:tcW w:w="1134"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20</w:t>
            </w:r>
          </w:p>
        </w:tc>
        <w:tc>
          <w:tcPr>
            <w:tcW w:w="1276" w:type="dxa"/>
          </w:tcPr>
          <w:p w:rsidR="00CB2253" w:rsidRPr="00BA70CD" w:rsidRDefault="00CB2253" w:rsidP="00735CE5">
            <w:pPr>
              <w:jc w:val="center"/>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1,3</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11</w:t>
            </w:r>
          </w:p>
        </w:tc>
        <w:tc>
          <w:tcPr>
            <w:tcW w:w="1912" w:type="dxa"/>
          </w:tcPr>
          <w:p w:rsidR="00CB2253" w:rsidRPr="00BA70CD" w:rsidRDefault="00C4499D" w:rsidP="00735CE5">
            <w:pPr>
              <w:jc w:val="both"/>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Нан, нан өнімдері және қытырлақ нан</w:t>
            </w:r>
          </w:p>
        </w:tc>
        <w:tc>
          <w:tcPr>
            <w:tcW w:w="2977" w:type="dxa"/>
          </w:tcPr>
          <w:p w:rsidR="00CB2253" w:rsidRPr="00BA70CD" w:rsidRDefault="00C4499D" w:rsidP="00735CE5">
            <w:pPr>
              <w:jc w:val="both"/>
              <w:rPr>
                <w:rFonts w:ascii="Times New Roman" w:eastAsia="Calibri-Light" w:hAnsi="Times New Roman" w:cs="Times New Roman"/>
                <w:sz w:val="19"/>
                <w:szCs w:val="19"/>
              </w:rPr>
            </w:pPr>
            <w:r>
              <w:rPr>
                <w:rFonts w:ascii="Times New Roman" w:eastAsia="Calibri-Light" w:hAnsi="Times New Roman" w:cs="Times New Roman"/>
                <w:sz w:val="19"/>
                <w:szCs w:val="19"/>
              </w:rPr>
              <w:t>Жай нан</w:t>
            </w:r>
            <w:r>
              <w:rPr>
                <w:rFonts w:ascii="Times New Roman" w:eastAsia="Calibri-Light" w:hAnsi="Times New Roman" w:cs="Times New Roman"/>
                <w:sz w:val="19"/>
                <w:szCs w:val="19"/>
                <w:lang w:val="kk-KZ"/>
              </w:rPr>
              <w:t xml:space="preserve"> </w:t>
            </w:r>
            <w:r>
              <w:rPr>
                <w:rFonts w:ascii="Times New Roman" w:eastAsia="Calibri-Light" w:hAnsi="Times New Roman" w:cs="Times New Roman"/>
                <w:sz w:val="19"/>
                <w:szCs w:val="19"/>
              </w:rPr>
              <w:t xml:space="preserve">(құрамында </w:t>
            </w:r>
            <w:r w:rsidRPr="00C4499D">
              <w:rPr>
                <w:rFonts w:ascii="Times New Roman" w:eastAsia="Calibri-Light" w:hAnsi="Times New Roman" w:cs="Times New Roman"/>
                <w:sz w:val="19"/>
                <w:szCs w:val="19"/>
              </w:rPr>
              <w:t>астық ұны, ашытқы және тұз бар); глютенсіз нан</w:t>
            </w:r>
          </w:p>
        </w:tc>
        <w:tc>
          <w:tcPr>
            <w:tcW w:w="1741" w:type="dxa"/>
          </w:tcPr>
          <w:p w:rsidR="00CB2253" w:rsidRPr="00BA70CD" w:rsidRDefault="00C4499D" w:rsidP="00735CE5">
            <w:pPr>
              <w:jc w:val="both"/>
              <w:rPr>
                <w:rFonts w:ascii="Times New Roman" w:hAnsi="Times New Roman" w:cs="Times New Roman"/>
                <w:sz w:val="19"/>
                <w:szCs w:val="19"/>
              </w:rPr>
            </w:pPr>
            <w:r w:rsidRPr="00C4499D">
              <w:rPr>
                <w:rFonts w:ascii="Times New Roman" w:hAnsi="Times New Roman" w:cs="Times New Roman"/>
                <w:sz w:val="19"/>
                <w:szCs w:val="19"/>
              </w:rPr>
              <w:t>Тәтті печенье; бәліштер; торттар</w:t>
            </w: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1,2</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12</w:t>
            </w:r>
          </w:p>
        </w:tc>
        <w:tc>
          <w:tcPr>
            <w:tcW w:w="1912" w:type="dxa"/>
          </w:tcPr>
          <w:p w:rsidR="00CB2253" w:rsidRPr="00BA70CD" w:rsidRDefault="00C4499D" w:rsidP="00735CE5">
            <w:pPr>
              <w:jc w:val="both"/>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Жаңа піскен немесе құрғақ макарон өнімдері, күріш және дәнді дақылдар</w:t>
            </w:r>
          </w:p>
        </w:tc>
        <w:tc>
          <w:tcPr>
            <w:tcW w:w="2977" w:type="dxa"/>
          </w:tcPr>
          <w:p w:rsidR="00CB2253" w:rsidRPr="00BA70CD" w:rsidRDefault="00CB2253" w:rsidP="00735CE5">
            <w:pPr>
              <w:jc w:val="both"/>
              <w:rPr>
                <w:rFonts w:ascii="Times New Roman" w:eastAsia="Calibri-Light" w:hAnsi="Times New Roman" w:cs="Times New Roman"/>
                <w:sz w:val="19"/>
                <w:szCs w:val="19"/>
              </w:rPr>
            </w:pPr>
          </w:p>
        </w:tc>
        <w:tc>
          <w:tcPr>
            <w:tcW w:w="1741" w:type="dxa"/>
          </w:tcPr>
          <w:p w:rsidR="00CB2253" w:rsidRPr="00BA70CD" w:rsidRDefault="00C4499D" w:rsidP="00735CE5">
            <w:pPr>
              <w:jc w:val="both"/>
              <w:rPr>
                <w:rFonts w:ascii="Times New Roman" w:hAnsi="Times New Roman" w:cs="Times New Roman"/>
                <w:sz w:val="19"/>
                <w:szCs w:val="19"/>
              </w:rPr>
            </w:pPr>
            <w:r w:rsidRPr="00C4499D">
              <w:rPr>
                <w:rFonts w:ascii="Times New Roman" w:hAnsi="Times New Roman" w:cs="Times New Roman"/>
                <w:sz w:val="19"/>
                <w:szCs w:val="19"/>
              </w:rPr>
              <w:t>Салмасы бар немесе тұздық қосылған макарон</w:t>
            </w: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1,2</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lastRenderedPageBreak/>
              <w:t>13</w:t>
            </w:r>
          </w:p>
        </w:tc>
        <w:tc>
          <w:tcPr>
            <w:tcW w:w="1912" w:type="dxa"/>
          </w:tcPr>
          <w:p w:rsidR="00C4499D" w:rsidRPr="00C4499D" w:rsidRDefault="00C4499D" w:rsidP="00C4499D">
            <w:pPr>
              <w:jc w:val="both"/>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Балғын және мұздатылған ет, құс еті, балық</w:t>
            </w:r>
          </w:p>
          <w:p w:rsidR="00CB2253" w:rsidRPr="00BA70CD" w:rsidRDefault="00C4499D" w:rsidP="00C4499D">
            <w:pPr>
              <w:jc w:val="both"/>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және т. б</w:t>
            </w:r>
            <w:r w:rsidR="00CB2253" w:rsidRPr="00BA70CD">
              <w:rPr>
                <w:rFonts w:ascii="Times New Roman" w:eastAsia="Calibri-Light" w:hAnsi="Times New Roman" w:cs="Times New Roman"/>
                <w:sz w:val="19"/>
                <w:szCs w:val="19"/>
              </w:rPr>
              <w:t>.</w:t>
            </w:r>
          </w:p>
        </w:tc>
        <w:tc>
          <w:tcPr>
            <w:tcW w:w="2977" w:type="dxa"/>
          </w:tcPr>
          <w:p w:rsidR="00CB2253" w:rsidRPr="00C4499D" w:rsidRDefault="005F551D" w:rsidP="00735CE5">
            <w:pPr>
              <w:jc w:val="both"/>
              <w:rPr>
                <w:rFonts w:ascii="Times New Roman" w:eastAsia="Calibri-Light" w:hAnsi="Times New Roman" w:cs="Times New Roman"/>
                <w:sz w:val="19"/>
                <w:szCs w:val="19"/>
                <w:lang w:val="kk-KZ"/>
              </w:rPr>
            </w:pPr>
            <w:r>
              <w:rPr>
                <w:rFonts w:ascii="Times New Roman" w:eastAsia="Calibri-Light" w:hAnsi="Times New Roman" w:cs="Times New Roman"/>
                <w:sz w:val="19"/>
                <w:szCs w:val="19"/>
                <w:lang w:val="kk-KZ"/>
              </w:rPr>
              <w:t>Жұмы</w:t>
            </w:r>
            <w:r w:rsidR="00C4499D">
              <w:rPr>
                <w:rFonts w:ascii="Times New Roman" w:eastAsia="Calibri-Light" w:hAnsi="Times New Roman" w:cs="Times New Roman"/>
                <w:sz w:val="19"/>
                <w:szCs w:val="19"/>
                <w:lang w:val="kk-KZ"/>
              </w:rPr>
              <w:t>ртқа</w:t>
            </w:r>
          </w:p>
        </w:tc>
        <w:tc>
          <w:tcPr>
            <w:tcW w:w="1741" w:type="dxa"/>
          </w:tcPr>
          <w:p w:rsidR="00CB2253" w:rsidRPr="00BA70CD" w:rsidRDefault="00CB2253" w:rsidP="00735CE5">
            <w:pPr>
              <w:jc w:val="both"/>
              <w:rPr>
                <w:rFonts w:ascii="Times New Roman" w:hAnsi="Times New Roman" w:cs="Times New Roman"/>
                <w:sz w:val="19"/>
                <w:szCs w:val="19"/>
              </w:rPr>
            </w:pPr>
          </w:p>
        </w:tc>
        <w:tc>
          <w:tcPr>
            <w:tcW w:w="8182" w:type="dxa"/>
            <w:gridSpan w:val="7"/>
          </w:tcPr>
          <w:p w:rsidR="00CB2253" w:rsidRPr="00BA70CD" w:rsidRDefault="005A3F1E" w:rsidP="00735CE5">
            <w:pPr>
              <w:jc w:val="center"/>
              <w:rPr>
                <w:rFonts w:ascii="Times New Roman" w:hAnsi="Times New Roman" w:cs="Times New Roman"/>
                <w:sz w:val="19"/>
                <w:szCs w:val="19"/>
              </w:rPr>
            </w:pPr>
            <w:r>
              <w:rPr>
                <w:rFonts w:ascii="Times New Roman" w:hAnsi="Times New Roman" w:cs="Times New Roman"/>
                <w:sz w:val="19"/>
                <w:szCs w:val="19"/>
              </w:rPr>
              <w:t>Рұқсат беріле</w:t>
            </w:r>
            <w:r w:rsidRPr="005A3F1E">
              <w:rPr>
                <w:rFonts w:ascii="Times New Roman" w:hAnsi="Times New Roman" w:cs="Times New Roman"/>
                <w:sz w:val="19"/>
                <w:szCs w:val="19"/>
              </w:rPr>
              <w:t>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14</w:t>
            </w:r>
          </w:p>
        </w:tc>
        <w:tc>
          <w:tcPr>
            <w:tcW w:w="1912" w:type="dxa"/>
          </w:tcPr>
          <w:p w:rsidR="00CB2253" w:rsidRPr="00BA70CD" w:rsidRDefault="00C4499D" w:rsidP="00735CE5">
            <w:pPr>
              <w:jc w:val="both"/>
              <w:rPr>
                <w:rFonts w:ascii="Times New Roman" w:eastAsia="Calibri-Light" w:hAnsi="Times New Roman" w:cs="Times New Roman"/>
                <w:sz w:val="19"/>
                <w:szCs w:val="19"/>
              </w:rPr>
            </w:pPr>
            <w:r w:rsidRPr="00C4499D">
              <w:rPr>
                <w:rFonts w:ascii="Times New Roman" w:hAnsi="Times New Roman" w:cs="Times New Roman"/>
                <w:sz w:val="19"/>
                <w:szCs w:val="19"/>
              </w:rPr>
              <w:t>Өңделген ет, құс еті, балық және т. б.</w:t>
            </w:r>
          </w:p>
        </w:tc>
        <w:tc>
          <w:tcPr>
            <w:tcW w:w="2977" w:type="dxa"/>
          </w:tcPr>
          <w:p w:rsidR="00CB2253" w:rsidRPr="00BA70CD" w:rsidRDefault="00C4499D" w:rsidP="00735CE5">
            <w:pPr>
              <w:jc w:val="both"/>
              <w:rPr>
                <w:rFonts w:ascii="Times New Roman" w:hAnsi="Times New Roman" w:cs="Times New Roman"/>
                <w:sz w:val="19"/>
                <w:szCs w:val="19"/>
              </w:rPr>
            </w:pPr>
            <w:r w:rsidRPr="00C4499D">
              <w:rPr>
                <w:rFonts w:ascii="Times New Roman" w:hAnsi="Times New Roman" w:cs="Times New Roman"/>
                <w:sz w:val="19"/>
                <w:szCs w:val="19"/>
              </w:rPr>
              <w:t>Шұжық, ветчина, бекон; тауық наггетстері; ысталған және маринадталған балық; өз шырынында немесе майында консервіленген балық; балық таяқшалары немесе үгінділердегі / қамырдағы балық бөліктері</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20</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1,7</w:t>
            </w:r>
          </w:p>
        </w:tc>
      </w:tr>
      <w:tr w:rsidR="00CB2253" w:rsidRPr="00BA70CD" w:rsidTr="00C4499D">
        <w:trPr>
          <w:trHeight w:val="1104"/>
        </w:trPr>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15</w:t>
            </w:r>
          </w:p>
        </w:tc>
        <w:tc>
          <w:tcPr>
            <w:tcW w:w="1912" w:type="dxa"/>
          </w:tcPr>
          <w:p w:rsidR="00CB2253" w:rsidRPr="00BA70CD" w:rsidRDefault="00C4499D" w:rsidP="00735CE5">
            <w:pPr>
              <w:jc w:val="both"/>
              <w:rPr>
                <w:rFonts w:ascii="Times New Roman" w:eastAsia="Calibri-Light" w:hAnsi="Times New Roman" w:cs="Times New Roman"/>
                <w:sz w:val="19"/>
                <w:szCs w:val="19"/>
              </w:rPr>
            </w:pPr>
            <w:r w:rsidRPr="00C4499D">
              <w:rPr>
                <w:rFonts w:ascii="Times New Roman" w:hAnsi="Times New Roman" w:cs="Times New Roman"/>
                <w:sz w:val="19"/>
                <w:szCs w:val="19"/>
              </w:rPr>
              <w:t>Балғын және мұздатылған жемістер, көкөністер мен бұршақ дақылдары</w:t>
            </w:r>
          </w:p>
        </w:tc>
        <w:tc>
          <w:tcPr>
            <w:tcW w:w="2977" w:type="dxa"/>
          </w:tcPr>
          <w:p w:rsidR="00CB2253" w:rsidRPr="00BA70CD" w:rsidRDefault="00C4499D" w:rsidP="00735CE5">
            <w:pPr>
              <w:jc w:val="both"/>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Жемістер мен көкөністер; бұршақ дақылдары; құрамында крахмал бар көкөністер, тамырлар мен түйнектер</w:t>
            </w:r>
          </w:p>
        </w:tc>
        <w:tc>
          <w:tcPr>
            <w:tcW w:w="1741" w:type="dxa"/>
          </w:tcPr>
          <w:p w:rsidR="00CB2253" w:rsidRPr="00BA70CD" w:rsidRDefault="00CB2253" w:rsidP="00735CE5">
            <w:pPr>
              <w:jc w:val="both"/>
              <w:rPr>
                <w:rFonts w:ascii="Times New Roman" w:hAnsi="Times New Roman" w:cs="Times New Roman"/>
                <w:sz w:val="19"/>
                <w:szCs w:val="19"/>
              </w:rPr>
            </w:pPr>
          </w:p>
        </w:tc>
        <w:tc>
          <w:tcPr>
            <w:tcW w:w="8182" w:type="dxa"/>
            <w:gridSpan w:val="7"/>
          </w:tcPr>
          <w:p w:rsidR="00CB2253" w:rsidRPr="00BA70CD" w:rsidRDefault="005A3F1E" w:rsidP="00735CE5">
            <w:pPr>
              <w:jc w:val="center"/>
              <w:rPr>
                <w:rFonts w:ascii="Times New Roman" w:hAnsi="Times New Roman" w:cs="Times New Roman"/>
                <w:sz w:val="19"/>
                <w:szCs w:val="19"/>
              </w:rPr>
            </w:pPr>
            <w:r>
              <w:rPr>
                <w:rFonts w:ascii="Times New Roman" w:hAnsi="Times New Roman" w:cs="Times New Roman"/>
                <w:sz w:val="19"/>
                <w:szCs w:val="19"/>
              </w:rPr>
              <w:t>Рұқсат беріле</w:t>
            </w:r>
            <w:r w:rsidRPr="005A3F1E">
              <w:rPr>
                <w:rFonts w:ascii="Times New Roman" w:hAnsi="Times New Roman" w:cs="Times New Roman"/>
                <w:sz w:val="19"/>
                <w:szCs w:val="19"/>
              </w:rPr>
              <w:t>ді</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16</w:t>
            </w:r>
          </w:p>
        </w:tc>
        <w:tc>
          <w:tcPr>
            <w:tcW w:w="1912" w:type="dxa"/>
          </w:tcPr>
          <w:p w:rsidR="00CB2253" w:rsidRPr="00BA70CD" w:rsidRDefault="00C4499D" w:rsidP="00735CE5">
            <w:pPr>
              <w:jc w:val="both"/>
              <w:rPr>
                <w:rFonts w:ascii="Times New Roman" w:hAnsi="Times New Roman" w:cs="Times New Roman"/>
                <w:sz w:val="19"/>
                <w:szCs w:val="19"/>
              </w:rPr>
            </w:pPr>
            <w:r w:rsidRPr="00C4499D">
              <w:rPr>
                <w:rFonts w:ascii="Times New Roman" w:eastAsia="Calibri-Light" w:hAnsi="Times New Roman" w:cs="Times New Roman"/>
                <w:sz w:val="19"/>
                <w:szCs w:val="19"/>
              </w:rPr>
              <w:t>Өңделген жемістер, көкөністер және бұршақ дақылдары</w:t>
            </w:r>
          </w:p>
        </w:tc>
        <w:tc>
          <w:tcPr>
            <w:tcW w:w="2977" w:type="dxa"/>
          </w:tcPr>
          <w:p w:rsidR="00C4499D" w:rsidRPr="00C4499D" w:rsidRDefault="00C4499D" w:rsidP="00C4499D">
            <w:pPr>
              <w:autoSpaceDE w:val="0"/>
              <w:autoSpaceDN w:val="0"/>
              <w:adjustRightInd w:val="0"/>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Консервіленген жемістер, көкөністер мен бұршақ дақылдары; кептірілген жемістер, кептірілген көкөністер мен бұршақ дақылдары; мармелад; джемдер; маринадталған көкөністер мен жемістер; қайнатылған жемістер; цукаттар;</w:t>
            </w:r>
          </w:p>
          <w:p w:rsidR="00CB2253" w:rsidRPr="00BA70CD" w:rsidRDefault="00C4499D" w:rsidP="00C4499D">
            <w:pPr>
              <w:jc w:val="both"/>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Мұздатылған картоп; қант қосылған мұздатылған жемістер</w:t>
            </w:r>
          </w:p>
        </w:tc>
        <w:tc>
          <w:tcPr>
            <w:tcW w:w="1741" w:type="dxa"/>
          </w:tcPr>
          <w:p w:rsidR="00CB2253" w:rsidRPr="00C4499D" w:rsidRDefault="00C4499D" w:rsidP="00735CE5">
            <w:pPr>
              <w:jc w:val="both"/>
              <w:rPr>
                <w:rFonts w:ascii="Times New Roman" w:hAnsi="Times New Roman" w:cs="Times New Roman"/>
                <w:sz w:val="19"/>
                <w:szCs w:val="19"/>
                <w:lang w:val="kk-KZ"/>
              </w:rPr>
            </w:pPr>
            <w:r>
              <w:rPr>
                <w:rFonts w:ascii="Times New Roman" w:hAnsi="Times New Roman" w:cs="Times New Roman"/>
                <w:sz w:val="19"/>
                <w:szCs w:val="19"/>
                <w:lang w:val="kk-KZ"/>
              </w:rPr>
              <w:t>Жеміс шырыны</w:t>
            </w: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5</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051"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w:t>
            </w:r>
          </w:p>
        </w:tc>
      </w:tr>
      <w:tr w:rsidR="00CB2253" w:rsidRPr="00BA70CD" w:rsidTr="00735CE5">
        <w:tc>
          <w:tcPr>
            <w:tcW w:w="464" w:type="dxa"/>
          </w:tcPr>
          <w:p w:rsidR="00CB2253" w:rsidRPr="00BA70CD" w:rsidRDefault="00CB2253" w:rsidP="00735CE5">
            <w:pPr>
              <w:jc w:val="both"/>
              <w:rPr>
                <w:rFonts w:ascii="Times New Roman" w:hAnsi="Times New Roman" w:cs="Times New Roman"/>
                <w:sz w:val="19"/>
                <w:szCs w:val="19"/>
              </w:rPr>
            </w:pPr>
            <w:r w:rsidRPr="00BA70CD">
              <w:rPr>
                <w:rFonts w:ascii="Times New Roman" w:hAnsi="Times New Roman" w:cs="Times New Roman"/>
                <w:sz w:val="19"/>
                <w:szCs w:val="19"/>
              </w:rPr>
              <w:t>17</w:t>
            </w:r>
          </w:p>
        </w:tc>
        <w:tc>
          <w:tcPr>
            <w:tcW w:w="1912" w:type="dxa"/>
          </w:tcPr>
          <w:p w:rsidR="00CB2253" w:rsidRPr="00BA70CD" w:rsidRDefault="00C4499D" w:rsidP="00735CE5">
            <w:pPr>
              <w:jc w:val="both"/>
              <w:rPr>
                <w:rFonts w:ascii="Times New Roman" w:hAnsi="Times New Roman" w:cs="Times New Roman"/>
                <w:sz w:val="19"/>
                <w:szCs w:val="19"/>
              </w:rPr>
            </w:pPr>
            <w:r w:rsidRPr="00C4499D">
              <w:rPr>
                <w:rFonts w:ascii="Times New Roman" w:eastAsia="Calibri-Light" w:hAnsi="Times New Roman" w:cs="Times New Roman"/>
                <w:sz w:val="19"/>
                <w:szCs w:val="19"/>
              </w:rPr>
              <w:t>Тұздықтар, дәмдеуіштер және қатықтар</w:t>
            </w:r>
          </w:p>
        </w:tc>
        <w:tc>
          <w:tcPr>
            <w:tcW w:w="2977" w:type="dxa"/>
          </w:tcPr>
          <w:p w:rsidR="00CB2253" w:rsidRPr="00BA70CD" w:rsidRDefault="00C4499D" w:rsidP="00735CE5">
            <w:pPr>
              <w:autoSpaceDE w:val="0"/>
              <w:autoSpaceDN w:val="0"/>
              <w:adjustRightInd w:val="0"/>
              <w:rPr>
                <w:rFonts w:ascii="Times New Roman" w:eastAsia="Calibri-Light" w:hAnsi="Times New Roman" w:cs="Times New Roman"/>
                <w:sz w:val="19"/>
                <w:szCs w:val="19"/>
              </w:rPr>
            </w:pPr>
            <w:r w:rsidRPr="00C4499D">
              <w:rPr>
                <w:rFonts w:ascii="Times New Roman" w:eastAsia="Calibri-Light" w:hAnsi="Times New Roman" w:cs="Times New Roman"/>
                <w:sz w:val="19"/>
                <w:szCs w:val="19"/>
              </w:rPr>
              <w:t>Салат тұздығы; қызанақ кетчупі; майонез; дайын тұздықтар; соя тұздығы; қыша және қыша ұнтағы</w:t>
            </w:r>
          </w:p>
        </w:tc>
        <w:tc>
          <w:tcPr>
            <w:tcW w:w="1741" w:type="dxa"/>
          </w:tcPr>
          <w:p w:rsidR="00CB2253" w:rsidRPr="00BA70CD" w:rsidRDefault="00CB2253" w:rsidP="00735CE5">
            <w:pPr>
              <w:jc w:val="both"/>
              <w:rPr>
                <w:rFonts w:ascii="Times New Roman" w:hAnsi="Times New Roman" w:cs="Times New Roman"/>
                <w:sz w:val="19"/>
                <w:szCs w:val="19"/>
              </w:rPr>
            </w:pPr>
          </w:p>
        </w:tc>
        <w:tc>
          <w:tcPr>
            <w:tcW w:w="1400" w:type="dxa"/>
          </w:tcPr>
          <w:p w:rsidR="00CB2253" w:rsidRPr="00BA70CD" w:rsidRDefault="00CB2253" w:rsidP="00735CE5">
            <w:pPr>
              <w:jc w:val="both"/>
              <w:rPr>
                <w:rFonts w:ascii="Times New Roman" w:hAnsi="Times New Roman" w:cs="Times New Roman"/>
                <w:sz w:val="19"/>
                <w:szCs w:val="19"/>
              </w:rPr>
            </w:pPr>
          </w:p>
        </w:tc>
        <w:tc>
          <w:tcPr>
            <w:tcW w:w="1253"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10</w:t>
            </w:r>
          </w:p>
        </w:tc>
        <w:tc>
          <w:tcPr>
            <w:tcW w:w="1134" w:type="dxa"/>
          </w:tcPr>
          <w:p w:rsidR="00CB2253" w:rsidRPr="00BA70CD" w:rsidRDefault="00CB2253" w:rsidP="00735CE5">
            <w:pPr>
              <w:jc w:val="center"/>
              <w:rPr>
                <w:rFonts w:ascii="Times New Roman" w:hAnsi="Times New Roman" w:cs="Times New Roman"/>
                <w:sz w:val="19"/>
                <w:szCs w:val="19"/>
              </w:rPr>
            </w:pPr>
          </w:p>
        </w:tc>
        <w:tc>
          <w:tcPr>
            <w:tcW w:w="1276" w:type="dxa"/>
          </w:tcPr>
          <w:p w:rsidR="00CB2253" w:rsidRPr="00BA70CD" w:rsidRDefault="00CB2253" w:rsidP="00735CE5">
            <w:pPr>
              <w:jc w:val="center"/>
              <w:rPr>
                <w:rFonts w:ascii="Times New Roman" w:hAnsi="Times New Roman" w:cs="Times New Roman"/>
                <w:sz w:val="19"/>
                <w:szCs w:val="19"/>
              </w:rPr>
            </w:pPr>
          </w:p>
        </w:tc>
        <w:tc>
          <w:tcPr>
            <w:tcW w:w="1051"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0</w:t>
            </w:r>
          </w:p>
        </w:tc>
        <w:tc>
          <w:tcPr>
            <w:tcW w:w="1359" w:type="dxa"/>
          </w:tcPr>
          <w:p w:rsidR="00CB2253" w:rsidRPr="00BA70CD" w:rsidRDefault="00CB2253" w:rsidP="00735CE5">
            <w:pPr>
              <w:jc w:val="center"/>
              <w:rPr>
                <w:rFonts w:ascii="Times New Roman" w:hAnsi="Times New Roman" w:cs="Times New Roman"/>
                <w:sz w:val="19"/>
                <w:szCs w:val="19"/>
              </w:rPr>
            </w:pPr>
          </w:p>
        </w:tc>
        <w:tc>
          <w:tcPr>
            <w:tcW w:w="709" w:type="dxa"/>
          </w:tcPr>
          <w:p w:rsidR="00CB2253" w:rsidRPr="00BA70CD" w:rsidRDefault="00CB2253" w:rsidP="00735CE5">
            <w:pPr>
              <w:jc w:val="center"/>
              <w:rPr>
                <w:rFonts w:ascii="Times New Roman" w:hAnsi="Times New Roman" w:cs="Times New Roman"/>
                <w:sz w:val="19"/>
                <w:szCs w:val="19"/>
              </w:rPr>
            </w:pPr>
            <w:r>
              <w:rPr>
                <w:rFonts w:ascii="Times New Roman" w:hAnsi="Times New Roman" w:cs="Times New Roman"/>
                <w:sz w:val="19"/>
                <w:szCs w:val="19"/>
              </w:rPr>
              <w:t>1</w:t>
            </w:r>
          </w:p>
        </w:tc>
      </w:tr>
    </w:tbl>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pPr>
    </w:p>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pPr>
    </w:p>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pPr>
    </w:p>
    <w:p w:rsidR="00CB2253" w:rsidRDefault="00CB2253" w:rsidP="005A7DA5">
      <w:pPr>
        <w:pStyle w:val="ab"/>
        <w:spacing w:before="0" w:after="0" w:line="240" w:lineRule="auto"/>
        <w:ind w:left="720"/>
        <w:rPr>
          <w:rFonts w:ascii="Times New Roman" w:hAnsi="Times New Roman" w:cs="Times New Roman"/>
          <w:i w:val="0"/>
          <w:color w:val="auto"/>
          <w:sz w:val="28"/>
          <w:szCs w:val="28"/>
          <w:lang w:eastAsia="ru-RU"/>
        </w:rPr>
      </w:pPr>
    </w:p>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pPr>
    </w:p>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pPr>
    </w:p>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pPr>
    </w:p>
    <w:p w:rsidR="00CB2253" w:rsidRDefault="00CB2253" w:rsidP="005A7DA5">
      <w:pPr>
        <w:pStyle w:val="ab"/>
        <w:spacing w:before="0" w:after="0" w:line="240" w:lineRule="auto"/>
        <w:ind w:left="720"/>
        <w:rPr>
          <w:rFonts w:ascii="Times New Roman" w:hAnsi="Times New Roman" w:cs="Times New Roman"/>
          <w:i w:val="0"/>
          <w:color w:val="auto"/>
          <w:sz w:val="28"/>
          <w:szCs w:val="28"/>
          <w:lang w:eastAsia="ru-RU"/>
        </w:rPr>
      </w:pPr>
    </w:p>
    <w:p w:rsidR="00CB2253" w:rsidRDefault="00CB2253" w:rsidP="00184EC8">
      <w:pPr>
        <w:pStyle w:val="ab"/>
        <w:spacing w:before="0" w:after="0" w:line="240" w:lineRule="auto"/>
        <w:ind w:left="720"/>
        <w:jc w:val="center"/>
        <w:rPr>
          <w:rFonts w:ascii="Times New Roman" w:hAnsi="Times New Roman" w:cs="Times New Roman"/>
          <w:i w:val="0"/>
          <w:color w:val="auto"/>
          <w:sz w:val="28"/>
          <w:szCs w:val="28"/>
          <w:lang w:eastAsia="ru-RU"/>
        </w:rPr>
        <w:sectPr w:rsidR="00CB2253" w:rsidSect="00CB2253">
          <w:pgSz w:w="16838" w:h="11906" w:orient="landscape"/>
          <w:pgMar w:top="850" w:right="1134" w:bottom="1418" w:left="1134" w:header="708" w:footer="708" w:gutter="0"/>
          <w:cols w:space="708"/>
          <w:docGrid w:linePitch="360"/>
        </w:sectPr>
      </w:pPr>
    </w:p>
    <w:p w:rsidR="00623AC2" w:rsidRDefault="00A878F9" w:rsidP="00A878F9">
      <w:pPr>
        <w:pStyle w:val="ab"/>
        <w:spacing w:before="0" w:after="0" w:line="240" w:lineRule="auto"/>
        <w:ind w:left="720"/>
        <w:jc w:val="center"/>
        <w:rPr>
          <w:rFonts w:ascii="Times New Roman" w:hAnsi="Times New Roman" w:cs="Times New Roman"/>
          <w:i w:val="0"/>
          <w:color w:val="auto"/>
          <w:sz w:val="28"/>
          <w:szCs w:val="28"/>
          <w:lang w:eastAsia="ru-RU"/>
        </w:rPr>
      </w:pPr>
      <w:r w:rsidRPr="00A878F9">
        <w:rPr>
          <w:rFonts w:ascii="Times New Roman" w:hAnsi="Times New Roman" w:cs="Times New Roman"/>
          <w:i w:val="0"/>
          <w:color w:val="auto"/>
          <w:sz w:val="28"/>
          <w:szCs w:val="28"/>
        </w:rPr>
        <w:lastRenderedPageBreak/>
        <w:t>Азық-түлік өнімдеріндегі қаныққан майларды, транс май қышқылдарын, бос қанттарды және тұзды азайту бойынша ұсыныстар</w:t>
      </w:r>
      <w:r w:rsidRPr="00A878F9">
        <w:rPr>
          <w:rFonts w:ascii="Times New Roman" w:hAnsi="Times New Roman" w:cs="Times New Roman"/>
          <w:i w:val="0"/>
          <w:color w:val="auto"/>
          <w:sz w:val="28"/>
          <w:szCs w:val="28"/>
          <w:lang w:eastAsia="ru-RU"/>
        </w:rPr>
        <w:t xml:space="preserve"> </w:t>
      </w:r>
    </w:p>
    <w:p w:rsidR="000E17BD" w:rsidRPr="000E17BD" w:rsidRDefault="000E17BD" w:rsidP="000E17BD">
      <w:pPr>
        <w:rPr>
          <w:lang w:eastAsia="ru-RU"/>
        </w:rPr>
      </w:pPr>
    </w:p>
    <w:p w:rsidR="000B3CC7" w:rsidRPr="00132D8E" w:rsidRDefault="003E48E8" w:rsidP="003E48E8">
      <w:pPr>
        <w:pStyle w:val="ad"/>
        <w:numPr>
          <w:ilvl w:val="0"/>
          <w:numId w:val="20"/>
        </w:numPr>
        <w:tabs>
          <w:tab w:val="left" w:pos="851"/>
        </w:tabs>
        <w:spacing w:after="0" w:line="240" w:lineRule="auto"/>
        <w:ind w:left="0" w:firstLine="708"/>
        <w:jc w:val="both"/>
        <w:rPr>
          <w:rFonts w:ascii="Times New Roman" w:hAnsi="Times New Roman" w:cs="Times New Roman"/>
          <w:sz w:val="28"/>
          <w:szCs w:val="28"/>
        </w:rPr>
      </w:pPr>
      <w:r w:rsidRPr="003E48E8">
        <w:rPr>
          <w:rFonts w:ascii="Times New Roman" w:eastAsia="Times New Roman" w:hAnsi="Times New Roman" w:cs="Times New Roman"/>
          <w:sz w:val="28"/>
          <w:szCs w:val="28"/>
          <w:lang w:eastAsia="ru-RU"/>
        </w:rPr>
        <w:t>Денсаулыққа қауіпті транс май қышқылдарының құрамын заңмен реттеу</w:t>
      </w:r>
      <w:r w:rsidR="000B3CC7">
        <w:rPr>
          <w:rFonts w:ascii="Times New Roman" w:eastAsia="Times New Roman" w:hAnsi="Times New Roman" w:cs="Times New Roman"/>
          <w:sz w:val="28"/>
          <w:szCs w:val="28"/>
          <w:lang w:eastAsia="ru-RU"/>
        </w:rPr>
        <w:t>.</w:t>
      </w:r>
    </w:p>
    <w:p w:rsidR="00132D8E" w:rsidRPr="00132D8E" w:rsidRDefault="003E48E8" w:rsidP="003E48E8">
      <w:pPr>
        <w:pStyle w:val="ad"/>
        <w:numPr>
          <w:ilvl w:val="0"/>
          <w:numId w:val="20"/>
        </w:numPr>
        <w:tabs>
          <w:tab w:val="left" w:pos="709"/>
        </w:tabs>
        <w:spacing w:after="0" w:line="240" w:lineRule="auto"/>
        <w:ind w:left="0" w:firstLine="708"/>
        <w:jc w:val="both"/>
        <w:rPr>
          <w:rFonts w:ascii="Times New Roman" w:hAnsi="Times New Roman" w:cs="Times New Roman"/>
          <w:sz w:val="28"/>
          <w:szCs w:val="28"/>
        </w:rPr>
      </w:pPr>
      <w:r w:rsidRPr="003E48E8">
        <w:rPr>
          <w:rFonts w:ascii="Times New Roman" w:hAnsi="Times New Roman" w:cs="Times New Roman"/>
          <w:sz w:val="28"/>
          <w:szCs w:val="28"/>
        </w:rPr>
        <w:t>Өндірушілердің тағамның құрамдас бөлігі ретінде қосатын тұздың, бос қанттардың, қаныққан майлардың және транс май қышқылдарының мөлшерін азайтуын ескере отырып, өнімнің технологиялық карталарын қайта бағалау және өзектендіру</w:t>
      </w:r>
      <w:r w:rsidR="00132D8E" w:rsidRPr="00B77A56">
        <w:rPr>
          <w:rFonts w:ascii="Times New Roman" w:hAnsi="Times New Roman" w:cs="Times New Roman"/>
          <w:sz w:val="28"/>
          <w:szCs w:val="28"/>
        </w:rPr>
        <w:t>.</w:t>
      </w:r>
    </w:p>
    <w:p w:rsidR="000B3CC7" w:rsidRDefault="003E48E8" w:rsidP="003E48E8">
      <w:pPr>
        <w:pStyle w:val="ad"/>
        <w:numPr>
          <w:ilvl w:val="0"/>
          <w:numId w:val="20"/>
        </w:numPr>
        <w:tabs>
          <w:tab w:val="left" w:pos="851"/>
        </w:tabs>
        <w:spacing w:after="0" w:line="240" w:lineRule="auto"/>
        <w:ind w:left="0" w:firstLine="708"/>
        <w:jc w:val="both"/>
        <w:rPr>
          <w:rFonts w:ascii="Times New Roman" w:hAnsi="Times New Roman" w:cs="Times New Roman"/>
          <w:sz w:val="28"/>
          <w:szCs w:val="28"/>
        </w:rPr>
      </w:pPr>
      <w:r w:rsidRPr="003E48E8">
        <w:rPr>
          <w:rStyle w:val="q4iawc"/>
          <w:rFonts w:ascii="Times New Roman" w:hAnsi="Times New Roman" w:cs="Times New Roman"/>
          <w:sz w:val="28"/>
          <w:szCs w:val="28"/>
        </w:rPr>
        <w:t>ҚМҚ, натрий, бос қанттар, транс майлар концентрациясын міндетті түрде көрсете отырып, тамақ өнімдеріне ақпараттық және қолжетімді таңбалауды және мемлекет тарапынан бақыланатын денсаулыққа ықтимал зардаптар туралы қысқаша ақпаратты ұсыну</w:t>
      </w:r>
      <w:r w:rsidR="000B3CC7" w:rsidRPr="00B77A56">
        <w:rPr>
          <w:rFonts w:ascii="Times New Roman" w:hAnsi="Times New Roman" w:cs="Times New Roman"/>
          <w:sz w:val="28"/>
          <w:szCs w:val="28"/>
        </w:rPr>
        <w:t>.</w:t>
      </w:r>
    </w:p>
    <w:p w:rsidR="00132D8E" w:rsidRPr="00B77A56" w:rsidRDefault="003E48E8" w:rsidP="003E48E8">
      <w:pPr>
        <w:pStyle w:val="ad"/>
        <w:numPr>
          <w:ilvl w:val="0"/>
          <w:numId w:val="20"/>
        </w:numPr>
        <w:tabs>
          <w:tab w:val="left" w:pos="851"/>
        </w:tabs>
        <w:spacing w:line="240" w:lineRule="auto"/>
        <w:ind w:left="0" w:firstLine="708"/>
        <w:jc w:val="both"/>
        <w:rPr>
          <w:rFonts w:ascii="Times New Roman" w:hAnsi="Times New Roman" w:cs="Times New Roman"/>
          <w:sz w:val="28"/>
          <w:szCs w:val="28"/>
        </w:rPr>
      </w:pPr>
      <w:r w:rsidRPr="003E48E8">
        <w:rPr>
          <w:rFonts w:ascii="Times New Roman" w:hAnsi="Times New Roman" w:cs="Times New Roman"/>
          <w:sz w:val="28"/>
          <w:szCs w:val="28"/>
        </w:rPr>
        <w:t>Әкімдіктер жанынан бос қанттарды, тұзды, қаныққан және транс майларды тұтынуды азайту жөніндегі мәселелерді шешу үшін қоректік заттарды бағдарлау жүйесін енгізуді ілгерілету және ЖЕА-ның алдын алуға қол жеткізу жөнінде сектораралық кеңестер құру</w:t>
      </w:r>
      <w:r w:rsidR="00132D8E" w:rsidRPr="00B77A56">
        <w:rPr>
          <w:rFonts w:ascii="Times New Roman" w:hAnsi="Times New Roman" w:cs="Times New Roman"/>
          <w:sz w:val="28"/>
          <w:szCs w:val="28"/>
        </w:rPr>
        <w:t>.</w:t>
      </w:r>
    </w:p>
    <w:p w:rsidR="00D04A8F" w:rsidRDefault="003E48E8" w:rsidP="003E48E8">
      <w:pPr>
        <w:pStyle w:val="ad"/>
        <w:numPr>
          <w:ilvl w:val="0"/>
          <w:numId w:val="20"/>
        </w:numPr>
        <w:tabs>
          <w:tab w:val="left" w:pos="0"/>
          <w:tab w:val="left" w:pos="851"/>
        </w:tabs>
        <w:spacing w:after="0" w:line="240" w:lineRule="auto"/>
        <w:ind w:left="0" w:firstLine="708"/>
        <w:jc w:val="both"/>
        <w:rPr>
          <w:rFonts w:ascii="Times New Roman" w:hAnsi="Times New Roman" w:cs="Times New Roman"/>
          <w:sz w:val="28"/>
          <w:szCs w:val="28"/>
        </w:rPr>
      </w:pPr>
      <w:r w:rsidRPr="003E48E8">
        <w:rPr>
          <w:rFonts w:ascii="Times New Roman" w:hAnsi="Times New Roman" w:cs="Times New Roman"/>
          <w:sz w:val="28"/>
          <w:szCs w:val="28"/>
        </w:rPr>
        <w:t>ҚР ҒжЖБМ және ҚР ДСМ қолдауымен тамақтану саласында, оның ішінде халықтың бос қанттарды, тұзды, қаныққан және транс майларды тұтынуын мониторингілеу бойынша ғылыми зерттеулер жүргізу үшін "Өмір және денсаулық туралы ғылым" және "Әлеуметтік және гуманитарлық ғылымдар саласындағы зерттеулер" бағыттары бойынша ғылыми жобаларды іске асыруға бөлінетін гранттық қаржыландыру көлемін ұлғайтуды көздеу</w:t>
      </w:r>
      <w:r w:rsidR="00175F72" w:rsidRPr="008379DF">
        <w:rPr>
          <w:rFonts w:ascii="Times New Roman" w:hAnsi="Times New Roman" w:cs="Times New Roman"/>
          <w:sz w:val="28"/>
          <w:szCs w:val="28"/>
        </w:rPr>
        <w:t xml:space="preserve">.  </w:t>
      </w:r>
    </w:p>
    <w:p w:rsidR="00925493" w:rsidRDefault="003E48E8" w:rsidP="003E48E8">
      <w:pPr>
        <w:pStyle w:val="ad"/>
        <w:numPr>
          <w:ilvl w:val="0"/>
          <w:numId w:val="20"/>
        </w:numPr>
        <w:tabs>
          <w:tab w:val="left" w:pos="0"/>
          <w:tab w:val="left" w:pos="709"/>
        </w:tabs>
        <w:spacing w:after="0" w:line="240" w:lineRule="auto"/>
        <w:ind w:left="0" w:firstLine="708"/>
        <w:jc w:val="both"/>
        <w:rPr>
          <w:rFonts w:ascii="Times New Roman" w:hAnsi="Times New Roman" w:cs="Times New Roman"/>
          <w:sz w:val="28"/>
          <w:szCs w:val="28"/>
        </w:rPr>
      </w:pPr>
      <w:r w:rsidRPr="003E48E8">
        <w:rPr>
          <w:rFonts w:ascii="Times New Roman" w:hAnsi="Times New Roman" w:cs="Times New Roman"/>
          <w:sz w:val="28"/>
          <w:szCs w:val="28"/>
        </w:rPr>
        <w:t>Нормативтік-құқықтық актілерді, мысалы, "Тамақ өнімдерінің қауіпсіздігі туралы" және "Жарнама туралы" ҚР Заңын, құрамында қант бар сусындарға салық енгізу арқылы балаларды қорғауға бағытталған тармақтарды толықтыра отырып өзектендіру және жарнаманың таралуы мен орналастырылуын бақылау</w:t>
      </w:r>
      <w:r w:rsidR="00925493" w:rsidRPr="00925493">
        <w:rPr>
          <w:rFonts w:ascii="Times New Roman" w:hAnsi="Times New Roman" w:cs="Times New Roman"/>
          <w:sz w:val="28"/>
          <w:szCs w:val="28"/>
        </w:rPr>
        <w:t>.</w:t>
      </w:r>
    </w:p>
    <w:p w:rsidR="00925493" w:rsidRDefault="003E48E8" w:rsidP="003E48E8">
      <w:pPr>
        <w:pStyle w:val="ad"/>
        <w:numPr>
          <w:ilvl w:val="0"/>
          <w:numId w:val="20"/>
        </w:numPr>
        <w:tabs>
          <w:tab w:val="left" w:pos="0"/>
          <w:tab w:val="left" w:pos="709"/>
        </w:tabs>
        <w:spacing w:after="0" w:line="240" w:lineRule="auto"/>
        <w:ind w:left="0" w:firstLine="708"/>
        <w:jc w:val="both"/>
        <w:rPr>
          <w:rFonts w:ascii="Times New Roman" w:hAnsi="Times New Roman" w:cs="Times New Roman"/>
          <w:sz w:val="28"/>
          <w:szCs w:val="28"/>
        </w:rPr>
      </w:pPr>
      <w:r w:rsidRPr="003E48E8">
        <w:rPr>
          <w:rFonts w:ascii="Times New Roman" w:hAnsi="Times New Roman" w:cs="Times New Roman"/>
          <w:sz w:val="28"/>
          <w:szCs w:val="28"/>
        </w:rPr>
        <w:t>МСАК ұлттық орталықтарының, емханалар жанындағы денсаулық сақтау орталықтарының/мектептерінің/кабинеттерінің базасында медицина қызметкерлерімен, оның ішінде диетолог дәрігерлермен, кардиологтармен, гастроэнтерологтармен, эндокринологтармен және т. б. онлайн консультациялар өткізуге ниет білдірушілер үшін мүмкіндік жасау</w:t>
      </w:r>
      <w:r w:rsidR="008379DF" w:rsidRPr="00925493">
        <w:rPr>
          <w:rFonts w:ascii="Times New Roman" w:hAnsi="Times New Roman" w:cs="Times New Roman"/>
          <w:sz w:val="28"/>
          <w:szCs w:val="28"/>
        </w:rPr>
        <w:t>.</w:t>
      </w:r>
    </w:p>
    <w:p w:rsidR="00925493" w:rsidRPr="00925493" w:rsidRDefault="003E48E8" w:rsidP="003E48E8">
      <w:pPr>
        <w:pStyle w:val="ad"/>
        <w:numPr>
          <w:ilvl w:val="0"/>
          <w:numId w:val="20"/>
        </w:numPr>
        <w:tabs>
          <w:tab w:val="left" w:pos="0"/>
          <w:tab w:val="left" w:pos="709"/>
        </w:tabs>
        <w:spacing w:after="0" w:line="240" w:lineRule="auto"/>
        <w:ind w:left="0" w:firstLine="708"/>
        <w:jc w:val="both"/>
        <w:rPr>
          <w:rFonts w:ascii="Times New Roman" w:hAnsi="Times New Roman" w:cs="Times New Roman"/>
          <w:sz w:val="28"/>
          <w:szCs w:val="28"/>
        </w:rPr>
      </w:pPr>
      <w:r w:rsidRPr="003E48E8">
        <w:rPr>
          <w:rFonts w:ascii="Times New Roman" w:hAnsi="Times New Roman" w:cs="Times New Roman"/>
          <w:color w:val="000000"/>
          <w:sz w:val="28"/>
          <w:szCs w:val="28"/>
        </w:rPr>
        <w:t>ЖЕА-ның алдын алу және бүкіл мемлекеттің әл-ауқатына қол жеткізу үшін бос қанттарды, тұзды, қаныққан және транс майларды тұтынуды азайтуға бағытталған дұрыс тамақтану мәселелері бойынша медицина қызметкерлері мен әлеуметтік қызметкерлерді даярлау</w:t>
      </w:r>
      <w:r w:rsidR="00651065" w:rsidRPr="00925493">
        <w:rPr>
          <w:rFonts w:ascii="Times New Roman" w:hAnsi="Times New Roman" w:cs="Times New Roman"/>
          <w:color w:val="000000"/>
          <w:sz w:val="28"/>
          <w:szCs w:val="28"/>
        </w:rPr>
        <w:t>.</w:t>
      </w:r>
    </w:p>
    <w:p w:rsidR="00925493" w:rsidRDefault="00D60960" w:rsidP="00D60960">
      <w:pPr>
        <w:pStyle w:val="ad"/>
        <w:numPr>
          <w:ilvl w:val="0"/>
          <w:numId w:val="20"/>
        </w:numPr>
        <w:tabs>
          <w:tab w:val="left" w:pos="0"/>
          <w:tab w:val="left" w:pos="709"/>
        </w:tabs>
        <w:spacing w:after="0" w:line="240" w:lineRule="auto"/>
        <w:ind w:left="0" w:firstLine="708"/>
        <w:jc w:val="both"/>
        <w:rPr>
          <w:rFonts w:ascii="Times New Roman" w:hAnsi="Times New Roman" w:cs="Times New Roman"/>
          <w:sz w:val="28"/>
          <w:szCs w:val="28"/>
        </w:rPr>
      </w:pPr>
      <w:r w:rsidRPr="00D60960">
        <w:rPr>
          <w:rFonts w:ascii="Times New Roman" w:hAnsi="Times New Roman" w:cs="Times New Roman"/>
          <w:sz w:val="28"/>
          <w:szCs w:val="28"/>
        </w:rPr>
        <w:t>Үкіметтік емес ұйымдарды, медициналық-санитарлық алғашқы көмек қызметкерлерін және денсаулық сақтау мамандарын тартып, ДД</w:t>
      </w:r>
      <w:r w:rsidR="001F6DAD">
        <w:rPr>
          <w:rFonts w:ascii="Times New Roman" w:hAnsi="Times New Roman" w:cs="Times New Roman"/>
          <w:sz w:val="28"/>
          <w:szCs w:val="28"/>
          <w:lang w:val="kk-KZ"/>
        </w:rPr>
        <w:t>С</w:t>
      </w:r>
      <w:r w:rsidRPr="00D60960">
        <w:rPr>
          <w:rFonts w:ascii="Times New Roman" w:hAnsi="Times New Roman" w:cs="Times New Roman"/>
          <w:sz w:val="28"/>
          <w:szCs w:val="28"/>
        </w:rPr>
        <w:t>Ұ ұсынымдарын ескере отырып, салауатты мінез-құлық пен тамақтанудың артықшылықтарын насихаттау жөніндегі кең ауқымды коммуникациялық науқанды теледидарда танымдық роликтер</w:t>
      </w:r>
      <w:bookmarkStart w:id="4" w:name="_GoBack"/>
      <w:bookmarkEnd w:id="4"/>
      <w:r w:rsidRPr="00D60960">
        <w:rPr>
          <w:rFonts w:ascii="Times New Roman" w:hAnsi="Times New Roman" w:cs="Times New Roman"/>
          <w:sz w:val="28"/>
          <w:szCs w:val="28"/>
        </w:rPr>
        <w:t xml:space="preserve">, бағдарламалар шығару, БАҚ-та сөз </w:t>
      </w:r>
      <w:r w:rsidRPr="00D60960">
        <w:rPr>
          <w:rFonts w:ascii="Times New Roman" w:hAnsi="Times New Roman" w:cs="Times New Roman"/>
          <w:sz w:val="28"/>
          <w:szCs w:val="28"/>
        </w:rPr>
        <w:lastRenderedPageBreak/>
        <w:t xml:space="preserve">сөйлеу, дәрістер, ақпараттық </w:t>
      </w:r>
      <w:r>
        <w:rPr>
          <w:rFonts w:ascii="Times New Roman" w:hAnsi="Times New Roman" w:cs="Times New Roman"/>
          <w:sz w:val="28"/>
          <w:szCs w:val="28"/>
        </w:rPr>
        <w:t xml:space="preserve">контентті интернетте </w:t>
      </w:r>
      <w:r w:rsidRPr="00D60960">
        <w:rPr>
          <w:rFonts w:ascii="Times New Roman" w:hAnsi="Times New Roman" w:cs="Times New Roman"/>
          <w:sz w:val="28"/>
          <w:szCs w:val="28"/>
        </w:rPr>
        <w:t>(You Tube) орналастыру және т. б. арқылы ұйымдастыру.</w:t>
      </w:r>
      <w:r w:rsidR="005D651E" w:rsidRPr="00925493">
        <w:rPr>
          <w:rFonts w:ascii="Times New Roman" w:hAnsi="Times New Roman" w:cs="Times New Roman"/>
          <w:sz w:val="28"/>
          <w:szCs w:val="28"/>
        </w:rPr>
        <w:t xml:space="preserve"> </w:t>
      </w:r>
    </w:p>
    <w:p w:rsidR="00925493" w:rsidRPr="00925493" w:rsidRDefault="00D60960" w:rsidP="00D60960">
      <w:pPr>
        <w:pStyle w:val="ad"/>
        <w:numPr>
          <w:ilvl w:val="0"/>
          <w:numId w:val="20"/>
        </w:numPr>
        <w:tabs>
          <w:tab w:val="left" w:pos="0"/>
          <w:tab w:val="left" w:pos="851"/>
        </w:tabs>
        <w:spacing w:after="0" w:line="240" w:lineRule="auto"/>
        <w:ind w:left="0" w:firstLine="708"/>
        <w:jc w:val="both"/>
        <w:rPr>
          <w:rFonts w:ascii="Times New Roman" w:hAnsi="Times New Roman" w:cs="Times New Roman"/>
          <w:sz w:val="28"/>
          <w:szCs w:val="28"/>
        </w:rPr>
      </w:pPr>
      <w:r w:rsidRPr="00D60960">
        <w:rPr>
          <w:rFonts w:ascii="Times New Roman" w:eastAsia="Times New Roman" w:hAnsi="Times New Roman" w:cs="Times New Roman"/>
          <w:sz w:val="28"/>
          <w:szCs w:val="28"/>
          <w:lang w:eastAsia="ru-RU"/>
        </w:rPr>
        <w:t>Тамақтану орындарында тамақтануды шектеу, әсіресе фаст-фуд, мысалы, картоптың бір бөлігін жегенде, адам ағзасына шамамен 7 г транс май қосады, бұл күнделікті ас үлесінің жалпы калориясының шамамен 3,5%-ын құрайды</w:t>
      </w:r>
      <w:r w:rsidR="001F6D30" w:rsidRPr="00925493">
        <w:rPr>
          <w:rFonts w:ascii="Times New Roman" w:eastAsia="Times New Roman" w:hAnsi="Times New Roman" w:cs="Times New Roman"/>
          <w:sz w:val="28"/>
          <w:szCs w:val="28"/>
          <w:lang w:eastAsia="ru-RU"/>
        </w:rPr>
        <w:t>.</w:t>
      </w:r>
    </w:p>
    <w:p w:rsidR="001F6D30" w:rsidRDefault="00D60960" w:rsidP="00D60960">
      <w:pPr>
        <w:pStyle w:val="ad"/>
        <w:numPr>
          <w:ilvl w:val="0"/>
          <w:numId w:val="20"/>
        </w:numPr>
        <w:tabs>
          <w:tab w:val="left" w:pos="0"/>
          <w:tab w:val="left" w:pos="851"/>
        </w:tabs>
        <w:spacing w:after="0" w:line="240" w:lineRule="auto"/>
        <w:ind w:left="0" w:firstLine="708"/>
        <w:jc w:val="both"/>
        <w:rPr>
          <w:rFonts w:ascii="Times New Roman" w:hAnsi="Times New Roman" w:cs="Times New Roman"/>
          <w:sz w:val="28"/>
          <w:szCs w:val="28"/>
        </w:rPr>
      </w:pPr>
      <w:r w:rsidRPr="00D60960">
        <w:rPr>
          <w:rFonts w:ascii="Times New Roman" w:eastAsia="Times New Roman" w:hAnsi="Times New Roman" w:cs="Times New Roman"/>
          <w:sz w:val="28"/>
          <w:szCs w:val="28"/>
          <w:lang w:eastAsia="ru-RU"/>
        </w:rPr>
        <w:t>Қаптамадағы ақпаратты мұқият зерделеу немесе танысу арқылы белгілі бір тамақ өнімін сатып алу туралы шешім қабылдаған кезде саналы таңдау жасауға ұмтылу</w:t>
      </w:r>
      <w:r w:rsidR="001F6D30" w:rsidRPr="00925493">
        <w:rPr>
          <w:rFonts w:ascii="Times New Roman" w:hAnsi="Times New Roman" w:cs="Times New Roman"/>
          <w:sz w:val="28"/>
          <w:szCs w:val="28"/>
        </w:rPr>
        <w:t xml:space="preserve">. </w:t>
      </w:r>
    </w:p>
    <w:p w:rsidR="0001078D" w:rsidRPr="00925493" w:rsidRDefault="00D60960" w:rsidP="00D60960">
      <w:pPr>
        <w:pStyle w:val="ad"/>
        <w:numPr>
          <w:ilvl w:val="0"/>
          <w:numId w:val="20"/>
        </w:numPr>
        <w:tabs>
          <w:tab w:val="left" w:pos="0"/>
          <w:tab w:val="left" w:pos="851"/>
        </w:tabs>
        <w:spacing w:after="0" w:line="240" w:lineRule="auto"/>
        <w:ind w:left="0" w:firstLine="708"/>
        <w:jc w:val="both"/>
        <w:rPr>
          <w:rFonts w:ascii="Times New Roman" w:hAnsi="Times New Roman" w:cs="Times New Roman"/>
          <w:sz w:val="28"/>
          <w:szCs w:val="28"/>
        </w:rPr>
      </w:pPr>
      <w:r w:rsidRPr="00D60960">
        <w:rPr>
          <w:rFonts w:ascii="Times New Roman" w:hAnsi="Times New Roman" w:cs="Times New Roman"/>
          <w:sz w:val="28"/>
          <w:szCs w:val="28"/>
        </w:rPr>
        <w:t>Қоректік заттарды бағдарлау арқылы дұрыс тамақтану тұжырымдамасын ілгерілетуге бағытталған медициналық-ұйымдастырушылық іс-қимылдарды іске асыру</w:t>
      </w:r>
      <w:r w:rsidR="00E822DC">
        <w:rPr>
          <w:rFonts w:ascii="Times New Roman" w:hAnsi="Times New Roman" w:cs="Times New Roman"/>
          <w:sz w:val="28"/>
          <w:szCs w:val="28"/>
        </w:rPr>
        <w:t>.</w:t>
      </w:r>
    </w:p>
    <w:p w:rsidR="00BA33D2" w:rsidRDefault="00BA33D2"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270B71" w:rsidRDefault="00270B71" w:rsidP="00AD35B6">
      <w:pPr>
        <w:jc w:val="both"/>
        <w:rPr>
          <w:rFonts w:ascii="Times New Roman" w:hAnsi="Times New Roman" w:cs="Times New Roman"/>
          <w:sz w:val="28"/>
          <w:szCs w:val="28"/>
        </w:rPr>
      </w:pPr>
    </w:p>
    <w:p w:rsidR="00F26F83" w:rsidRDefault="00F26F83" w:rsidP="00AD35B6">
      <w:pPr>
        <w:jc w:val="both"/>
        <w:rPr>
          <w:rFonts w:ascii="Times New Roman" w:hAnsi="Times New Roman" w:cs="Times New Roman"/>
          <w:sz w:val="28"/>
          <w:szCs w:val="28"/>
        </w:rPr>
        <w:sectPr w:rsidR="00F26F83" w:rsidSect="00D87201">
          <w:pgSz w:w="11906" w:h="16838"/>
          <w:pgMar w:top="1134" w:right="850" w:bottom="1134" w:left="1418" w:header="708" w:footer="708" w:gutter="0"/>
          <w:cols w:space="708"/>
          <w:docGrid w:linePitch="360"/>
        </w:sectPr>
      </w:pPr>
    </w:p>
    <w:p w:rsidR="00784F51" w:rsidRPr="00987F03" w:rsidRDefault="00113295" w:rsidP="00784F51">
      <w:pPr>
        <w:shd w:val="clear" w:color="auto" w:fill="FFFFFF"/>
        <w:spacing w:after="0" w:line="240" w:lineRule="auto"/>
        <w:jc w:val="both"/>
        <w:rPr>
          <w:rFonts w:ascii="Times New Roman" w:hAnsi="Times New Roman" w:cs="Times New Roman"/>
          <w:color w:val="17365D" w:themeColor="text2" w:themeShade="BF"/>
          <w:sz w:val="28"/>
        </w:rPr>
      </w:pPr>
      <w:r>
        <w:rPr>
          <w:noProof/>
          <w:lang w:val="en-US"/>
        </w:rPr>
        <w:lastRenderedPageBreak/>
        <mc:AlternateContent>
          <mc:Choice Requires="wps">
            <w:drawing>
              <wp:anchor distT="0" distB="0" distL="114300" distR="114300" simplePos="0" relativeHeight="251593728" behindDoc="0" locked="0" layoutInCell="1" allowOverlap="1">
                <wp:simplePos x="0" y="0"/>
                <wp:positionH relativeFrom="column">
                  <wp:posOffset>7740015</wp:posOffset>
                </wp:positionH>
                <wp:positionV relativeFrom="paragraph">
                  <wp:posOffset>128905</wp:posOffset>
                </wp:positionV>
                <wp:extent cx="517525" cy="496570"/>
                <wp:effectExtent l="0" t="8572" r="102552" b="45403"/>
                <wp:wrapNone/>
                <wp:docPr id="50" name="Соединительная линия уступом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7525" cy="49657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7BD6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0" o:spid="_x0000_s1026" type="#_x0000_t34" style="position:absolute;margin-left:609.45pt;margin-top:10.15pt;width:40.75pt;height:39.1pt;rotation:90;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" adj="10787">
                <v:stroke endarrow="block"/>
              </v:shape>
            </w:pict>
          </mc:Fallback>
        </mc:AlternateContent>
      </w:r>
      <w:r>
        <w:rPr>
          <w:noProof/>
          <w:lang w:val="en-US"/>
        </w:rPr>
        <mc:AlternateContent>
          <mc:Choice Requires="wps">
            <w:drawing>
              <wp:anchor distT="0" distB="0" distL="114300" distR="114300" simplePos="0" relativeHeight="251604992" behindDoc="0" locked="0" layoutInCell="1" allowOverlap="1">
                <wp:simplePos x="0" y="0"/>
                <wp:positionH relativeFrom="column">
                  <wp:posOffset>1078230</wp:posOffset>
                </wp:positionH>
                <wp:positionV relativeFrom="paragraph">
                  <wp:posOffset>74295</wp:posOffset>
                </wp:positionV>
                <wp:extent cx="577850" cy="523240"/>
                <wp:effectExtent l="84455" t="0" r="20955" b="5905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7850" cy="5232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AA0D" id="Соединительная линия уступом 52" o:spid="_x0000_s1026" type="#_x0000_t34" style="position:absolute;margin-left:84.9pt;margin-top:5.85pt;width:45.5pt;height:41.2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">
                <v:stroke endarrow="block"/>
              </v:shape>
            </w:pict>
          </mc:Fallback>
        </mc:AlternateContent>
      </w:r>
      <w:r>
        <w:rPr>
          <w:noProof/>
          <w:lang w:val="en-US"/>
        </w:rPr>
        <mc:AlternateContent>
          <mc:Choice Requires="wps">
            <w:drawing>
              <wp:anchor distT="0" distB="0" distL="114300" distR="114300" simplePos="0" relativeHeight="251805696" behindDoc="0" locked="0" layoutInCell="1" allowOverlap="1">
                <wp:simplePos x="0" y="0"/>
                <wp:positionH relativeFrom="column">
                  <wp:posOffset>1101090</wp:posOffset>
                </wp:positionH>
                <wp:positionV relativeFrom="paragraph">
                  <wp:posOffset>-257175</wp:posOffset>
                </wp:positionV>
                <wp:extent cx="6974205" cy="449580"/>
                <wp:effectExtent l="0" t="0" r="17145" b="26670"/>
                <wp:wrapNone/>
                <wp:docPr id="15"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449580"/>
                        </a:xfrm>
                        <a:prstGeom prst="rect">
                          <a:avLst/>
                        </a:prstGeom>
                        <a:solidFill>
                          <a:schemeClr val="bg1"/>
                        </a:solidFill>
                        <a:ln w="9525">
                          <a:solidFill>
                            <a:srgbClr val="000000"/>
                          </a:solidFill>
                          <a:miter lim="800000"/>
                          <a:headEnd/>
                          <a:tailEnd/>
                        </a:ln>
                      </wps:spPr>
                      <wps:txbx>
                        <w:txbxContent>
                          <w:p w:rsidR="005F551D" w:rsidRPr="00D60960" w:rsidRDefault="005F551D" w:rsidP="00784F51">
                            <w:pPr>
                              <w:spacing w:after="0" w:line="240" w:lineRule="auto"/>
                              <w:jc w:val="center"/>
                              <w:rPr>
                                <w:rFonts w:ascii="Times New Roman" w:hAnsi="Times New Roman" w:cs="Times New Roman"/>
                                <w:b/>
                                <w:sz w:val="24"/>
                                <w:szCs w:val="24"/>
                                <w:lang w:val="kk-KZ"/>
                              </w:rPr>
                            </w:pPr>
                            <w:r w:rsidRPr="00CC716A">
                              <w:rPr>
                                <w:rFonts w:ascii="Times New Roman" w:hAnsi="Times New Roman" w:cs="Times New Roman"/>
                                <w:b/>
                                <w:sz w:val="24"/>
                                <w:szCs w:val="24"/>
                              </w:rPr>
                              <w:t>МЕДИЦИНАЛЫҚ-ҰЙЫМДАСТЫРУ ІС-ШАРАЛАРЫ</w:t>
                            </w:r>
                            <w:r>
                              <w:rPr>
                                <w:rFonts w:ascii="Times New Roman" w:hAnsi="Times New Roman" w:cs="Times New Roman"/>
                                <w:b/>
                                <w:sz w:val="24"/>
                                <w:szCs w:val="24"/>
                                <w:lang w:val="kk-KZ"/>
                              </w:rPr>
                              <w:t xml:space="preserve"> </w:t>
                            </w:r>
                          </w:p>
                          <w:p w:rsidR="005F551D" w:rsidRPr="00963C6A" w:rsidRDefault="005F551D" w:rsidP="00784F51">
                            <w:pPr>
                              <w:spacing w:after="0" w:line="240" w:lineRule="auto"/>
                              <w:jc w:val="center"/>
                              <w:rPr>
                                <w:rFonts w:ascii="Times New Roman" w:hAnsi="Times New Roman" w:cs="Times New Roman"/>
                                <w:b/>
                                <w:sz w:val="24"/>
                                <w:szCs w:val="24"/>
                              </w:rPr>
                            </w:pPr>
                            <w:r w:rsidRPr="00224523">
                              <w:rPr>
                                <w:rFonts w:ascii="Times New Roman" w:hAnsi="Times New Roman" w:cs="Times New Roman"/>
                                <w:b/>
                                <w:sz w:val="24"/>
                                <w:szCs w:val="24"/>
                              </w:rPr>
                              <w:t>(</w:t>
                            </w:r>
                            <w:r w:rsidRPr="00D60960">
                              <w:rPr>
                                <w:rFonts w:ascii="Times New Roman" w:hAnsi="Times New Roman" w:cs="Times New Roman"/>
                                <w:b/>
                                <w:sz w:val="24"/>
                                <w:szCs w:val="24"/>
                              </w:rPr>
                              <w:t>ҚЗ-ны бағдарлау арқылы дұрыс тамақтану тұжырымдамасын ілгерілетуге бағытталған</w:t>
                            </w:r>
                            <w:r w:rsidRPr="00224523">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86.7pt;margin-top:-20.25pt;width:549.15pt;height:3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" fillcolor="white [3212]">
                <v:textbox>
                  <w:txbxContent>
                    <w:p w:rsidR="005F551D" w:rsidRPr="00D60960" w:rsidRDefault="005F551D" w:rsidP="00784F51">
                      <w:pPr>
                        <w:spacing w:after="0" w:line="240" w:lineRule="auto"/>
                        <w:jc w:val="center"/>
                        <w:rPr>
                          <w:rFonts w:ascii="Times New Roman" w:hAnsi="Times New Roman" w:cs="Times New Roman"/>
                          <w:b/>
                          <w:sz w:val="24"/>
                          <w:szCs w:val="24"/>
                          <w:lang w:val="kk-KZ"/>
                        </w:rPr>
                      </w:pPr>
                      <w:r w:rsidRPr="00CC716A">
                        <w:rPr>
                          <w:rFonts w:ascii="Times New Roman" w:hAnsi="Times New Roman" w:cs="Times New Roman"/>
                          <w:b/>
                          <w:sz w:val="24"/>
                          <w:szCs w:val="24"/>
                        </w:rPr>
                        <w:t>МЕДИЦИНАЛЫҚ-ҰЙЫМДАСТЫРУ ІС-ШАРАЛАРЫ</w:t>
                      </w:r>
                      <w:r>
                        <w:rPr>
                          <w:rFonts w:ascii="Times New Roman" w:hAnsi="Times New Roman" w:cs="Times New Roman"/>
                          <w:b/>
                          <w:sz w:val="24"/>
                          <w:szCs w:val="24"/>
                          <w:lang w:val="kk-KZ"/>
                        </w:rPr>
                        <w:t xml:space="preserve"> </w:t>
                      </w:r>
                    </w:p>
                    <w:p w:rsidR="005F551D" w:rsidRPr="00963C6A" w:rsidRDefault="005F551D" w:rsidP="00784F51">
                      <w:pPr>
                        <w:spacing w:after="0" w:line="240" w:lineRule="auto"/>
                        <w:jc w:val="center"/>
                        <w:rPr>
                          <w:rFonts w:ascii="Times New Roman" w:hAnsi="Times New Roman" w:cs="Times New Roman"/>
                          <w:b/>
                          <w:sz w:val="24"/>
                          <w:szCs w:val="24"/>
                        </w:rPr>
                      </w:pPr>
                      <w:r w:rsidRPr="00224523">
                        <w:rPr>
                          <w:rFonts w:ascii="Times New Roman" w:hAnsi="Times New Roman" w:cs="Times New Roman"/>
                          <w:b/>
                          <w:sz w:val="24"/>
                          <w:szCs w:val="24"/>
                        </w:rPr>
                        <w:t>(</w:t>
                      </w:r>
                      <w:r w:rsidRPr="00D60960">
                        <w:rPr>
                          <w:rFonts w:ascii="Times New Roman" w:hAnsi="Times New Roman" w:cs="Times New Roman"/>
                          <w:b/>
                          <w:sz w:val="24"/>
                          <w:szCs w:val="24"/>
                        </w:rPr>
                        <w:t>ҚЗ-ны бағдарлау арқылы дұрыс тамақтану тұжырымдамасын ілгерілетуге бағытталған</w:t>
                      </w:r>
                      <w:r w:rsidRPr="00224523">
                        <w:rPr>
                          <w:rFonts w:ascii="Times New Roman" w:hAnsi="Times New Roman" w:cs="Times New Roman"/>
                          <w:b/>
                          <w:sz w:val="24"/>
                          <w:szCs w:val="24"/>
                        </w:rPr>
                        <w:t>)</w:t>
                      </w:r>
                    </w:p>
                  </w:txbxContent>
                </v:textbox>
              </v:shape>
            </w:pict>
          </mc:Fallback>
        </mc:AlternateContent>
      </w:r>
    </w:p>
    <w:p w:rsidR="00784F51" w:rsidRPr="00784F51" w:rsidRDefault="0019580F" w:rsidP="00784F51">
      <w:pPr>
        <w:shd w:val="clear" w:color="auto" w:fill="FFFFFF"/>
        <w:spacing w:after="0" w:line="240" w:lineRule="auto"/>
        <w:jc w:val="both"/>
        <w:rPr>
          <w:rFonts w:ascii="Times New Roman" w:hAnsi="Times New Roman" w:cs="Times New Roman"/>
          <w:color w:val="17365D" w:themeColor="text2" w:themeShade="BF"/>
          <w:sz w:val="28"/>
        </w:rPr>
        <w:sectPr w:rsidR="00784F51" w:rsidRPr="00784F51" w:rsidSect="0020731E">
          <w:footerReference w:type="default" r:id="rId11"/>
          <w:pgSz w:w="16838" w:h="11906" w:orient="landscape"/>
          <w:pgMar w:top="993" w:right="1134" w:bottom="850" w:left="1134" w:header="708" w:footer="708" w:gutter="0"/>
          <w:cols w:space="708"/>
          <w:docGrid w:linePitch="360"/>
        </w:sectPr>
      </w:pPr>
      <w:r>
        <w:rPr>
          <w:noProof/>
          <w:lang w:val="en-US"/>
        </w:rPr>
        <mc:AlternateContent>
          <mc:Choice Requires="wps">
            <w:drawing>
              <wp:anchor distT="0" distB="0" distL="114300" distR="114300" simplePos="0" relativeHeight="251884544" behindDoc="0" locked="0" layoutInCell="1" allowOverlap="1" wp14:anchorId="26DB1582" wp14:editId="3DD4D22D">
                <wp:simplePos x="0" y="0"/>
                <wp:positionH relativeFrom="column">
                  <wp:posOffset>-491490</wp:posOffset>
                </wp:positionH>
                <wp:positionV relativeFrom="paragraph">
                  <wp:posOffset>4327525</wp:posOffset>
                </wp:positionV>
                <wp:extent cx="3381375" cy="692785"/>
                <wp:effectExtent l="0" t="0" r="28575" b="12065"/>
                <wp:wrapNone/>
                <wp:docPr id="53" name="Скругленный прямоугольник 53" descr="Описание: 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92785"/>
                        </a:xfrm>
                        <a:prstGeom prst="roundRect">
                          <a:avLst>
                            <a:gd name="adj" fmla="val 16667"/>
                          </a:avLst>
                        </a:prstGeom>
                        <a:noFill/>
                        <a:ln w="9525">
                          <a:solidFill>
                            <a:srgbClr val="000000"/>
                          </a:solidFill>
                          <a:round/>
                          <a:headEnd/>
                          <a:tailEnd/>
                        </a:ln>
                      </wps:spPr>
                      <wps:txbx>
                        <w:txbxContent>
                          <w:p w:rsidR="005F551D" w:rsidRPr="00BB709A" w:rsidRDefault="005F551D" w:rsidP="00784F51">
                            <w:pPr>
                              <w:spacing w:after="0" w:line="240" w:lineRule="auto"/>
                              <w:jc w:val="center"/>
                            </w:pPr>
                            <w:r w:rsidRPr="0019580F">
                              <w:rPr>
                                <w:rFonts w:ascii="Times New Roman" w:hAnsi="Times New Roman" w:cs="Times New Roman"/>
                                <w:sz w:val="18"/>
                                <w:szCs w:val="18"/>
                              </w:rPr>
                              <w:t>Жарнаманы өндіру, тарату және орналастыру кезінде кәмелетке толмағандарды қорғау жөніндегі тармақты толықтыра отырып, "Жарнама туралы" Қазақстан Республикасының Заңын өзектендіру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B1582" id="Скругленный прямоугольник 53" o:spid="_x0000_s1027" alt="Описание: Розовая тисненая бумага" style="position:absolute;left:0;text-align:left;margin-left:-38.7pt;margin-top:340.75pt;width:266.25pt;height:54.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" filled="f">
                <v:textbox>
                  <w:txbxContent>
                    <w:p w:rsidR="005F551D" w:rsidRPr="00BB709A" w:rsidRDefault="005F551D" w:rsidP="00784F51">
                      <w:pPr>
                        <w:spacing w:after="0" w:line="240" w:lineRule="auto"/>
                        <w:jc w:val="center"/>
                      </w:pPr>
                      <w:r w:rsidRPr="0019580F">
                        <w:rPr>
                          <w:rFonts w:ascii="Times New Roman" w:hAnsi="Times New Roman" w:cs="Times New Roman"/>
                          <w:sz w:val="18"/>
                          <w:szCs w:val="18"/>
                        </w:rPr>
                        <w:t>Жарнаманы өндіру, тарату және орналастыру кезінде кәмелетке толмағандарды қорғау жөніндегі тармақты толықтыра отырып, "Жарнама туралы" Қазақстан Республикасының Заңын өзектендіру</w:t>
                      </w:r>
                    </w:p>
                  </w:txbxContent>
                </v:textbox>
              </v:roundrect>
            </w:pict>
          </mc:Fallback>
        </mc:AlternateContent>
      </w:r>
      <w:r w:rsidR="00113295">
        <w:rPr>
          <w:noProof/>
          <w:lang w:val="en-US"/>
        </w:rPr>
        <mc:AlternateContent>
          <mc:Choice Requires="wps">
            <w:drawing>
              <wp:anchor distT="0" distB="0" distL="114300" distR="114300" simplePos="0" relativeHeight="251855872" behindDoc="0" locked="0" layoutInCell="1" allowOverlap="1" wp14:anchorId="654DF5BF" wp14:editId="7AD99FB0">
                <wp:simplePos x="0" y="0"/>
                <wp:positionH relativeFrom="column">
                  <wp:posOffset>-499110</wp:posOffset>
                </wp:positionH>
                <wp:positionV relativeFrom="paragraph">
                  <wp:posOffset>826135</wp:posOffset>
                </wp:positionV>
                <wp:extent cx="3381375" cy="556260"/>
                <wp:effectExtent l="0" t="0" r="28575" b="15240"/>
                <wp:wrapNone/>
                <wp:docPr id="69" name="Скругленный прямоугольник 69" descr="Описание: 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5626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Заңнамалық деңгейде тағамға қосылатын қанттардың, тұздың, ҚМҚ, транс майлардың рұқсат етілген ең жоғары мөлшері бойынша шектеулер енгізу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DF5BF" id="Скругленный прямоугольник 69" o:spid="_x0000_s1028" alt="Описание: Розовая тисненая бумага" style="position:absolute;left:0;text-align:left;margin-left:-39.3pt;margin-top:65.05pt;width:266.25pt;height:43.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" filled="f">
                <v:textbo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Заңнамалық деңгейде тағамға қосылатын қанттардың, тұздың, ҚМҚ, транс майлардың рұқсат етілген ең жоғары мөлшері бойынша шектеулер енгізу</w:t>
                      </w:r>
                    </w:p>
                  </w:txbxContent>
                </v:textbox>
              </v:roundrect>
            </w:pict>
          </mc:Fallback>
        </mc:AlternateContent>
      </w:r>
      <w:r w:rsidR="00113295">
        <w:rPr>
          <w:noProof/>
          <w:lang w:val="en-US"/>
        </w:rPr>
        <mc:AlternateContent>
          <mc:Choice Requires="wps">
            <w:drawing>
              <wp:anchor distT="0" distB="0" distL="114300" distR="114300" simplePos="0" relativeHeight="251682816" behindDoc="0" locked="0" layoutInCell="1" allowOverlap="1" wp14:anchorId="09D01415" wp14:editId="0E9F27E6">
                <wp:simplePos x="0" y="0"/>
                <wp:positionH relativeFrom="column">
                  <wp:posOffset>4485005</wp:posOffset>
                </wp:positionH>
                <wp:positionV relativeFrom="paragraph">
                  <wp:posOffset>667385</wp:posOffset>
                </wp:positionV>
                <wp:extent cx="209550" cy="185420"/>
                <wp:effectExtent l="38100" t="0" r="19050" b="43180"/>
                <wp:wrapNone/>
                <wp:docPr id="92" name="Стрелка вниз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5420"/>
                        </a:xfrm>
                        <a:prstGeom prst="downArrow">
                          <a:avLst>
                            <a:gd name="adj1" fmla="val 50000"/>
                            <a:gd name="adj2" fmla="val 2840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3B9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2" o:spid="_x0000_s1026" type="#_x0000_t67" style="position:absolute;margin-left:353.15pt;margin-top:52.55pt;width:16.5pt;height:1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" adj="15464" fillcolor="black"/>
            </w:pict>
          </mc:Fallback>
        </mc:AlternateContent>
      </w:r>
      <w:r w:rsidR="00113295">
        <w:rPr>
          <w:noProof/>
          <w:lang w:val="en-US"/>
        </w:rPr>
        <mc:AlternateContent>
          <mc:Choice Requires="wps">
            <w:drawing>
              <wp:anchor distT="0" distB="0" distL="114300" distR="114300" simplePos="0" relativeHeight="251741184" behindDoc="0" locked="0" layoutInCell="1" allowOverlap="1" wp14:anchorId="0ACA53DC" wp14:editId="0EFFE655">
                <wp:simplePos x="0" y="0"/>
                <wp:positionH relativeFrom="column">
                  <wp:posOffset>715010</wp:posOffset>
                </wp:positionH>
                <wp:positionV relativeFrom="paragraph">
                  <wp:posOffset>6228715</wp:posOffset>
                </wp:positionV>
                <wp:extent cx="8189595" cy="300990"/>
                <wp:effectExtent l="0" t="0" r="1905" b="3810"/>
                <wp:wrapNone/>
                <wp:docPr id="8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959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51D" w:rsidRPr="00274C47" w:rsidRDefault="005F551D" w:rsidP="00784F51">
                            <w:pPr>
                              <w:jc w:val="center"/>
                              <w:rPr>
                                <w:rFonts w:ascii="Times New Roman" w:hAnsi="Times New Roman" w:cs="Times New Roman"/>
                                <w:sz w:val="20"/>
                                <w:szCs w:val="20"/>
                              </w:rPr>
                            </w:pPr>
                            <w:r w:rsidRPr="00CC0320">
                              <w:rPr>
                                <w:rFonts w:ascii="Times New Roman" w:hAnsi="Times New Roman" w:cs="Times New Roman"/>
                                <w:sz w:val="20"/>
                                <w:szCs w:val="20"/>
                              </w:rPr>
                              <w:t>1-сурет. Қоректік заттарды бағдарлау арқылы дұрыс тамақтану тұжырымдамасын ілгерілету бойынша медициналық-ұйымдастырушылық іс-шаралар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53DC" id="Поле 1" o:spid="_x0000_s1029" type="#_x0000_t202" style="position:absolute;left:0;text-align:left;margin-left:56.3pt;margin-top:490.45pt;width:644.85pt;height:2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" fillcolor="white [3201]" stroked="f" strokeweight=".5pt">
                <v:path arrowok="t"/>
                <v:textbox>
                  <w:txbxContent>
                    <w:p w:rsidR="005F551D" w:rsidRPr="00274C47" w:rsidRDefault="005F551D" w:rsidP="00784F51">
                      <w:pPr>
                        <w:jc w:val="center"/>
                        <w:rPr>
                          <w:rFonts w:ascii="Times New Roman" w:hAnsi="Times New Roman" w:cs="Times New Roman"/>
                          <w:sz w:val="20"/>
                          <w:szCs w:val="20"/>
                        </w:rPr>
                      </w:pPr>
                      <w:r w:rsidRPr="00CC0320">
                        <w:rPr>
                          <w:rFonts w:ascii="Times New Roman" w:hAnsi="Times New Roman" w:cs="Times New Roman"/>
                          <w:sz w:val="20"/>
                          <w:szCs w:val="20"/>
                        </w:rPr>
                        <w:t>1-сурет. Қоректік заттарды бағдарлау арқылы дұрыс тамақтану тұжырымдамасын ілгерілету бойынша медициналық-ұйымдастырушылық іс-шаралар</w:t>
                      </w:r>
                    </w:p>
                  </w:txbxContent>
                </v:textbox>
              </v:shape>
            </w:pict>
          </mc:Fallback>
        </mc:AlternateContent>
      </w:r>
      <w:r w:rsidR="00113295">
        <w:rPr>
          <w:noProof/>
          <w:lang w:val="en-US"/>
        </w:rPr>
        <mc:AlternateContent>
          <mc:Choice Requires="wps">
            <w:drawing>
              <wp:anchor distT="0" distB="0" distL="114300" distR="114300" simplePos="0" relativeHeight="251826176" behindDoc="0" locked="0" layoutInCell="1" allowOverlap="1" wp14:anchorId="0A340254" wp14:editId="084A13E1">
                <wp:simplePos x="0" y="0"/>
                <wp:positionH relativeFrom="column">
                  <wp:posOffset>-499110</wp:posOffset>
                </wp:positionH>
                <wp:positionV relativeFrom="paragraph">
                  <wp:posOffset>3066415</wp:posOffset>
                </wp:positionV>
                <wp:extent cx="3381375" cy="1257300"/>
                <wp:effectExtent l="0" t="0" r="28575" b="19050"/>
                <wp:wrapNone/>
                <wp:docPr id="65" name="Скругленный прямоугольник 65" descr="Описание: 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257300"/>
                        </a:xfrm>
                        <a:prstGeom prst="roundRect">
                          <a:avLst>
                            <a:gd name="adj" fmla="val 16667"/>
                          </a:avLst>
                        </a:prstGeom>
                        <a:noFill/>
                        <a:ln w="9525">
                          <a:solidFill>
                            <a:srgbClr val="000000"/>
                          </a:solidFill>
                          <a:round/>
                          <a:headEnd/>
                          <a:tailEnd/>
                        </a:ln>
                      </wps:spPr>
                      <wps:txbx>
                        <w:txbxContent>
                          <w:p w:rsidR="005F551D" w:rsidRPr="003562D2" w:rsidRDefault="005F551D" w:rsidP="00784F51">
                            <w:pPr>
                              <w:spacing w:after="0" w:line="240" w:lineRule="auto"/>
                              <w:jc w:val="center"/>
                              <w:rPr>
                                <w:rFonts w:ascii="Times New Roman" w:hAnsi="Times New Roman" w:cs="Times New Roman"/>
                                <w:sz w:val="20"/>
                                <w:szCs w:val="20"/>
                                <w:lang w:val="kk-KZ"/>
                              </w:rPr>
                            </w:pPr>
                            <w:r w:rsidRPr="0019580F">
                              <w:rPr>
                                <w:rFonts w:ascii="Times New Roman" w:hAnsi="Times New Roman" w:cs="Times New Roman"/>
                                <w:sz w:val="18"/>
                                <w:szCs w:val="18"/>
                              </w:rPr>
                              <w:t>Денсаулық сақтау, білім беру, тамақ өнеркәсібі, ауыл шаруашылығы, қаржы, көлік және логистика, БАҚ, ҮЕҰ және т. б. негізгі секторлардың үлесін арттыруға баса назар аудара отырып, "Дені сау ұлт "әрбір азамат үшін сапалы және қолжетімді денсаулық сақтау" ұлттық жобасын іске асырудан туындайтын әкімшілік, ұйымдастырушылық мәселелерді шешу және шаралар қабылдау.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40254" id="Скругленный прямоугольник 65" o:spid="_x0000_s1030" alt="Описание: Розовая тисненая бумага" style="position:absolute;left:0;text-align:left;margin-left:-39.3pt;margin-top:241.45pt;width:266.25pt;height:9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" filled="f">
                <v:textbox>
                  <w:txbxContent>
                    <w:p w:rsidR="005F551D" w:rsidRPr="003562D2" w:rsidRDefault="005F551D" w:rsidP="00784F51">
                      <w:pPr>
                        <w:spacing w:after="0" w:line="240" w:lineRule="auto"/>
                        <w:jc w:val="center"/>
                        <w:rPr>
                          <w:rFonts w:ascii="Times New Roman" w:hAnsi="Times New Roman" w:cs="Times New Roman"/>
                          <w:sz w:val="20"/>
                          <w:szCs w:val="20"/>
                          <w:lang w:val="kk-KZ"/>
                        </w:rPr>
                      </w:pPr>
                      <w:r w:rsidRPr="0019580F">
                        <w:rPr>
                          <w:rFonts w:ascii="Times New Roman" w:hAnsi="Times New Roman" w:cs="Times New Roman"/>
                          <w:sz w:val="18"/>
                          <w:szCs w:val="18"/>
                        </w:rPr>
                        <w:t>Денсаулық сақтау, білім беру, тамақ өнеркәсібі, ауыл шаруашылығы, қаржы, көлік және логистика, БАҚ, ҮЕҰ және т. б. негізгі секторлардың үлесін арттыруға баса назар аудара отырып, "Дені сау ұлт "әрбір азамат үшін сапалы және қолжетімді денсаулық сақтау" ұлттық жобасын іске асырудан туындайтын әкімшілік, ұйымдастырушылық мәселелерді шешу және шаралар қабылдау.</w:t>
                      </w:r>
                    </w:p>
                  </w:txbxContent>
                </v:textbox>
              </v:roundrect>
            </w:pict>
          </mc:Fallback>
        </mc:AlternateContent>
      </w:r>
      <w:r w:rsidR="00113295">
        <w:rPr>
          <w:noProof/>
          <w:lang w:val="en-US"/>
        </w:rPr>
        <mc:AlternateContent>
          <mc:Choice Requires="wps">
            <w:drawing>
              <wp:anchor distT="0" distB="0" distL="114299" distR="114299" simplePos="0" relativeHeight="251439104" behindDoc="0" locked="0" layoutInCell="1" allowOverlap="1" wp14:anchorId="1CE95D88" wp14:editId="3FB5E620">
                <wp:simplePos x="0" y="0"/>
                <wp:positionH relativeFrom="column">
                  <wp:posOffset>1093469</wp:posOffset>
                </wp:positionH>
                <wp:positionV relativeFrom="paragraph">
                  <wp:posOffset>4986655</wp:posOffset>
                </wp:positionV>
                <wp:extent cx="0" cy="129540"/>
                <wp:effectExtent l="0" t="0" r="19050" b="228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CF4D4A" id="Прямая соединительная линия 79" o:spid="_x0000_s1026" style="position:absolute;z-index:251439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6.1pt,392.65pt" to="86.1pt,4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" strokecolor="black [3213]">
                <o:lock v:ext="edit" shapetype="f"/>
              </v:line>
            </w:pict>
          </mc:Fallback>
        </mc:AlternateContent>
      </w:r>
      <w:r w:rsidR="00113295">
        <w:rPr>
          <w:noProof/>
          <w:lang w:val="en-US"/>
        </w:rPr>
        <mc:AlternateContent>
          <mc:Choice Requires="wps">
            <w:drawing>
              <wp:anchor distT="0" distB="0" distL="114300" distR="114300" simplePos="0" relativeHeight="251581440" behindDoc="0" locked="0" layoutInCell="1" allowOverlap="1" wp14:anchorId="404A2A8C" wp14:editId="784F1D4A">
                <wp:simplePos x="0" y="0"/>
                <wp:positionH relativeFrom="column">
                  <wp:posOffset>8143875</wp:posOffset>
                </wp:positionH>
                <wp:positionV relativeFrom="paragraph">
                  <wp:posOffset>642620</wp:posOffset>
                </wp:positionV>
                <wp:extent cx="209550" cy="238125"/>
                <wp:effectExtent l="38100" t="0" r="19050" b="47625"/>
                <wp:wrapNone/>
                <wp:docPr id="91" name="Стрелка вниз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downArrow">
                          <a:avLst>
                            <a:gd name="adj1" fmla="val 50000"/>
                            <a:gd name="adj2" fmla="val 3636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7A77" id="Стрелка вниз 91" o:spid="_x0000_s1026" type="#_x0000_t67" style="position:absolute;margin-left:641.25pt;margin-top:50.6pt;width:16.5pt;height:18.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" adj="14688" fillcolor="black"/>
            </w:pict>
          </mc:Fallback>
        </mc:AlternateContent>
      </w:r>
      <w:r w:rsidR="00113295">
        <w:rPr>
          <w:noProof/>
          <w:lang w:val="en-US"/>
        </w:rPr>
        <mc:AlternateContent>
          <mc:Choice Requires="wps">
            <w:drawing>
              <wp:anchor distT="0" distB="0" distL="114300" distR="114300" simplePos="0" relativeHeight="251626496" behindDoc="0" locked="0" layoutInCell="1" allowOverlap="1" wp14:anchorId="0E239752" wp14:editId="0670ECF3">
                <wp:simplePos x="0" y="0"/>
                <wp:positionH relativeFrom="column">
                  <wp:posOffset>1031875</wp:posOffset>
                </wp:positionH>
                <wp:positionV relativeFrom="paragraph">
                  <wp:posOffset>640715</wp:posOffset>
                </wp:positionV>
                <wp:extent cx="209550" cy="218440"/>
                <wp:effectExtent l="38100" t="0" r="19050" b="29210"/>
                <wp:wrapNone/>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8440"/>
                        </a:xfrm>
                        <a:prstGeom prst="downArrow">
                          <a:avLst>
                            <a:gd name="adj1" fmla="val 50000"/>
                            <a:gd name="adj2" fmla="val 2840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6D01" id="Стрелка вниз 93" o:spid="_x0000_s1026" type="#_x0000_t67" style="position:absolute;margin-left:81.25pt;margin-top:50.45pt;width:16.5pt;height:17.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" adj="15713" fillcolor="black"/>
            </w:pict>
          </mc:Fallback>
        </mc:AlternateContent>
      </w:r>
      <w:r w:rsidR="00113295">
        <w:rPr>
          <w:noProof/>
          <w:lang w:val="en-US"/>
        </w:rPr>
        <mc:AlternateContent>
          <mc:Choice Requires="wps">
            <w:drawing>
              <wp:anchor distT="0" distB="0" distL="114300" distR="114300" simplePos="0" relativeHeight="251508736" behindDoc="0" locked="0" layoutInCell="1" allowOverlap="1">
                <wp:simplePos x="0" y="0"/>
                <wp:positionH relativeFrom="column">
                  <wp:posOffset>3112770</wp:posOffset>
                </wp:positionH>
                <wp:positionV relativeFrom="paragraph">
                  <wp:posOffset>3128645</wp:posOffset>
                </wp:positionV>
                <wp:extent cx="3505200" cy="701040"/>
                <wp:effectExtent l="0" t="0" r="19050" b="22860"/>
                <wp:wrapNone/>
                <wp:docPr id="55" name="Скругленный прямоугольник 55"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0104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lang w:val="kk-KZ"/>
                              </w:rPr>
                            </w:pPr>
                            <w:r w:rsidRPr="0019580F">
                              <w:rPr>
                                <w:rFonts w:ascii="Times New Roman" w:hAnsi="Times New Roman" w:cs="Times New Roman"/>
                                <w:sz w:val="18"/>
                                <w:szCs w:val="18"/>
                                <w:lang w:val="kk-KZ"/>
                              </w:rPr>
                              <w:t>"Тұзсыз", "қантсыз", "трансф-майсыз" тағамдарға сұранысты ынталандыру. Мысалы, өндірістік ұжымдар жағдайында осы тағамдардың құнын ішінара немесе толық өтеу түрінде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1" alt="Описание: Водяные капли" style="position:absolute;left:0;text-align:left;margin-left:245.1pt;margin-top:246.35pt;width:276pt;height:55.2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" filled="f">
                <v:textbox>
                  <w:txbxContent>
                    <w:p w:rsidR="005F551D" w:rsidRPr="00FF5AAE" w:rsidRDefault="005F551D" w:rsidP="00784F51">
                      <w:pPr>
                        <w:spacing w:after="0" w:line="240" w:lineRule="auto"/>
                        <w:jc w:val="center"/>
                        <w:rPr>
                          <w:rFonts w:ascii="Times New Roman" w:hAnsi="Times New Roman" w:cs="Times New Roman"/>
                          <w:sz w:val="18"/>
                          <w:szCs w:val="18"/>
                          <w:lang w:val="kk-KZ"/>
                        </w:rPr>
                      </w:pPr>
                      <w:r w:rsidRPr="0019580F">
                        <w:rPr>
                          <w:rFonts w:ascii="Times New Roman" w:hAnsi="Times New Roman" w:cs="Times New Roman"/>
                          <w:sz w:val="18"/>
                          <w:szCs w:val="18"/>
                          <w:lang w:val="kk-KZ"/>
                        </w:rPr>
                        <w:t>"Тұзсыз", "қантсыз", "трансф-майсыз" тағамдарға сұранысты ынталандыру. Мысалы, өндірістік ұжымдар жағдайында осы тағамдардың құнын ішінара немесе толық өтеу түрінде</w:t>
                      </w:r>
                    </w:p>
                  </w:txbxContent>
                </v:textbox>
              </v:roundrect>
            </w:pict>
          </mc:Fallback>
        </mc:AlternateContent>
      </w:r>
      <w:r w:rsidR="00113295">
        <w:rPr>
          <w:noProof/>
          <w:lang w:val="en-US"/>
        </w:rPr>
        <mc:AlternateContent>
          <mc:Choice Requires="wps">
            <w:drawing>
              <wp:anchor distT="0" distB="0" distL="114300" distR="114300" simplePos="0" relativeHeight="251866112" behindDoc="0" locked="0" layoutInCell="1" allowOverlap="1">
                <wp:simplePos x="0" y="0"/>
                <wp:positionH relativeFrom="column">
                  <wp:posOffset>3112770</wp:posOffset>
                </wp:positionH>
                <wp:positionV relativeFrom="paragraph">
                  <wp:posOffset>4485005</wp:posOffset>
                </wp:positionV>
                <wp:extent cx="3505200" cy="419100"/>
                <wp:effectExtent l="0" t="0" r="19050" b="19050"/>
                <wp:wrapNone/>
                <wp:docPr id="56" name="Скругленный прямоугольник 56"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1910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Ірі супермаркеттерде пайдалы азық-түлік сөрелерін ұйымдастыру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2" alt="Описание: Водяные капли" style="position:absolute;left:0;text-align:left;margin-left:245.1pt;margin-top:353.15pt;width:276pt;height:3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" filled="f">
                <v:textbo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Ірі супермаркеттерде пайдалы азық-түлік сөрелерін ұйымдастыру</w:t>
                      </w:r>
                    </w:p>
                  </w:txbxContent>
                </v:textbox>
              </v:roundrect>
            </w:pict>
          </mc:Fallback>
        </mc:AlternateContent>
      </w:r>
      <w:r w:rsidR="00113295">
        <w:rPr>
          <w:noProof/>
          <w:lang w:val="en-US"/>
        </w:rPr>
        <mc:AlternateContent>
          <mc:Choice Requires="wps">
            <w:drawing>
              <wp:anchor distT="0" distB="0" distL="114300" distR="114300" simplePos="0" relativeHeight="251518976" behindDoc="0" locked="0" layoutInCell="1" allowOverlap="1">
                <wp:simplePos x="0" y="0"/>
                <wp:positionH relativeFrom="column">
                  <wp:posOffset>3112770</wp:posOffset>
                </wp:positionH>
                <wp:positionV relativeFrom="paragraph">
                  <wp:posOffset>3883025</wp:posOffset>
                </wp:positionV>
                <wp:extent cx="3505200" cy="541020"/>
                <wp:effectExtent l="0" t="0" r="19050" b="11430"/>
                <wp:wrapNone/>
                <wp:docPr id="57" name="Скругленный прямоугольник 57"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4102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Дұрыс тамақтану мәселелері бойынша заңнамалық және заңға тәуелді актілерді орындау: тамақ өнімдерінің қауіпсіздігі туралы Заң, Жарнама туралы Заң және т. 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33" alt="Описание: Водяные капли" style="position:absolute;left:0;text-align:left;margin-left:245.1pt;margin-top:305.75pt;width:276pt;height:42.6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" filled="f">
                <v:textbo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Дұрыс тамақтану мәселелері бойынша заңнамалық және заңға тәуелді актілерді орындау: тамақ өнімдерінің қауіпсіздігі туралы Заң, Жарнама туралы Заң және т. б.</w:t>
                      </w:r>
                    </w:p>
                  </w:txbxContent>
                </v:textbox>
              </v:roundrect>
            </w:pict>
          </mc:Fallback>
        </mc:AlternateContent>
      </w:r>
      <w:r w:rsidR="00113295">
        <w:rPr>
          <w:noProof/>
          <w:lang w:val="en-US"/>
        </w:rPr>
        <mc:AlternateContent>
          <mc:Choice Requires="wps">
            <w:drawing>
              <wp:anchor distT="0" distB="0" distL="114300" distR="114300" simplePos="0" relativeHeight="251836416" behindDoc="0" locked="0" layoutInCell="1" allowOverlap="1">
                <wp:simplePos x="0" y="0"/>
                <wp:positionH relativeFrom="column">
                  <wp:posOffset>3112770</wp:posOffset>
                </wp:positionH>
                <wp:positionV relativeFrom="paragraph">
                  <wp:posOffset>2480945</wp:posOffset>
                </wp:positionV>
                <wp:extent cx="3505200" cy="548640"/>
                <wp:effectExtent l="0" t="0" r="19050" b="22860"/>
                <wp:wrapNone/>
                <wp:docPr id="58" name="Скругленный прямоугольник 58"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4864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Медицина және медицина қызметкерлерін ұтымды тамақтану қағидаттарына, оның ішінде тұзды, қантты, ҚМҚ, транс майларды тұтынуды біртіндеп төмендетуге көшуге үйрету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4" alt="Описание: Водяные капли" style="position:absolute;left:0;text-align:left;margin-left:245.1pt;margin-top:195.35pt;width:276pt;height:43.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" filled="f">
                <v:textbo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Медицина және медицина қызметкерлерін ұтымды тамақтану қағидаттарына, оның ішінде тұзды, қантты, ҚМҚ, транс майларды тұтынуды біртіндеп төмендетуге көшуге үйрету</w:t>
                      </w:r>
                    </w:p>
                  </w:txbxContent>
                </v:textbox>
              </v:roundrect>
            </w:pict>
          </mc:Fallback>
        </mc:AlternateContent>
      </w:r>
      <w:r w:rsidR="00113295">
        <w:rPr>
          <w:noProof/>
          <w:lang w:val="en-US"/>
        </w:rPr>
        <mc:AlternateContent>
          <mc:Choice Requires="wps">
            <w:drawing>
              <wp:anchor distT="0" distB="0" distL="114300" distR="114300" simplePos="0" relativeHeight="251529216" behindDoc="0" locked="0" layoutInCell="1" allowOverlap="1">
                <wp:simplePos x="0" y="0"/>
                <wp:positionH relativeFrom="column">
                  <wp:posOffset>3150870</wp:posOffset>
                </wp:positionH>
                <wp:positionV relativeFrom="paragraph">
                  <wp:posOffset>796925</wp:posOffset>
                </wp:positionV>
                <wp:extent cx="3467100" cy="998220"/>
                <wp:effectExtent l="0" t="0" r="19050" b="11430"/>
                <wp:wrapNone/>
                <wp:docPr id="59" name="Скругленный прямоугольник 59"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9822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lang w:val="kk-KZ"/>
                              </w:rPr>
                            </w:pPr>
                            <w:r w:rsidRPr="0019580F">
                              <w:rPr>
                                <w:rFonts w:ascii="Times New Roman" w:hAnsi="Times New Roman" w:cs="Times New Roman"/>
                                <w:sz w:val="18"/>
                                <w:szCs w:val="18"/>
                                <w:lang w:val="kk-KZ"/>
                              </w:rPr>
                              <w:t>Денсаулық сақтау, дене шынықтыру және спорт, жастар,, білім беру, БАҚ министрліктерін/комитеттерін және мемлекеттік және қоғамдық ұйымдардың кең желісін тарта отырып, денсаулық сақтау бағытындағы түрлі популяциялық бағдарламаларға/жобаларға тарту арқылы халықты көкөністер мен жемістерді тұтынуға ынталандыру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5" alt="Описание: Водяные капли" style="position:absolute;left:0;text-align:left;margin-left:248.1pt;margin-top:62.75pt;width:273pt;height:78.6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" filled="f">
                <v:textbox>
                  <w:txbxContent>
                    <w:p w:rsidR="005F551D" w:rsidRPr="00FF5AAE" w:rsidRDefault="005F551D" w:rsidP="00784F51">
                      <w:pPr>
                        <w:spacing w:after="0" w:line="240" w:lineRule="auto"/>
                        <w:jc w:val="center"/>
                        <w:rPr>
                          <w:rFonts w:ascii="Times New Roman" w:hAnsi="Times New Roman" w:cs="Times New Roman"/>
                          <w:sz w:val="18"/>
                          <w:szCs w:val="18"/>
                          <w:lang w:val="kk-KZ"/>
                        </w:rPr>
                      </w:pPr>
                      <w:r w:rsidRPr="0019580F">
                        <w:rPr>
                          <w:rFonts w:ascii="Times New Roman" w:hAnsi="Times New Roman" w:cs="Times New Roman"/>
                          <w:sz w:val="18"/>
                          <w:szCs w:val="18"/>
                          <w:lang w:val="kk-KZ"/>
                        </w:rPr>
                        <w:t>Денсаулық сақтау, дене шынықтыру және спорт, жастар,, білім беру, БАҚ министрліктерін/комитеттерін және мемлекеттік және қоғамдық ұйымдардың кең желісін тарта отырып, денсаулық сақтау бағытындағы түрлі популяциялық бағдарламаларға/жобаларға тарту арқылы халықты көкөністер мен жемістерді тұтынуға ынталандыру</w:t>
                      </w:r>
                    </w:p>
                  </w:txbxContent>
                </v:textbox>
              </v:roundrect>
            </w:pict>
          </mc:Fallback>
        </mc:AlternateContent>
      </w:r>
      <w:r w:rsidR="00113295">
        <w:rPr>
          <w:noProof/>
          <w:lang w:val="en-US"/>
        </w:rPr>
        <mc:AlternateContent>
          <mc:Choice Requires="wps">
            <w:drawing>
              <wp:anchor distT="0" distB="0" distL="114300" distR="114300" simplePos="0" relativeHeight="251846656" behindDoc="0" locked="0" layoutInCell="1" allowOverlap="1">
                <wp:simplePos x="0" y="0"/>
                <wp:positionH relativeFrom="column">
                  <wp:posOffset>3150870</wp:posOffset>
                </wp:positionH>
                <wp:positionV relativeFrom="paragraph">
                  <wp:posOffset>1871345</wp:posOffset>
                </wp:positionV>
                <wp:extent cx="3467100" cy="548640"/>
                <wp:effectExtent l="0" t="0" r="19050" b="22860"/>
                <wp:wrapNone/>
                <wp:docPr id="60" name="Скругленный прямоугольник 60"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48640"/>
                        </a:xfrm>
                        <a:prstGeom prst="roundRect">
                          <a:avLst>
                            <a:gd name="adj" fmla="val 16667"/>
                          </a:avLst>
                        </a:prstGeom>
                        <a:noFill/>
                        <a:ln w="9525">
                          <a:solidFill>
                            <a:schemeClr val="tx1"/>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Халықпен ақпараттық-түсіндіру жұмыстарын және ұтымды тамақтану жүйесін насихаттау бойынша іс-шараларды ұйымдастыру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36" alt="Описание: Водяные капли" style="position:absolute;left:0;text-align:left;margin-left:248.1pt;margin-top:147.35pt;width:273pt;height:4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" filled="f" strokecolor="black [3213]">
                <v:textbo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Халықпен ақпараттық-түсіндіру жұмыстарын және ұтымды тамақтану жүйесін насихаттау бойынша іс-шараларды ұйымдастыру</w:t>
                      </w:r>
                    </w:p>
                  </w:txbxContent>
                </v:textbox>
              </v:roundrect>
            </w:pict>
          </mc:Fallback>
        </mc:AlternateContent>
      </w:r>
      <w:r w:rsidR="00113295">
        <w:rPr>
          <w:noProof/>
          <w:lang w:val="en-US"/>
        </w:rPr>
        <mc:AlternateContent>
          <mc:Choice Requires="wps">
            <w:drawing>
              <wp:anchor distT="0" distB="0" distL="114300" distR="114300" simplePos="0" relativeHeight="251449344" behindDoc="1" locked="0" layoutInCell="1" allowOverlap="1">
                <wp:simplePos x="0" y="0"/>
                <wp:positionH relativeFrom="column">
                  <wp:posOffset>6831330</wp:posOffset>
                </wp:positionH>
                <wp:positionV relativeFrom="paragraph">
                  <wp:posOffset>2999105</wp:posOffset>
                </wp:positionV>
                <wp:extent cx="2901315" cy="600075"/>
                <wp:effectExtent l="0" t="0" r="13335" b="2857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600075"/>
                        </a:xfrm>
                        <a:prstGeom prst="roundRect">
                          <a:avLst>
                            <a:gd name="adj" fmla="val 16667"/>
                          </a:avLst>
                        </a:prstGeom>
                        <a:noFill/>
                        <a:ln w="9525">
                          <a:solidFill>
                            <a:srgbClr val="000000"/>
                          </a:solidFill>
                          <a:round/>
                          <a:headEnd/>
                          <a:tailEnd/>
                        </a:ln>
                      </wps:spPr>
                      <wps:txb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Дайын тағамдар мен тұзды жартылай фабрикаттарды сирек сатып алу, тұзды, ысталған, тәтті, майлы тағамдарды сирек тұтыну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37" style="position:absolute;left:0;text-align:left;margin-left:537.9pt;margin-top:236.15pt;width:228.45pt;height:4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" filled="f">
                <v:textbo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Дайын тағамдар мен тұзды жартылай фабрикаттарды сирек сатып алу, тұзды, ысталған, тәтті, майлы тағамдарды сирек тұтыну</w:t>
                      </w:r>
                    </w:p>
                  </w:txbxContent>
                </v:textbox>
              </v:roundrect>
            </w:pict>
          </mc:Fallback>
        </mc:AlternateContent>
      </w:r>
      <w:r w:rsidR="00113295">
        <w:rPr>
          <w:noProof/>
          <w:lang w:val="en-US"/>
        </w:rPr>
        <mc:AlternateContent>
          <mc:Choice Requires="wps">
            <w:drawing>
              <wp:anchor distT="0" distB="0" distL="114300" distR="114300" simplePos="0" relativeHeight="251469824" behindDoc="1" locked="0" layoutInCell="1" allowOverlap="1">
                <wp:simplePos x="0" y="0"/>
                <wp:positionH relativeFrom="column">
                  <wp:posOffset>6785610</wp:posOffset>
                </wp:positionH>
                <wp:positionV relativeFrom="paragraph">
                  <wp:posOffset>827405</wp:posOffset>
                </wp:positionV>
                <wp:extent cx="2905125" cy="1127760"/>
                <wp:effectExtent l="0" t="0" r="28575" b="1524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127760"/>
                        </a:xfrm>
                        <a:prstGeom prst="roundRect">
                          <a:avLst>
                            <a:gd name="adj" fmla="val 16667"/>
                          </a:avLst>
                        </a:prstGeom>
                        <a:noFill/>
                        <a:ln w="9525">
                          <a:solidFill>
                            <a:srgbClr val="000000"/>
                          </a:solidFill>
                          <a:round/>
                          <a:headEnd/>
                          <a:tailEnd/>
                        </a:ln>
                      </wps:spPr>
                      <wps:txbx>
                        <w:txbxContent>
                          <w:p w:rsidR="005F551D" w:rsidRPr="006A2880" w:rsidRDefault="005F551D" w:rsidP="00784F51">
                            <w:pPr>
                              <w:spacing w:line="240" w:lineRule="auto"/>
                              <w:jc w:val="center"/>
                              <w:rPr>
                                <w:sz w:val="18"/>
                                <w:szCs w:val="18"/>
                              </w:rPr>
                            </w:pPr>
                            <w:r w:rsidRPr="0019580F">
                              <w:rPr>
                                <w:rFonts w:ascii="Times New Roman" w:hAnsi="Times New Roman" w:cs="Times New Roman"/>
                                <w:sz w:val="18"/>
                                <w:szCs w:val="18"/>
                              </w:rPr>
                              <w:t>Дәрігерлерді (учаскелік, диетолог, гастроэнтеролог, эндокринолог, кардиолог), емхананың медбикелерін, әлеуметтік қызметкерлерді, СӨС орталығының қызметкерлерін және т. б. тарта отырып, тамақтану саласындағы дәрігерлермен және мамандармен, оның ішінде онлайн кеңес беру үшін мүмкіндіктер жасау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38" style="position:absolute;left:0;text-align:left;margin-left:534.3pt;margin-top:65.15pt;width:228.75pt;height:88.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" filled="f">
                <v:textbox>
                  <w:txbxContent>
                    <w:p w:rsidR="005F551D" w:rsidRPr="006A2880" w:rsidRDefault="005F551D" w:rsidP="00784F51">
                      <w:pPr>
                        <w:spacing w:line="240" w:lineRule="auto"/>
                        <w:jc w:val="center"/>
                        <w:rPr>
                          <w:sz w:val="18"/>
                          <w:szCs w:val="18"/>
                        </w:rPr>
                      </w:pPr>
                      <w:r w:rsidRPr="0019580F">
                        <w:rPr>
                          <w:rFonts w:ascii="Times New Roman" w:hAnsi="Times New Roman" w:cs="Times New Roman"/>
                          <w:sz w:val="18"/>
                          <w:szCs w:val="18"/>
                        </w:rPr>
                        <w:t>Дәрігерлерді (учаскелік, диетолог, гастроэнтеролог, эндокринолог, кардиолог), емхананың медбикелерін, әлеуметтік қызметкерлерді, СӨС орталығының қызметкерлерін және т. б. тарта отырып, тамақтану саласындағы дәрігерлермен және мамандармен, оның ішінде онлайн кеңес беру үшін мүмкіндіктер жасау</w:t>
                      </w:r>
                    </w:p>
                  </w:txbxContent>
                </v:textbox>
              </v:roundrect>
            </w:pict>
          </mc:Fallback>
        </mc:AlternateContent>
      </w:r>
      <w:r w:rsidR="00113295">
        <w:rPr>
          <w:b/>
          <w:noProof/>
          <w:lang w:val="en-US"/>
        </w:rPr>
        <mc:AlternateContent>
          <mc:Choice Requires="wps">
            <w:drawing>
              <wp:anchor distT="0" distB="0" distL="114300" distR="114300" simplePos="0" relativeHeight="251459584" behindDoc="1" locked="0" layoutInCell="1" allowOverlap="1">
                <wp:simplePos x="0" y="0"/>
                <wp:positionH relativeFrom="column">
                  <wp:posOffset>6785610</wp:posOffset>
                </wp:positionH>
                <wp:positionV relativeFrom="paragraph">
                  <wp:posOffset>2023745</wp:posOffset>
                </wp:positionV>
                <wp:extent cx="2949575" cy="838200"/>
                <wp:effectExtent l="0" t="0" r="22225" b="1905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838200"/>
                        </a:xfrm>
                        <a:prstGeom prst="roundRect">
                          <a:avLst>
                            <a:gd name="adj" fmla="val 16667"/>
                          </a:avLst>
                        </a:prstGeom>
                        <a:noFill/>
                        <a:ln w="9525">
                          <a:solidFill>
                            <a:srgbClr val="000000"/>
                          </a:solidFill>
                          <a:round/>
                          <a:headEnd/>
                          <a:tailEnd/>
                        </a:ln>
                      </wps:spPr>
                      <wps:txb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Тамақтану тәртібін өзгерту, қаптамаға таңбалауды зерделеу, мамандардан профилактикалық кеңестерге бейілділік мақсатында тренингтерге, эксперименттерге, мастер-кластарға қатысу үшін мүмкіндіктер жасау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9" style="position:absolute;left:0;text-align:left;margin-left:534.3pt;margin-top:159.35pt;width:232.25pt;height:6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" filled="f">
                <v:textbo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Тамақтану тәртібін өзгерту, қаптамаға таңбалауды зерделеу, мамандардан профилактикалық кеңестерге бейілділік мақсатында тренингтерге, эксперименттерге, мастер-кластарға қатысу үшін мүмкіндіктер жасау</w:t>
                      </w:r>
                    </w:p>
                  </w:txbxContent>
                </v:textbox>
              </v:roundrect>
            </w:pict>
          </mc:Fallback>
        </mc:AlternateContent>
      </w:r>
      <w:r w:rsidR="00113295">
        <w:rPr>
          <w:noProof/>
          <w:lang w:val="en-US"/>
        </w:rPr>
        <mc:AlternateContent>
          <mc:Choice Requires="wps">
            <w:drawing>
              <wp:anchor distT="0" distB="0" distL="114300" distR="114300" simplePos="0" relativeHeight="251480064" behindDoc="1" locked="0" layoutInCell="1" allowOverlap="1">
                <wp:simplePos x="0" y="0"/>
                <wp:positionH relativeFrom="column">
                  <wp:posOffset>6831330</wp:posOffset>
                </wp:positionH>
                <wp:positionV relativeFrom="paragraph">
                  <wp:posOffset>3677285</wp:posOffset>
                </wp:positionV>
                <wp:extent cx="2863215" cy="589280"/>
                <wp:effectExtent l="0" t="0" r="13335" b="20320"/>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589280"/>
                        </a:xfrm>
                        <a:prstGeom prst="roundRect">
                          <a:avLst>
                            <a:gd name="adj" fmla="val 16667"/>
                          </a:avLst>
                        </a:prstGeom>
                        <a:noFill/>
                        <a:ln w="9525">
                          <a:solidFill>
                            <a:srgbClr val="000000"/>
                          </a:solidFill>
                          <a:round/>
                          <a:headEnd/>
                          <a:tailEnd/>
                        </a:ln>
                      </wps:spPr>
                      <wps:txb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Баланың өмірінің алғашқы 6 айында тек емшек сүтімен емізуді насихаттау, қорғау және қолдау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40" style="position:absolute;left:0;text-align:left;margin-left:537.9pt;margin-top:289.55pt;width:225.45pt;height:46.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" filled="f">
                <v:textbo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Баланың өмірінің алғашқы 6 айында тек емшек сүтімен емізуді насихаттау, қорғау және қолдау</w:t>
                      </w:r>
                    </w:p>
                  </w:txbxContent>
                </v:textbox>
              </v:roundrect>
            </w:pict>
          </mc:Fallback>
        </mc:AlternateContent>
      </w:r>
      <w:r w:rsidR="00113295">
        <w:rPr>
          <w:noProof/>
          <w:lang w:val="en-US"/>
        </w:rPr>
        <mc:AlternateContent>
          <mc:Choice Requires="wps">
            <w:drawing>
              <wp:anchor distT="0" distB="0" distL="114300" distR="114300" simplePos="0" relativeHeight="251814912" behindDoc="0" locked="0" layoutInCell="1" allowOverlap="1">
                <wp:simplePos x="0" y="0"/>
                <wp:positionH relativeFrom="column">
                  <wp:posOffset>-499110</wp:posOffset>
                </wp:positionH>
                <wp:positionV relativeFrom="paragraph">
                  <wp:posOffset>2458085</wp:posOffset>
                </wp:positionV>
                <wp:extent cx="3381375" cy="541020"/>
                <wp:effectExtent l="0" t="0" r="28575" b="11430"/>
                <wp:wrapNone/>
                <wp:docPr id="66" name="Скругленный прямоугольник 66" descr="Описание: 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4102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b/>
                                <w:sz w:val="18"/>
                                <w:szCs w:val="18"/>
                                <w:lang w:val="kk-KZ"/>
                              </w:rPr>
                            </w:pPr>
                            <w:r w:rsidRPr="0019580F">
                              <w:rPr>
                                <w:rFonts w:ascii="Times New Roman" w:hAnsi="Times New Roman" w:cs="Times New Roman"/>
                                <w:sz w:val="18"/>
                                <w:szCs w:val="18"/>
                              </w:rPr>
                              <w:t>Балалар мен жасөспірімдер арасында ұйымдастырылған ұжымдарда тұзды, дәмді тағамдар, газдалған сусындар, фаст-фуд сатудың алдын алу үшін экономикалық шаралар қабылдау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41" alt="Описание: Розовая тисненая бумага" style="position:absolute;left:0;text-align:left;margin-left:-39.3pt;margin-top:193.55pt;width:266.25pt;height:42.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" filled="f">
                <v:textbox>
                  <w:txbxContent>
                    <w:p w:rsidR="005F551D" w:rsidRPr="00FF5AAE" w:rsidRDefault="005F551D" w:rsidP="00784F51">
                      <w:pPr>
                        <w:spacing w:after="0" w:line="240" w:lineRule="auto"/>
                        <w:jc w:val="center"/>
                        <w:rPr>
                          <w:b/>
                          <w:sz w:val="18"/>
                          <w:szCs w:val="18"/>
                          <w:lang w:val="kk-KZ"/>
                        </w:rPr>
                      </w:pPr>
                      <w:r w:rsidRPr="0019580F">
                        <w:rPr>
                          <w:rFonts w:ascii="Times New Roman" w:hAnsi="Times New Roman" w:cs="Times New Roman"/>
                          <w:sz w:val="18"/>
                          <w:szCs w:val="18"/>
                        </w:rPr>
                        <w:t>Балалар мен жасөспірімдер арасында ұйымдастырылған ұжымдарда тұзды, дәмді тағамдар, газдалған сусындар, фаст-фуд сатудың алдын алу үшін экономикалық шаралар қабылдау</w:t>
                      </w:r>
                    </w:p>
                  </w:txbxContent>
                </v:textbox>
              </v:roundrect>
            </w:pict>
          </mc:Fallback>
        </mc:AlternateContent>
      </w:r>
      <w:r w:rsidR="00113295">
        <w:rPr>
          <w:noProof/>
          <w:lang w:val="en-US"/>
        </w:rPr>
        <mc:AlternateContent>
          <mc:Choice Requires="wps">
            <w:drawing>
              <wp:anchor distT="0" distB="0" distL="114300" distR="114300" simplePos="0" relativeHeight="251498496" behindDoc="0" locked="0" layoutInCell="1" allowOverlap="1">
                <wp:simplePos x="0" y="0"/>
                <wp:positionH relativeFrom="column">
                  <wp:posOffset>-489585</wp:posOffset>
                </wp:positionH>
                <wp:positionV relativeFrom="paragraph">
                  <wp:posOffset>1917065</wp:posOffset>
                </wp:positionV>
                <wp:extent cx="3381375" cy="419100"/>
                <wp:effectExtent l="0" t="0" r="28575" b="19050"/>
                <wp:wrapNone/>
                <wp:docPr id="67" name="Скругленный прямоугольник 67" descr="Описание: 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1910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lang w:val="kk-KZ"/>
                              </w:rPr>
                            </w:pPr>
                            <w:r w:rsidRPr="0019580F">
                              <w:rPr>
                                <w:rFonts w:ascii="Times New Roman" w:hAnsi="Times New Roman" w:cs="Times New Roman"/>
                                <w:sz w:val="18"/>
                                <w:szCs w:val="18"/>
                                <w:lang w:val="kk-KZ"/>
                              </w:rPr>
                              <w:t>Мемлекеттік ведомстволармен өзара іс қимыл арқылы ДД</w:t>
                            </w:r>
                            <w:r>
                              <w:rPr>
                                <w:rFonts w:ascii="Times New Roman" w:hAnsi="Times New Roman" w:cs="Times New Roman"/>
                                <w:sz w:val="18"/>
                                <w:szCs w:val="18"/>
                                <w:lang w:val="en-US"/>
                              </w:rPr>
                              <w:t>C</w:t>
                            </w:r>
                            <w:r w:rsidRPr="0019580F">
                              <w:rPr>
                                <w:rFonts w:ascii="Times New Roman" w:hAnsi="Times New Roman" w:cs="Times New Roman"/>
                                <w:sz w:val="18"/>
                                <w:szCs w:val="18"/>
                                <w:lang w:val="kk-KZ"/>
                              </w:rPr>
                              <w:t>Ұ ұсынған тамақтану бағдарының моделін бейімдеу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042" alt="Описание: Розовая тисненая бумага" style="position:absolute;left:0;text-align:left;margin-left:-38.55pt;margin-top:150.95pt;width:266.25pt;height:33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" filled="f">
                <v:textbox>
                  <w:txbxContent>
                    <w:p w:rsidR="005F551D" w:rsidRPr="00FF5AAE" w:rsidRDefault="005F551D" w:rsidP="00784F51">
                      <w:pPr>
                        <w:spacing w:after="0" w:line="240" w:lineRule="auto"/>
                        <w:jc w:val="center"/>
                        <w:rPr>
                          <w:rFonts w:ascii="Times New Roman" w:hAnsi="Times New Roman" w:cs="Times New Roman"/>
                          <w:sz w:val="18"/>
                          <w:szCs w:val="18"/>
                          <w:lang w:val="kk-KZ"/>
                        </w:rPr>
                      </w:pPr>
                      <w:r w:rsidRPr="0019580F">
                        <w:rPr>
                          <w:rFonts w:ascii="Times New Roman" w:hAnsi="Times New Roman" w:cs="Times New Roman"/>
                          <w:sz w:val="18"/>
                          <w:szCs w:val="18"/>
                          <w:lang w:val="kk-KZ"/>
                        </w:rPr>
                        <w:t>Мемлекеттік ведомстволармен өзара іс қимыл арқылы ДД</w:t>
                      </w:r>
                      <w:r>
                        <w:rPr>
                          <w:rFonts w:ascii="Times New Roman" w:hAnsi="Times New Roman" w:cs="Times New Roman"/>
                          <w:sz w:val="18"/>
                          <w:szCs w:val="18"/>
                          <w:lang w:val="en-US"/>
                        </w:rPr>
                        <w:t>C</w:t>
                      </w:r>
                      <w:r w:rsidRPr="0019580F">
                        <w:rPr>
                          <w:rFonts w:ascii="Times New Roman" w:hAnsi="Times New Roman" w:cs="Times New Roman"/>
                          <w:sz w:val="18"/>
                          <w:szCs w:val="18"/>
                          <w:lang w:val="kk-KZ"/>
                        </w:rPr>
                        <w:t>Ұ ұсынған тамақтану бағдарының моделін бейімдеу</w:t>
                      </w:r>
                    </w:p>
                  </w:txbxContent>
                </v:textbox>
              </v:roundrect>
            </w:pict>
          </mc:Fallback>
        </mc:AlternateContent>
      </w:r>
      <w:r w:rsidR="00113295">
        <w:rPr>
          <w:noProof/>
          <w:lang w:val="en-US"/>
        </w:rPr>
        <mc:AlternateContent>
          <mc:Choice Requires="wps">
            <w:drawing>
              <wp:anchor distT="0" distB="0" distL="114300" distR="114300" simplePos="0" relativeHeight="251489280" behindDoc="0" locked="0" layoutInCell="1" allowOverlap="1">
                <wp:simplePos x="0" y="0"/>
                <wp:positionH relativeFrom="column">
                  <wp:posOffset>-499110</wp:posOffset>
                </wp:positionH>
                <wp:positionV relativeFrom="paragraph">
                  <wp:posOffset>1429385</wp:posOffset>
                </wp:positionV>
                <wp:extent cx="3381375" cy="403860"/>
                <wp:effectExtent l="0" t="0" r="28575" b="15240"/>
                <wp:wrapNone/>
                <wp:docPr id="68" name="Скругленный прямоугольник 68" descr="Описание: 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03860"/>
                        </a:xfrm>
                        <a:prstGeom prst="roundRect">
                          <a:avLst>
                            <a:gd name="adj" fmla="val 16667"/>
                          </a:avLst>
                        </a:prstGeom>
                        <a:noFill/>
                        <a:ln w="9525">
                          <a:solidFill>
                            <a:srgbClr val="000000"/>
                          </a:solidFill>
                          <a:round/>
                          <a:headEnd/>
                          <a:tailEnd/>
                        </a:ln>
                      </wps:spPr>
                      <wps:txb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Азық-түлік маркетингін бақылау және шектеу жөніндегі сектораралық комитет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43" alt="Описание: Розовая тисненая бумага" style="position:absolute;left:0;text-align:left;margin-left:-39.3pt;margin-top:112.55pt;width:266.25pt;height:3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" filled="f">
                <v:textbox>
                  <w:txbxContent>
                    <w:p w:rsidR="005F551D" w:rsidRPr="00FF5AAE"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Азық-түлік маркетингін бақылау және шектеу жөніндегі сектораралық комитет құру</w:t>
                      </w:r>
                    </w:p>
                  </w:txbxContent>
                </v:textbox>
              </v:roundrect>
            </w:pict>
          </mc:Fallback>
        </mc:AlternateContent>
      </w:r>
      <w:r w:rsidR="00113295">
        <w:rPr>
          <w:noProof/>
          <w:lang w:val="en-US"/>
        </w:rPr>
        <mc:AlternateContent>
          <mc:Choice Requires="wps">
            <w:drawing>
              <wp:anchor distT="0" distB="0" distL="114300" distR="114300" simplePos="0" relativeHeight="251874304" behindDoc="0" locked="0" layoutInCell="1" allowOverlap="1">
                <wp:simplePos x="0" y="0"/>
                <wp:positionH relativeFrom="column">
                  <wp:posOffset>1459230</wp:posOffset>
                </wp:positionH>
                <wp:positionV relativeFrom="paragraph">
                  <wp:posOffset>27305</wp:posOffset>
                </wp:positionV>
                <wp:extent cx="6292850" cy="304800"/>
                <wp:effectExtent l="0" t="0" r="12700" b="19050"/>
                <wp:wrapNone/>
                <wp:docPr id="70"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04800"/>
                        </a:xfrm>
                        <a:prstGeom prst="rect">
                          <a:avLst/>
                        </a:prstGeom>
                        <a:solidFill>
                          <a:schemeClr val="bg1"/>
                        </a:solidFill>
                        <a:ln w="9525">
                          <a:solidFill>
                            <a:srgbClr val="000000"/>
                          </a:solidFill>
                          <a:miter lim="800000"/>
                          <a:headEnd/>
                          <a:tailEnd/>
                        </a:ln>
                      </wps:spPr>
                      <wps:txbx>
                        <w:txbxContent>
                          <w:p w:rsidR="005F551D" w:rsidRPr="00032C22" w:rsidRDefault="005F551D" w:rsidP="00784F51">
                            <w:pPr>
                              <w:jc w:val="center"/>
                              <w:rPr>
                                <w:rFonts w:ascii="Times New Roman" w:hAnsi="Times New Roman" w:cs="Times New Roman"/>
                                <w:b/>
                                <w:sz w:val="24"/>
                                <w:szCs w:val="24"/>
                              </w:rPr>
                            </w:pPr>
                            <w:r w:rsidRPr="00D60960">
                              <w:rPr>
                                <w:rFonts w:ascii="Times New Roman" w:hAnsi="Times New Roman" w:cs="Times New Roman"/>
                                <w:b/>
                                <w:sz w:val="24"/>
                                <w:szCs w:val="24"/>
                                <w:lang w:val="kk-KZ"/>
                              </w:rPr>
                              <w:t xml:space="preserve">БҰҰ Бас Ассамблеясының ЖЕА бойынша саяси декларацияны іске асыру шеңберінде </w:t>
                            </w:r>
                            <w:r>
                              <w:rPr>
                                <w:rFonts w:ascii="Times New Roman" w:hAnsi="Times New Roman" w:cs="Times New Roman"/>
                                <w:b/>
                                <w:sz w:val="24"/>
                                <w:szCs w:val="24"/>
                              </w:rPr>
                              <w:t xml:space="preserve">и адаптации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44" type="#_x0000_t202" style="position:absolute;left:0;text-align:left;margin-left:114.9pt;margin-top:2.15pt;width:495.5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" fillcolor="white [3212]">
                <v:textbox>
                  <w:txbxContent>
                    <w:p w:rsidR="005F551D" w:rsidRPr="00032C22" w:rsidRDefault="005F551D" w:rsidP="00784F51">
                      <w:pPr>
                        <w:jc w:val="center"/>
                        <w:rPr>
                          <w:rFonts w:ascii="Times New Roman" w:hAnsi="Times New Roman" w:cs="Times New Roman"/>
                          <w:b/>
                          <w:sz w:val="24"/>
                          <w:szCs w:val="24"/>
                        </w:rPr>
                      </w:pPr>
                      <w:r w:rsidRPr="00D60960">
                        <w:rPr>
                          <w:rFonts w:ascii="Times New Roman" w:hAnsi="Times New Roman" w:cs="Times New Roman"/>
                          <w:b/>
                          <w:sz w:val="24"/>
                          <w:szCs w:val="24"/>
                          <w:lang w:val="kk-KZ"/>
                        </w:rPr>
                        <w:t xml:space="preserve">БҰҰ Бас Ассамблеясының ЖЕА бойынша саяси декларацияны іске асыру шеңберінде </w:t>
                      </w:r>
                      <w:r>
                        <w:rPr>
                          <w:rFonts w:ascii="Times New Roman" w:hAnsi="Times New Roman" w:cs="Times New Roman"/>
                          <w:b/>
                          <w:sz w:val="24"/>
                          <w:szCs w:val="24"/>
                        </w:rPr>
                        <w:t xml:space="preserve">и адаптации </w:t>
                      </w:r>
                    </w:p>
                  </w:txbxContent>
                </v:textbox>
              </v:shape>
            </w:pict>
          </mc:Fallback>
        </mc:AlternateContent>
      </w:r>
      <w:r w:rsidR="00113295">
        <w:rPr>
          <w:noProof/>
          <w:lang w:val="en-US"/>
        </w:rPr>
        <mc:AlternateContent>
          <mc:Choice Requires="wps">
            <w:drawing>
              <wp:anchor distT="4294967295" distB="4294967295" distL="114300" distR="114300" simplePos="0" relativeHeight="251793408" behindDoc="0" locked="0" layoutInCell="1" allowOverlap="1">
                <wp:simplePos x="0" y="0"/>
                <wp:positionH relativeFrom="column">
                  <wp:posOffset>7466330</wp:posOffset>
                </wp:positionH>
                <wp:positionV relativeFrom="paragraph">
                  <wp:posOffset>5188584</wp:posOffset>
                </wp:positionV>
                <wp:extent cx="1612900" cy="0"/>
                <wp:effectExtent l="0" t="0" r="2540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EAE348" id="Прямая соединительная линия 71"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7.9pt,408.55pt" to="714.9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" strokecolor="black [3213]">
                <o:lock v:ext="edit" shapetype="f"/>
              </v:line>
            </w:pict>
          </mc:Fallback>
        </mc:AlternateContent>
      </w:r>
      <w:r w:rsidR="00113295">
        <w:rPr>
          <w:noProof/>
          <w:lang w:val="en-US"/>
        </w:rPr>
        <mc:AlternateContent>
          <mc:Choice Requires="wps">
            <w:drawing>
              <wp:anchor distT="0" distB="0" distL="114300" distR="114300" simplePos="0" relativeHeight="251543552" behindDoc="0" locked="0" layoutInCell="1" allowOverlap="1">
                <wp:simplePos x="0" y="0"/>
                <wp:positionH relativeFrom="column">
                  <wp:posOffset>2226945</wp:posOffset>
                </wp:positionH>
                <wp:positionV relativeFrom="paragraph">
                  <wp:posOffset>5005705</wp:posOffset>
                </wp:positionV>
                <wp:extent cx="5238750" cy="257175"/>
                <wp:effectExtent l="0" t="0" r="19050" b="28575"/>
                <wp:wrapNone/>
                <wp:docPr id="72"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noFill/>
                        <a:ln w="9525">
                          <a:solidFill>
                            <a:srgbClr val="000000"/>
                          </a:solidFill>
                          <a:miter lim="800000"/>
                          <a:headEnd/>
                          <a:tailEnd/>
                        </a:ln>
                      </wps:spPr>
                      <wps:txbx>
                        <w:txbxContent>
                          <w:p w:rsidR="005F551D" w:rsidRPr="00287AE5" w:rsidRDefault="005F551D" w:rsidP="00784F51">
                            <w:pPr>
                              <w:jc w:val="center"/>
                              <w:rPr>
                                <w:rFonts w:ascii="Times New Roman" w:hAnsi="Times New Roman" w:cs="Times New Roman"/>
                                <w:b/>
                                <w:sz w:val="23"/>
                                <w:szCs w:val="23"/>
                              </w:rPr>
                            </w:pPr>
                            <w:r w:rsidRPr="0019580F">
                              <w:rPr>
                                <w:rFonts w:ascii="Times New Roman" w:hAnsi="Times New Roman" w:cs="Times New Roman"/>
                                <w:b/>
                                <w:sz w:val="23"/>
                                <w:szCs w:val="23"/>
                              </w:rPr>
                              <w:t>Төмендегі ведомстволардың қатысуымен шаралар қабылдау үшін жауапкершілік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5" type="#_x0000_t202" style="position:absolute;left:0;text-align:left;margin-left:175.35pt;margin-top:394.15pt;width:412.5pt;height:20.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" filled="f">
                <v:textbox>
                  <w:txbxContent>
                    <w:p w:rsidR="005F551D" w:rsidRPr="00287AE5" w:rsidRDefault="005F551D" w:rsidP="00784F51">
                      <w:pPr>
                        <w:jc w:val="center"/>
                        <w:rPr>
                          <w:rFonts w:ascii="Times New Roman" w:hAnsi="Times New Roman" w:cs="Times New Roman"/>
                          <w:b/>
                          <w:sz w:val="23"/>
                          <w:szCs w:val="23"/>
                        </w:rPr>
                      </w:pPr>
                      <w:r w:rsidRPr="0019580F">
                        <w:rPr>
                          <w:rFonts w:ascii="Times New Roman" w:hAnsi="Times New Roman" w:cs="Times New Roman"/>
                          <w:b/>
                          <w:sz w:val="23"/>
                          <w:szCs w:val="23"/>
                        </w:rPr>
                        <w:t>Төмендегі ведомстволардың қатысуымен шаралар қабылдау үшін жауапкершілік</w:t>
                      </w:r>
                    </w:p>
                  </w:txbxContent>
                </v:textbox>
              </v:shape>
            </w:pict>
          </mc:Fallback>
        </mc:AlternateContent>
      </w:r>
      <w:r w:rsidR="00113295">
        <w:rPr>
          <w:noProof/>
          <w:lang w:val="en-US"/>
        </w:rPr>
        <mc:AlternateContent>
          <mc:Choice Requires="wps">
            <w:drawing>
              <wp:anchor distT="0" distB="0" distL="114299" distR="114299" simplePos="0" relativeHeight="251801600" behindDoc="0" locked="0" layoutInCell="1" allowOverlap="1">
                <wp:simplePos x="0" y="0"/>
                <wp:positionH relativeFrom="column">
                  <wp:posOffset>9078594</wp:posOffset>
                </wp:positionH>
                <wp:positionV relativeFrom="paragraph">
                  <wp:posOffset>5199380</wp:posOffset>
                </wp:positionV>
                <wp:extent cx="0" cy="161925"/>
                <wp:effectExtent l="95250" t="0" r="57150" b="666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42DC3E" id="_x0000_t32" coordsize="21600,21600" o:spt="32" o:oned="t" path="m,l21600,21600e" filled="f">
                <v:path arrowok="t" fillok="f" o:connecttype="none"/>
                <o:lock v:ext="edit" shapetype="t"/>
              </v:shapetype>
              <v:shape id="Прямая со стрелкой 73" o:spid="_x0000_s1026" type="#_x0000_t32" style="position:absolute;margin-left:714.85pt;margin-top:409.4pt;width:0;height:12.75p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" strokecolor="black [3213]">
                <v:stroke endarrow="open"/>
                <o:lock v:ext="edit" shapetype="f"/>
              </v:shape>
            </w:pict>
          </mc:Fallback>
        </mc:AlternateContent>
      </w:r>
      <w:r w:rsidR="00113295">
        <w:rPr>
          <w:noProof/>
          <w:lang w:val="en-US"/>
        </w:rPr>
        <mc:AlternateContent>
          <mc:Choice Requires="wps">
            <w:drawing>
              <wp:anchor distT="0" distB="0" distL="114299" distR="114299" simplePos="0" relativeHeight="251785216" behindDoc="0" locked="0" layoutInCell="1" allowOverlap="1">
                <wp:simplePos x="0" y="0"/>
                <wp:positionH relativeFrom="column">
                  <wp:posOffset>516889</wp:posOffset>
                </wp:positionH>
                <wp:positionV relativeFrom="paragraph">
                  <wp:posOffset>5199380</wp:posOffset>
                </wp:positionV>
                <wp:extent cx="0" cy="161925"/>
                <wp:effectExtent l="95250" t="0" r="57150" b="666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45BEA1" id="Прямая со стрелкой 74" o:spid="_x0000_s1026" type="#_x0000_t32" style="position:absolute;margin-left:40.7pt;margin-top:409.4pt;width:0;height:12.7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" strokecolor="black [3213]">
                <v:stroke endarrow="open"/>
                <o:lock v:ext="edit" shapetype="f"/>
              </v:shape>
            </w:pict>
          </mc:Fallback>
        </mc:AlternateContent>
      </w:r>
      <w:r w:rsidR="00113295">
        <w:rPr>
          <w:noProof/>
          <w:lang w:val="en-US"/>
        </w:rPr>
        <mc:AlternateContent>
          <mc:Choice Requires="wps">
            <w:drawing>
              <wp:anchor distT="0" distB="0" distL="114300" distR="114300" simplePos="0" relativeHeight="251777024" behindDoc="0" locked="0" layoutInCell="1" allowOverlap="1">
                <wp:simplePos x="0" y="0"/>
                <wp:positionH relativeFrom="column">
                  <wp:posOffset>514350</wp:posOffset>
                </wp:positionH>
                <wp:positionV relativeFrom="paragraph">
                  <wp:posOffset>5188585</wp:posOffset>
                </wp:positionV>
                <wp:extent cx="1732280" cy="10795"/>
                <wp:effectExtent l="0" t="0" r="20320" b="2730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228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C03BB" id="Прямая соединительная линия 75"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8.55pt" to="176.9pt,4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" strokecolor="black [3213]">
                <o:lock v:ext="edit" shapetype="f"/>
              </v:line>
            </w:pict>
          </mc:Fallback>
        </mc:AlternateContent>
      </w:r>
      <w:r w:rsidR="00113295">
        <w:rPr>
          <w:noProof/>
          <w:lang w:val="en-US"/>
        </w:rPr>
        <mc:AlternateContent>
          <mc:Choice Requires="wps">
            <w:drawing>
              <wp:anchor distT="4294967295" distB="4294967295" distL="114300" distR="114300" simplePos="0" relativeHeight="251717632" behindDoc="0" locked="0" layoutInCell="1" allowOverlap="1">
                <wp:simplePos x="0" y="0"/>
                <wp:positionH relativeFrom="column">
                  <wp:posOffset>7456805</wp:posOffset>
                </wp:positionH>
                <wp:positionV relativeFrom="paragraph">
                  <wp:posOffset>5083809</wp:posOffset>
                </wp:positionV>
                <wp:extent cx="1007110" cy="0"/>
                <wp:effectExtent l="38100" t="76200" r="0" b="1143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71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BF6D4DA" id="Прямая со стрелкой 76" o:spid="_x0000_s1026" type="#_x0000_t32" style="position:absolute;margin-left:587.15pt;margin-top:400.3pt;width:79.3pt;height:0;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" strokecolor="black [3213]">
                <v:stroke endarrow="open"/>
                <o:lock v:ext="edit" shapetype="f"/>
              </v:shape>
            </w:pict>
          </mc:Fallback>
        </mc:AlternateContent>
      </w:r>
      <w:r w:rsidR="00113295">
        <w:rPr>
          <w:noProof/>
          <w:lang w:val="en-US"/>
        </w:rPr>
        <mc:AlternateContent>
          <mc:Choice Requires="wps">
            <w:drawing>
              <wp:anchor distT="0" distB="0" distL="114299" distR="114299" simplePos="0" relativeHeight="251725824" behindDoc="0" locked="0" layoutInCell="1" allowOverlap="1">
                <wp:simplePos x="0" y="0"/>
                <wp:positionH relativeFrom="column">
                  <wp:posOffset>8456294</wp:posOffset>
                </wp:positionH>
                <wp:positionV relativeFrom="paragraph">
                  <wp:posOffset>4886325</wp:posOffset>
                </wp:positionV>
                <wp:extent cx="0" cy="211455"/>
                <wp:effectExtent l="0" t="0" r="19050" b="3619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46587D8" id="Прямая соединительная линия 77"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65.85pt,384.75pt" to="665.85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" strokecolor="black [3213]">
                <o:lock v:ext="edit" shapetype="f"/>
              </v:line>
            </w:pict>
          </mc:Fallback>
        </mc:AlternateContent>
      </w:r>
      <w:r w:rsidR="00113295">
        <w:rPr>
          <w:noProof/>
          <w:lang w:val="en-US"/>
        </w:rPr>
        <mc:AlternateContent>
          <mc:Choice Requires="wps">
            <w:drawing>
              <wp:anchor distT="4294967295" distB="4294967295" distL="114300" distR="114300" simplePos="0" relativeHeight="251648000" behindDoc="0" locked="0" layoutInCell="1" allowOverlap="1">
                <wp:simplePos x="0" y="0"/>
                <wp:positionH relativeFrom="column">
                  <wp:posOffset>1108075</wp:posOffset>
                </wp:positionH>
                <wp:positionV relativeFrom="paragraph">
                  <wp:posOffset>5109209</wp:posOffset>
                </wp:positionV>
                <wp:extent cx="1137920" cy="0"/>
                <wp:effectExtent l="0" t="76200" r="24130" b="11430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79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C4674DA" id="Прямая со стрелкой 78" o:spid="_x0000_s1026" type="#_x0000_t32" style="position:absolute;margin-left:87.25pt;margin-top:402.3pt;width:89.6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" strokecolor="black [3213]">
                <v:stroke endarrow="open"/>
                <o:lock v:ext="edit" shapetype="f"/>
              </v:shape>
            </w:pict>
          </mc:Fallback>
        </mc:AlternateContent>
      </w:r>
      <w:r w:rsidR="00113295">
        <w:rPr>
          <w:noProof/>
          <w:lang w:val="en-US"/>
        </w:rPr>
        <mc:AlternateContent>
          <mc:Choice Requires="wps">
            <w:drawing>
              <wp:anchor distT="0" distB="0" distL="114299" distR="114299" simplePos="0" relativeHeight="251762688" behindDoc="0" locked="0" layoutInCell="1" allowOverlap="1">
                <wp:simplePos x="0" y="0"/>
                <wp:positionH relativeFrom="column">
                  <wp:posOffset>2432049</wp:posOffset>
                </wp:positionH>
                <wp:positionV relativeFrom="paragraph">
                  <wp:posOffset>5264785</wp:posOffset>
                </wp:positionV>
                <wp:extent cx="0" cy="96520"/>
                <wp:effectExtent l="95250" t="0" r="114300" b="5588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47DC2B" id="Прямая со стрелкой 80" o:spid="_x0000_s1026" type="#_x0000_t32" style="position:absolute;margin-left:191.5pt;margin-top:414.55pt;width:0;height:7.6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" strokecolor="black [3213]">
                <v:stroke endarrow="open"/>
                <o:lock v:ext="edit" shapetype="f"/>
              </v:shape>
            </w:pict>
          </mc:Fallback>
        </mc:AlternateContent>
      </w:r>
      <w:r w:rsidR="00113295">
        <w:rPr>
          <w:noProof/>
          <w:lang w:val="en-US"/>
        </w:rPr>
        <mc:AlternateContent>
          <mc:Choice Requires="wps">
            <w:drawing>
              <wp:anchor distT="0" distB="0" distL="114299" distR="114299" simplePos="0" relativeHeight="251755520" behindDoc="0" locked="0" layoutInCell="1" allowOverlap="1">
                <wp:simplePos x="0" y="0"/>
                <wp:positionH relativeFrom="column">
                  <wp:posOffset>6659244</wp:posOffset>
                </wp:positionH>
                <wp:positionV relativeFrom="paragraph">
                  <wp:posOffset>5264150</wp:posOffset>
                </wp:positionV>
                <wp:extent cx="0" cy="96520"/>
                <wp:effectExtent l="95250" t="0" r="114300" b="5588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7BE4886" id="Прямая со стрелкой 81" o:spid="_x0000_s1026" type="#_x0000_t32" style="position:absolute;margin-left:524.35pt;margin-top:414.5pt;width:0;height:7.6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" strokecolor="black [3213]">
                <v:stroke endarrow="open"/>
                <o:lock v:ext="edit" shapetype="f"/>
              </v:shape>
            </w:pict>
          </mc:Fallback>
        </mc:AlternateContent>
      </w:r>
      <w:r w:rsidR="00113295">
        <w:rPr>
          <w:noProof/>
          <w:lang w:val="en-US"/>
        </w:rPr>
        <mc:AlternateContent>
          <mc:Choice Requires="wps">
            <w:drawing>
              <wp:anchor distT="0" distB="0" distL="114299" distR="114299" simplePos="0" relativeHeight="251748352" behindDoc="0" locked="0" layoutInCell="1" allowOverlap="1">
                <wp:simplePos x="0" y="0"/>
                <wp:positionH relativeFrom="column">
                  <wp:posOffset>4411344</wp:posOffset>
                </wp:positionH>
                <wp:positionV relativeFrom="paragraph">
                  <wp:posOffset>5264785</wp:posOffset>
                </wp:positionV>
                <wp:extent cx="0" cy="96520"/>
                <wp:effectExtent l="95250" t="0" r="114300" b="5588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D15B7" id="Прямая со стрелкой 82" o:spid="_x0000_s1026" type="#_x0000_t32" style="position:absolute;margin-left:347.35pt;margin-top:414.55pt;width:0;height:7.6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" strokecolor="black [3213]">
                <v:stroke endarrow="open"/>
                <o:lock v:ext="edit" shapetype="f"/>
              </v:shape>
            </w:pict>
          </mc:Fallback>
        </mc:AlternateContent>
      </w:r>
      <w:r w:rsidR="00113295">
        <w:rPr>
          <w:noProof/>
          <w:lang w:val="en-US"/>
        </w:rPr>
        <mc:AlternateContent>
          <mc:Choice Requires="wps">
            <w:drawing>
              <wp:anchor distT="0" distB="0" distL="114299" distR="114299" simplePos="0" relativeHeight="251731968" behindDoc="0" locked="0" layoutInCell="1" allowOverlap="1">
                <wp:simplePos x="0" y="0"/>
                <wp:positionH relativeFrom="column">
                  <wp:posOffset>4757419</wp:posOffset>
                </wp:positionH>
                <wp:positionV relativeFrom="paragraph">
                  <wp:posOffset>4886325</wp:posOffset>
                </wp:positionV>
                <wp:extent cx="0" cy="130810"/>
                <wp:effectExtent l="95250" t="0" r="57150" b="5969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890399" id="Прямая со стрелкой 84" o:spid="_x0000_s1026" type="#_x0000_t32" style="position:absolute;margin-left:374.6pt;margin-top:384.75pt;width:0;height:10.3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" strokecolor="black [3213]">
                <v:stroke endarrow="open"/>
                <o:lock v:ext="edit" shapetype="f"/>
              </v:shape>
            </w:pict>
          </mc:Fallback>
        </mc:AlternateContent>
      </w:r>
      <w:r w:rsidR="00113295">
        <w:rPr>
          <w:noProof/>
          <w:lang w:val="en-US"/>
        </w:rPr>
        <mc:AlternateContent>
          <mc:Choice Requires="wps">
            <w:drawing>
              <wp:anchor distT="0" distB="0" distL="114300" distR="114300" simplePos="0" relativeHeight="251768832" behindDoc="1" locked="0" layoutInCell="1" allowOverlap="1">
                <wp:simplePos x="0" y="0"/>
                <wp:positionH relativeFrom="column">
                  <wp:posOffset>6832600</wp:posOffset>
                </wp:positionH>
                <wp:positionV relativeFrom="paragraph">
                  <wp:posOffset>4327525</wp:posOffset>
                </wp:positionV>
                <wp:extent cx="2864485" cy="557530"/>
                <wp:effectExtent l="0" t="0" r="12065" b="13970"/>
                <wp:wrapNone/>
                <wp:docPr id="85" name="Скругленный 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57530"/>
                        </a:xfrm>
                        <a:prstGeom prst="roundRect">
                          <a:avLst>
                            <a:gd name="adj" fmla="val 16667"/>
                          </a:avLst>
                        </a:prstGeom>
                        <a:noFill/>
                        <a:ln w="9525">
                          <a:solidFill>
                            <a:srgbClr val="000000"/>
                          </a:solidFill>
                          <a:round/>
                          <a:headEnd/>
                          <a:tailEnd/>
                        </a:ln>
                      </wps:spPr>
                      <wps:txb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Кішкентай кезінен бастап дұрыс тамақтану дағдыларын қалыптастыру, болашақта азық-түлік сатып алу кезінде саналы таңдауды насихаттау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5" o:spid="_x0000_s1046" style="position:absolute;left:0;text-align:left;margin-left:538pt;margin-top:340.75pt;width:225.55pt;height:43.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" filled="f">
                <v:textbox>
                  <w:txbxContent>
                    <w:p w:rsidR="005F551D" w:rsidRPr="006A2880" w:rsidRDefault="005F551D" w:rsidP="00784F51">
                      <w:pPr>
                        <w:spacing w:after="0" w:line="240" w:lineRule="auto"/>
                        <w:jc w:val="center"/>
                        <w:rPr>
                          <w:rFonts w:ascii="Times New Roman" w:hAnsi="Times New Roman" w:cs="Times New Roman"/>
                          <w:sz w:val="18"/>
                          <w:szCs w:val="18"/>
                        </w:rPr>
                      </w:pPr>
                      <w:r w:rsidRPr="0019580F">
                        <w:rPr>
                          <w:rFonts w:ascii="Times New Roman" w:hAnsi="Times New Roman" w:cs="Times New Roman"/>
                          <w:sz w:val="18"/>
                          <w:szCs w:val="18"/>
                        </w:rPr>
                        <w:t>Кішкентай кезінен бастап дұрыс тамақтану дағдыларын қалыптастыру, болашақта азық-түлік сатып алу кезінде саналы таңдауды насихаттау</w:t>
                      </w:r>
                    </w:p>
                  </w:txbxContent>
                </v:textbox>
              </v:roundrect>
            </w:pict>
          </mc:Fallback>
        </mc:AlternateContent>
      </w:r>
      <w:r w:rsidR="00113295">
        <w:rPr>
          <w:noProof/>
          <w:lang w:val="en-US"/>
        </w:rPr>
        <mc:AlternateContent>
          <mc:Choice Requires="wps">
            <w:drawing>
              <wp:anchor distT="0" distB="0" distL="114300" distR="114300" simplePos="0" relativeHeight="251568128" behindDoc="0" locked="0" layoutInCell="1" allowOverlap="1">
                <wp:simplePos x="0" y="0"/>
                <wp:positionH relativeFrom="column">
                  <wp:posOffset>5721985</wp:posOffset>
                </wp:positionH>
                <wp:positionV relativeFrom="paragraph">
                  <wp:posOffset>5361305</wp:posOffset>
                </wp:positionV>
                <wp:extent cx="2292350" cy="762000"/>
                <wp:effectExtent l="0" t="0" r="12700" b="19050"/>
                <wp:wrapNone/>
                <wp:docPr id="86"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62000"/>
                        </a:xfrm>
                        <a:prstGeom prst="rect">
                          <a:avLst/>
                        </a:prstGeom>
                        <a:noFill/>
                        <a:ln w="9525">
                          <a:solidFill>
                            <a:srgbClr val="000000"/>
                          </a:solidFill>
                          <a:miter lim="800000"/>
                          <a:headEnd/>
                          <a:tailEnd/>
                        </a:ln>
                      </wps:spPr>
                      <wps:txbx>
                        <w:txbxContent>
                          <w:p w:rsidR="005F551D" w:rsidRPr="00214BFF" w:rsidRDefault="005F551D" w:rsidP="00784F51">
                            <w:pPr>
                              <w:jc w:val="center"/>
                              <w:rPr>
                                <w:rFonts w:ascii="Times New Roman" w:hAnsi="Times New Roman" w:cs="Times New Roman"/>
                                <w:sz w:val="20"/>
                                <w:szCs w:val="20"/>
                              </w:rPr>
                            </w:pPr>
                            <w:r w:rsidRPr="00CC0320">
                              <w:rPr>
                                <w:rFonts w:ascii="Times New Roman" w:hAnsi="Times New Roman" w:cs="Times New Roman"/>
                                <w:sz w:val="20"/>
                                <w:szCs w:val="20"/>
                              </w:rPr>
                              <w:t>СӨС орталықтары, емдеу-алдын алу мекемелері, кардиологтар, терапевтер, диетологтар қауымдастығының өкілдері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7" type="#_x0000_t202" style="position:absolute;left:0;text-align:left;margin-left:450.55pt;margin-top:422.15pt;width:180.5pt;height:60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" filled="f">
                <v:textbox>
                  <w:txbxContent>
                    <w:p w:rsidR="005F551D" w:rsidRPr="00214BFF" w:rsidRDefault="005F551D" w:rsidP="00784F51">
                      <w:pPr>
                        <w:jc w:val="center"/>
                        <w:rPr>
                          <w:rFonts w:ascii="Times New Roman" w:hAnsi="Times New Roman" w:cs="Times New Roman"/>
                          <w:sz w:val="20"/>
                          <w:szCs w:val="20"/>
                        </w:rPr>
                      </w:pPr>
                      <w:r w:rsidRPr="00CC0320">
                        <w:rPr>
                          <w:rFonts w:ascii="Times New Roman" w:hAnsi="Times New Roman" w:cs="Times New Roman"/>
                          <w:sz w:val="20"/>
                          <w:szCs w:val="20"/>
                        </w:rPr>
                        <w:t>СӨС орталықтары, емдеу-алдын алу мекемелері, кардиологтар, терапевтер, диетологтар қауымдастығының өкілдері</w:t>
                      </w:r>
                    </w:p>
                  </w:txbxContent>
                </v:textbox>
              </v:shape>
            </w:pict>
          </mc:Fallback>
        </mc:AlternateContent>
      </w:r>
      <w:r w:rsidR="00113295">
        <w:rPr>
          <w:noProof/>
          <w:lang w:val="en-US"/>
        </w:rPr>
        <mc:AlternateContent>
          <mc:Choice Requires="wps">
            <w:drawing>
              <wp:anchor distT="0" distB="0" distL="114300" distR="114300" simplePos="0" relativeHeight="251555840" behindDoc="0" locked="0" layoutInCell="1" allowOverlap="1">
                <wp:simplePos x="0" y="0"/>
                <wp:positionH relativeFrom="column">
                  <wp:posOffset>8099425</wp:posOffset>
                </wp:positionH>
                <wp:positionV relativeFrom="paragraph">
                  <wp:posOffset>5361305</wp:posOffset>
                </wp:positionV>
                <wp:extent cx="1770380" cy="762000"/>
                <wp:effectExtent l="0" t="0" r="20320" b="19050"/>
                <wp:wrapNone/>
                <wp:docPr id="87"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762000"/>
                        </a:xfrm>
                        <a:prstGeom prst="rect">
                          <a:avLst/>
                        </a:prstGeom>
                        <a:noFill/>
                        <a:ln w="9525">
                          <a:solidFill>
                            <a:srgbClr val="000000"/>
                          </a:solidFill>
                          <a:miter lim="800000"/>
                          <a:headEnd/>
                          <a:tailEnd/>
                        </a:ln>
                      </wps:spPr>
                      <wps:txbx>
                        <w:txbxContent>
                          <w:p w:rsidR="005F551D" w:rsidRPr="00214BFF" w:rsidRDefault="005F551D" w:rsidP="00784F51">
                            <w:pPr>
                              <w:jc w:val="center"/>
                              <w:rPr>
                                <w:rFonts w:ascii="Times New Roman" w:hAnsi="Times New Roman" w:cs="Times New Roman"/>
                                <w:sz w:val="20"/>
                                <w:szCs w:val="20"/>
                              </w:rPr>
                            </w:pPr>
                            <w:r w:rsidRPr="00CC0320">
                              <w:rPr>
                                <w:rFonts w:ascii="Times New Roman" w:hAnsi="Times New Roman" w:cs="Times New Roman"/>
                                <w:sz w:val="20"/>
                                <w:szCs w:val="20"/>
                              </w:rPr>
                              <w:t>Үкіметтік емес ұйымдар, БАҚ, барлық мүдделі құрылымдардың өкілдері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8" type="#_x0000_t202" style="position:absolute;left:0;text-align:left;margin-left:637.75pt;margin-top:422.15pt;width:139.4pt;height:6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" filled="f">
                <v:textbox>
                  <w:txbxContent>
                    <w:p w:rsidR="005F551D" w:rsidRPr="00214BFF" w:rsidRDefault="005F551D" w:rsidP="00784F51">
                      <w:pPr>
                        <w:jc w:val="center"/>
                        <w:rPr>
                          <w:rFonts w:ascii="Times New Roman" w:hAnsi="Times New Roman" w:cs="Times New Roman"/>
                          <w:sz w:val="20"/>
                          <w:szCs w:val="20"/>
                        </w:rPr>
                      </w:pPr>
                      <w:r w:rsidRPr="00CC0320">
                        <w:rPr>
                          <w:rFonts w:ascii="Times New Roman" w:hAnsi="Times New Roman" w:cs="Times New Roman"/>
                          <w:sz w:val="20"/>
                          <w:szCs w:val="20"/>
                        </w:rPr>
                        <w:t>Үкіметтік емес ұйымдар, БАҚ, барлық мүдделі құрылымдардың өкілдері</w:t>
                      </w:r>
                    </w:p>
                  </w:txbxContent>
                </v:textbox>
              </v:shape>
            </w:pict>
          </mc:Fallback>
        </mc:AlternateContent>
      </w:r>
      <w:r w:rsidR="00113295">
        <w:rPr>
          <w:noProof/>
          <w:lang w:val="en-US"/>
        </w:rPr>
        <mc:AlternateContent>
          <mc:Choice Requires="wps">
            <w:drawing>
              <wp:anchor distT="0" distB="0" distL="114300" distR="114300" simplePos="0" relativeHeight="251535360" behindDoc="0" locked="0" layoutInCell="1" allowOverlap="1">
                <wp:simplePos x="0" y="0"/>
                <wp:positionH relativeFrom="column">
                  <wp:posOffset>-491490</wp:posOffset>
                </wp:positionH>
                <wp:positionV relativeFrom="paragraph">
                  <wp:posOffset>5361305</wp:posOffset>
                </wp:positionV>
                <wp:extent cx="1800860" cy="762000"/>
                <wp:effectExtent l="0" t="0" r="27940" b="19050"/>
                <wp:wrapNone/>
                <wp:docPr id="88"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762000"/>
                        </a:xfrm>
                        <a:prstGeom prst="rect">
                          <a:avLst/>
                        </a:prstGeom>
                        <a:noFill/>
                        <a:ln w="9525">
                          <a:solidFill>
                            <a:srgbClr val="000000"/>
                          </a:solidFill>
                          <a:miter lim="800000"/>
                          <a:headEnd/>
                          <a:tailEnd/>
                        </a:ln>
                      </wps:spPr>
                      <wps:txbx>
                        <w:txbxContent>
                          <w:p w:rsidR="005F551D" w:rsidRPr="00214BFF" w:rsidRDefault="005F551D" w:rsidP="00784F51">
                            <w:pPr>
                              <w:spacing w:after="0" w:line="240" w:lineRule="auto"/>
                              <w:jc w:val="center"/>
                              <w:rPr>
                                <w:rFonts w:ascii="Times New Roman" w:hAnsi="Times New Roman" w:cs="Times New Roman"/>
                                <w:sz w:val="20"/>
                                <w:szCs w:val="20"/>
                              </w:rPr>
                            </w:pPr>
                            <w:r w:rsidRPr="00CC0320">
                              <w:rPr>
                                <w:rFonts w:ascii="Times New Roman" w:hAnsi="Times New Roman" w:cs="Times New Roman"/>
                                <w:sz w:val="20"/>
                                <w:szCs w:val="20"/>
                              </w:rPr>
                              <w:t xml:space="preserve">Барлық министрліктер, негізгі жауапкершілік </w:t>
                            </w:r>
                            <w:r>
                              <w:rPr>
                                <w:rFonts w:ascii="Times New Roman" w:hAnsi="Times New Roman" w:cs="Times New Roman"/>
                                <w:sz w:val="20"/>
                                <w:szCs w:val="20"/>
                              </w:rPr>
                              <w:t>–</w:t>
                            </w:r>
                            <w:r w:rsidRPr="00CC0320">
                              <w:rPr>
                                <w:rFonts w:ascii="Times New Roman" w:hAnsi="Times New Roman" w:cs="Times New Roman"/>
                                <w:sz w:val="20"/>
                                <w:szCs w:val="20"/>
                              </w:rPr>
                              <w:t xml:space="preserve"> ҚР Денсаулық сақтау министрлігі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9" type="#_x0000_t202" style="position:absolute;left:0;text-align:left;margin-left:-38.7pt;margin-top:422.15pt;width:141.8pt;height:60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" filled="f">
                <v:textbox>
                  <w:txbxContent>
                    <w:p w:rsidR="005F551D" w:rsidRPr="00214BFF" w:rsidRDefault="005F551D" w:rsidP="00784F51">
                      <w:pPr>
                        <w:spacing w:after="0" w:line="240" w:lineRule="auto"/>
                        <w:jc w:val="center"/>
                        <w:rPr>
                          <w:rFonts w:ascii="Times New Roman" w:hAnsi="Times New Roman" w:cs="Times New Roman"/>
                          <w:sz w:val="20"/>
                          <w:szCs w:val="20"/>
                        </w:rPr>
                      </w:pPr>
                      <w:r w:rsidRPr="00CC0320">
                        <w:rPr>
                          <w:rFonts w:ascii="Times New Roman" w:hAnsi="Times New Roman" w:cs="Times New Roman"/>
                          <w:sz w:val="20"/>
                          <w:szCs w:val="20"/>
                        </w:rPr>
                        <w:t xml:space="preserve">Барлық министрліктер, негізгі жауапкершілік </w:t>
                      </w:r>
                      <w:r>
                        <w:rPr>
                          <w:rFonts w:ascii="Times New Roman" w:hAnsi="Times New Roman" w:cs="Times New Roman"/>
                          <w:sz w:val="20"/>
                          <w:szCs w:val="20"/>
                        </w:rPr>
                        <w:t>–</w:t>
                      </w:r>
                      <w:r w:rsidRPr="00CC0320">
                        <w:rPr>
                          <w:rFonts w:ascii="Times New Roman" w:hAnsi="Times New Roman" w:cs="Times New Roman"/>
                          <w:sz w:val="20"/>
                          <w:szCs w:val="20"/>
                        </w:rPr>
                        <w:t xml:space="preserve"> ҚР Денсаулық сақтау министрлігі</w:t>
                      </w:r>
                    </w:p>
                  </w:txbxContent>
                </v:textbox>
              </v:shape>
            </w:pict>
          </mc:Fallback>
        </mc:AlternateContent>
      </w:r>
      <w:r w:rsidR="00113295">
        <w:rPr>
          <w:noProof/>
          <w:lang w:val="en-US"/>
        </w:rPr>
        <mc:AlternateContent>
          <mc:Choice Requires="wps">
            <w:drawing>
              <wp:anchor distT="0" distB="0" distL="114300" distR="114300" simplePos="0" relativeHeight="251549696" behindDoc="0" locked="0" layoutInCell="1" allowOverlap="1">
                <wp:simplePos x="0" y="0"/>
                <wp:positionH relativeFrom="column">
                  <wp:posOffset>1461135</wp:posOffset>
                </wp:positionH>
                <wp:positionV relativeFrom="paragraph">
                  <wp:posOffset>5361305</wp:posOffset>
                </wp:positionV>
                <wp:extent cx="1295400" cy="762000"/>
                <wp:effectExtent l="0" t="0" r="19050" b="19050"/>
                <wp:wrapNone/>
                <wp:docPr id="89"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62000"/>
                        </a:xfrm>
                        <a:prstGeom prst="rect">
                          <a:avLst/>
                        </a:prstGeom>
                        <a:noFill/>
                        <a:ln w="9525">
                          <a:solidFill>
                            <a:schemeClr val="tx1"/>
                          </a:solidFill>
                          <a:miter lim="800000"/>
                          <a:headEnd/>
                          <a:tailEnd/>
                        </a:ln>
                      </wps:spPr>
                      <wps:txbx>
                        <w:txbxContent>
                          <w:p w:rsidR="005F551D" w:rsidRPr="00214BFF" w:rsidRDefault="005F551D" w:rsidP="00784F51">
                            <w:pPr>
                              <w:spacing w:line="240" w:lineRule="auto"/>
                              <w:jc w:val="center"/>
                              <w:rPr>
                                <w:rFonts w:ascii="Times New Roman" w:hAnsi="Times New Roman" w:cs="Times New Roman"/>
                                <w:sz w:val="20"/>
                                <w:szCs w:val="20"/>
                              </w:rPr>
                            </w:pPr>
                            <w:r w:rsidRPr="00CC0320">
                              <w:rPr>
                                <w:rFonts w:ascii="Times New Roman" w:hAnsi="Times New Roman" w:cs="Times New Roman"/>
                                <w:sz w:val="20"/>
                                <w:szCs w:val="20"/>
                              </w:rPr>
                              <w:t>Атқарушы билік органдары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0" type="#_x0000_t202" style="position:absolute;left:0;text-align:left;margin-left:115.05pt;margin-top:422.15pt;width:102pt;height:60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" filled="f" strokecolor="black [3213]">
                <v:textbox>
                  <w:txbxContent>
                    <w:p w:rsidR="005F551D" w:rsidRPr="00214BFF" w:rsidRDefault="005F551D" w:rsidP="00784F51">
                      <w:pPr>
                        <w:spacing w:line="240" w:lineRule="auto"/>
                        <w:jc w:val="center"/>
                        <w:rPr>
                          <w:rFonts w:ascii="Times New Roman" w:hAnsi="Times New Roman" w:cs="Times New Roman"/>
                          <w:sz w:val="20"/>
                          <w:szCs w:val="20"/>
                        </w:rPr>
                      </w:pPr>
                      <w:r w:rsidRPr="00CC0320">
                        <w:rPr>
                          <w:rFonts w:ascii="Times New Roman" w:hAnsi="Times New Roman" w:cs="Times New Roman"/>
                          <w:sz w:val="20"/>
                          <w:szCs w:val="20"/>
                        </w:rPr>
                        <w:t>Атқарушы билік органдары</w:t>
                      </w:r>
                    </w:p>
                  </w:txbxContent>
                </v:textbox>
              </v:shape>
            </w:pict>
          </mc:Fallback>
        </mc:AlternateContent>
      </w:r>
      <w:r w:rsidR="00113295">
        <w:rPr>
          <w:noProof/>
          <w:lang w:val="en-US"/>
        </w:rPr>
        <mc:AlternateContent>
          <mc:Choice Requires="wps">
            <w:drawing>
              <wp:anchor distT="0" distB="0" distL="114300" distR="114300" simplePos="0" relativeHeight="251561984" behindDoc="0" locked="0" layoutInCell="1" allowOverlap="1">
                <wp:simplePos x="0" y="0"/>
                <wp:positionH relativeFrom="column">
                  <wp:posOffset>2889885</wp:posOffset>
                </wp:positionH>
                <wp:positionV relativeFrom="paragraph">
                  <wp:posOffset>5361305</wp:posOffset>
                </wp:positionV>
                <wp:extent cx="2724150" cy="762000"/>
                <wp:effectExtent l="0" t="0" r="19050" b="19050"/>
                <wp:wrapNone/>
                <wp:docPr id="9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62000"/>
                        </a:xfrm>
                        <a:prstGeom prst="rect">
                          <a:avLst/>
                        </a:prstGeom>
                        <a:noFill/>
                        <a:ln w="9525">
                          <a:solidFill>
                            <a:srgbClr val="000000"/>
                          </a:solidFill>
                          <a:miter lim="800000"/>
                          <a:headEnd/>
                          <a:tailEnd/>
                        </a:ln>
                      </wps:spPr>
                      <wps:txbx>
                        <w:txbxContent>
                          <w:p w:rsidR="005F551D" w:rsidRPr="00214BFF" w:rsidRDefault="005F551D" w:rsidP="00784F51">
                            <w:pPr>
                              <w:spacing w:after="0" w:line="240" w:lineRule="auto"/>
                              <w:jc w:val="center"/>
                              <w:rPr>
                                <w:rFonts w:ascii="Times New Roman" w:hAnsi="Times New Roman" w:cs="Times New Roman"/>
                                <w:sz w:val="20"/>
                                <w:szCs w:val="20"/>
                              </w:rPr>
                            </w:pPr>
                            <w:r w:rsidRPr="00CC0320">
                              <w:rPr>
                                <w:rFonts w:ascii="Times New Roman" w:hAnsi="Times New Roman" w:cs="Times New Roman"/>
                                <w:sz w:val="20"/>
                                <w:szCs w:val="20"/>
                              </w:rPr>
                              <w:t>"Атамекен" ҰКП, Тамақ өнеркәсібі қауымдастығының өкілдері, тамақ өнімдерін өндірушілер, қоғамдық тамақтандыру ұйымдары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1" type="#_x0000_t202" style="position:absolute;left:0;text-align:left;margin-left:227.55pt;margin-top:422.15pt;width:214.5pt;height:60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" filled="f">
                <v:textbox>
                  <w:txbxContent>
                    <w:p w:rsidR="005F551D" w:rsidRPr="00214BFF" w:rsidRDefault="005F551D" w:rsidP="00784F51">
                      <w:pPr>
                        <w:spacing w:after="0" w:line="240" w:lineRule="auto"/>
                        <w:jc w:val="center"/>
                        <w:rPr>
                          <w:rFonts w:ascii="Times New Roman" w:hAnsi="Times New Roman" w:cs="Times New Roman"/>
                          <w:sz w:val="20"/>
                          <w:szCs w:val="20"/>
                        </w:rPr>
                      </w:pPr>
                      <w:r w:rsidRPr="00CC0320">
                        <w:rPr>
                          <w:rFonts w:ascii="Times New Roman" w:hAnsi="Times New Roman" w:cs="Times New Roman"/>
                          <w:sz w:val="20"/>
                          <w:szCs w:val="20"/>
                        </w:rPr>
                        <w:t>"Атамекен" ҰКП, Тамақ өнеркәсібі қауымдастығының өкілдері, тамақ өнімдерін өндірушілер, қоғамдық тамақтандыру ұйымдары</w:t>
                      </w:r>
                    </w:p>
                  </w:txbxContent>
                </v:textbox>
              </v:shape>
            </w:pict>
          </mc:Fallback>
        </mc:AlternateContent>
      </w:r>
      <w:r w:rsidR="00113295">
        <w:rPr>
          <w:noProof/>
          <w:lang w:val="en-US"/>
        </w:rPr>
        <mc:AlternateContent>
          <mc:Choice Requires="wps">
            <w:drawing>
              <wp:anchor distT="0" distB="0" distL="114300" distR="114300" simplePos="0" relativeHeight="251632640" behindDoc="0" locked="0" layoutInCell="1" allowOverlap="1">
                <wp:simplePos x="0" y="0"/>
                <wp:positionH relativeFrom="column">
                  <wp:posOffset>6661785</wp:posOffset>
                </wp:positionH>
                <wp:positionV relativeFrom="paragraph">
                  <wp:posOffset>385445</wp:posOffset>
                </wp:positionV>
                <wp:extent cx="2835275" cy="304800"/>
                <wp:effectExtent l="0" t="0" r="22225" b="19050"/>
                <wp:wrapNone/>
                <wp:docPr id="9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304800"/>
                        </a:xfrm>
                        <a:prstGeom prst="rect">
                          <a:avLst/>
                        </a:prstGeom>
                        <a:noFill/>
                        <a:ln w="9525">
                          <a:solidFill>
                            <a:srgbClr val="000000"/>
                          </a:solidFill>
                          <a:miter lim="800000"/>
                          <a:headEnd/>
                          <a:tailEnd/>
                        </a:ln>
                      </wps:spPr>
                      <wps:txbx>
                        <w:txbxContent>
                          <w:p w:rsidR="005F551D" w:rsidRPr="00CF4D1F" w:rsidRDefault="005F551D" w:rsidP="00D60960">
                            <w:pPr>
                              <w:jc w:val="center"/>
                              <w:rPr>
                                <w:rFonts w:ascii="Times New Roman" w:hAnsi="Times New Roman" w:cs="Times New Roman"/>
                                <w:b/>
                              </w:rPr>
                            </w:pPr>
                            <w:r w:rsidRPr="00CC716A">
                              <w:rPr>
                                <w:rFonts w:ascii="Times New Roman" w:hAnsi="Times New Roman" w:cs="Times New Roman"/>
                                <w:b/>
                              </w:rPr>
                              <w:t>ЖЕКЕ ӘДІС</w:t>
                            </w:r>
                          </w:p>
                          <w:p w:rsidR="005F551D" w:rsidRPr="00CF4D1F" w:rsidRDefault="005F551D" w:rsidP="00784F51">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left:0;text-align:left;margin-left:524.55pt;margin-top:30.35pt;width:223.25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" filled="f">
                <v:textbox>
                  <w:txbxContent>
                    <w:p w:rsidR="005F551D" w:rsidRPr="00CF4D1F" w:rsidRDefault="005F551D" w:rsidP="00D60960">
                      <w:pPr>
                        <w:jc w:val="center"/>
                        <w:rPr>
                          <w:rFonts w:ascii="Times New Roman" w:hAnsi="Times New Roman" w:cs="Times New Roman"/>
                          <w:b/>
                        </w:rPr>
                      </w:pPr>
                      <w:r w:rsidRPr="00CC716A">
                        <w:rPr>
                          <w:rFonts w:ascii="Times New Roman" w:hAnsi="Times New Roman" w:cs="Times New Roman"/>
                          <w:b/>
                        </w:rPr>
                        <w:t>ЖЕКЕ ӘДІС</w:t>
                      </w:r>
                    </w:p>
                    <w:p w:rsidR="005F551D" w:rsidRPr="00CF4D1F" w:rsidRDefault="005F551D" w:rsidP="00784F51">
                      <w:pPr>
                        <w:jc w:val="center"/>
                        <w:rPr>
                          <w:rFonts w:ascii="Times New Roman" w:hAnsi="Times New Roman" w:cs="Times New Roman"/>
                          <w:b/>
                        </w:rPr>
                      </w:pPr>
                    </w:p>
                  </w:txbxContent>
                </v:textbox>
              </v:shape>
            </w:pict>
          </mc:Fallback>
        </mc:AlternateContent>
      </w:r>
      <w:r w:rsidR="00113295">
        <w:rPr>
          <w:noProof/>
          <w:lang w:val="en-US"/>
        </w:rPr>
        <mc:AlternateContent>
          <mc:Choice Requires="wps">
            <w:drawing>
              <wp:anchor distT="0" distB="0" distL="114300" distR="114300" simplePos="0" relativeHeight="251694080" behindDoc="0" locked="0" layoutInCell="1" allowOverlap="1">
                <wp:simplePos x="0" y="0"/>
                <wp:positionH relativeFrom="column">
                  <wp:posOffset>6128385</wp:posOffset>
                </wp:positionH>
                <wp:positionV relativeFrom="paragraph">
                  <wp:posOffset>408305</wp:posOffset>
                </wp:positionV>
                <wp:extent cx="533400" cy="304800"/>
                <wp:effectExtent l="19050" t="38100" r="19050" b="57150"/>
                <wp:wrapNone/>
                <wp:docPr id="95" name="Двойная стрелка влево/вправо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leftRightArrow">
                          <a:avLst>
                            <a:gd name="adj1" fmla="val 50000"/>
                            <a:gd name="adj2" fmla="val 3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47D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95" o:spid="_x0000_s1026" type="#_x0000_t69" style="position:absolute;margin-left:482.55pt;margin-top:32.15pt;width:42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" fillcolor="black"/>
            </w:pict>
          </mc:Fallback>
        </mc:AlternateContent>
      </w:r>
      <w:r w:rsidR="00113295">
        <w:rPr>
          <w:noProof/>
          <w:lang w:val="en-US"/>
        </w:rPr>
        <mc:AlternateContent>
          <mc:Choice Requires="wps">
            <w:drawing>
              <wp:anchor distT="0" distB="0" distL="114300" distR="114300" simplePos="0" relativeHeight="251687936" behindDoc="0" locked="0" layoutInCell="1" allowOverlap="1">
                <wp:simplePos x="0" y="0"/>
                <wp:positionH relativeFrom="column">
                  <wp:posOffset>2508885</wp:posOffset>
                </wp:positionH>
                <wp:positionV relativeFrom="paragraph">
                  <wp:posOffset>408305</wp:posOffset>
                </wp:positionV>
                <wp:extent cx="504825" cy="304800"/>
                <wp:effectExtent l="19050" t="19050" r="28575" b="38100"/>
                <wp:wrapNone/>
                <wp:docPr id="96" name="Двойная стрелка влево/вправо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leftRightArrow">
                          <a:avLst>
                            <a:gd name="adj1" fmla="val 50000"/>
                            <a:gd name="adj2" fmla="val 4062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21E8" id="Двойная стрелка влево/вправо 96" o:spid="_x0000_s1026" type="#_x0000_t69" style="position:absolute;margin-left:197.55pt;margin-top:32.15pt;width:39.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" adj="5298" fillcolor="black"/>
            </w:pict>
          </mc:Fallback>
        </mc:AlternateContent>
      </w:r>
      <w:r w:rsidR="00113295">
        <w:rPr>
          <w:noProof/>
          <w:lang w:val="en-US"/>
        </w:rPr>
        <mc:AlternateContent>
          <mc:Choice Requires="wps">
            <w:drawing>
              <wp:anchor distT="0" distB="0" distL="114300" distR="114300" simplePos="0" relativeHeight="251653120" behindDoc="0" locked="0" layoutInCell="1" allowOverlap="1">
                <wp:simplePos x="0" y="0"/>
                <wp:positionH relativeFrom="column">
                  <wp:posOffset>-222885</wp:posOffset>
                </wp:positionH>
                <wp:positionV relativeFrom="paragraph">
                  <wp:posOffset>408305</wp:posOffset>
                </wp:positionV>
                <wp:extent cx="2731770" cy="281940"/>
                <wp:effectExtent l="0" t="0" r="11430" b="22860"/>
                <wp:wrapNone/>
                <wp:docPr id="9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81940"/>
                        </a:xfrm>
                        <a:prstGeom prst="rect">
                          <a:avLst/>
                        </a:prstGeom>
                        <a:noFill/>
                        <a:ln w="9525">
                          <a:solidFill>
                            <a:srgbClr val="000000"/>
                          </a:solidFill>
                          <a:miter lim="800000"/>
                          <a:headEnd/>
                          <a:tailEnd/>
                        </a:ln>
                      </wps:spPr>
                      <wps:txbx>
                        <w:txbxContent>
                          <w:p w:rsidR="005F551D" w:rsidRPr="00CC716A" w:rsidRDefault="005F551D" w:rsidP="00D60960">
                            <w:pPr>
                              <w:jc w:val="center"/>
                              <w:rPr>
                                <w:rFonts w:ascii="Times New Roman" w:hAnsi="Times New Roman" w:cs="Times New Roman"/>
                                <w:b/>
                                <w:lang w:val="kk-KZ"/>
                              </w:rPr>
                            </w:pPr>
                            <w:r w:rsidRPr="00CC716A">
                              <w:rPr>
                                <w:rFonts w:ascii="Times New Roman" w:hAnsi="Times New Roman" w:cs="Times New Roman"/>
                                <w:b/>
                              </w:rPr>
                              <w:t xml:space="preserve">ИНТЕГРАЛДЫ </w:t>
                            </w:r>
                            <w:r>
                              <w:rPr>
                                <w:rFonts w:ascii="Times New Roman" w:hAnsi="Times New Roman" w:cs="Times New Roman"/>
                                <w:b/>
                                <w:lang w:val="kk-KZ"/>
                              </w:rPr>
                              <w:t>ӘДІС</w:t>
                            </w:r>
                          </w:p>
                          <w:p w:rsidR="005F551D" w:rsidRPr="00032C22" w:rsidRDefault="005F551D" w:rsidP="00784F51">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3" type="#_x0000_t202" style="position:absolute;left:0;text-align:left;margin-left:-17.55pt;margin-top:32.15pt;width:215.1pt;height:2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" filled="f">
                <v:textbox>
                  <w:txbxContent>
                    <w:p w:rsidR="005F551D" w:rsidRPr="00CC716A" w:rsidRDefault="005F551D" w:rsidP="00D60960">
                      <w:pPr>
                        <w:jc w:val="center"/>
                        <w:rPr>
                          <w:rFonts w:ascii="Times New Roman" w:hAnsi="Times New Roman" w:cs="Times New Roman"/>
                          <w:b/>
                          <w:lang w:val="kk-KZ"/>
                        </w:rPr>
                      </w:pPr>
                      <w:r w:rsidRPr="00CC716A">
                        <w:rPr>
                          <w:rFonts w:ascii="Times New Roman" w:hAnsi="Times New Roman" w:cs="Times New Roman"/>
                          <w:b/>
                        </w:rPr>
                        <w:t xml:space="preserve">ИНТЕГРАЛДЫ </w:t>
                      </w:r>
                      <w:r>
                        <w:rPr>
                          <w:rFonts w:ascii="Times New Roman" w:hAnsi="Times New Roman" w:cs="Times New Roman"/>
                          <w:b/>
                          <w:lang w:val="kk-KZ"/>
                        </w:rPr>
                        <w:t>ӘДІС</w:t>
                      </w:r>
                    </w:p>
                    <w:p w:rsidR="005F551D" w:rsidRPr="00032C22" w:rsidRDefault="005F551D" w:rsidP="00784F51">
                      <w:pPr>
                        <w:jc w:val="center"/>
                        <w:rPr>
                          <w:rFonts w:ascii="Times New Roman" w:hAnsi="Times New Roman" w:cs="Times New Roman"/>
                          <w:b/>
                        </w:rPr>
                      </w:pPr>
                    </w:p>
                  </w:txbxContent>
                </v:textbox>
              </v:shape>
            </w:pict>
          </mc:Fallback>
        </mc:AlternateContent>
      </w:r>
      <w:r w:rsidR="00113295">
        <w:rPr>
          <w:noProof/>
          <w:lang w:val="en-US"/>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408305</wp:posOffset>
                </wp:positionV>
                <wp:extent cx="3105150" cy="281940"/>
                <wp:effectExtent l="0" t="0" r="19050" b="22860"/>
                <wp:wrapNone/>
                <wp:docPr id="9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solidFill>
                            <a:srgbClr val="000000"/>
                          </a:solidFill>
                          <a:miter lim="800000"/>
                          <a:headEnd/>
                          <a:tailEnd/>
                        </a:ln>
                      </wps:spPr>
                      <wps:txbx>
                        <w:txbxContent>
                          <w:p w:rsidR="005F551D" w:rsidRPr="00CC716A" w:rsidRDefault="005F551D" w:rsidP="00D60960">
                            <w:pPr>
                              <w:jc w:val="center"/>
                              <w:rPr>
                                <w:rFonts w:ascii="Times New Roman" w:hAnsi="Times New Roman" w:cs="Times New Roman"/>
                                <w:b/>
                                <w:lang w:val="kk-KZ"/>
                              </w:rPr>
                            </w:pPr>
                            <w:r>
                              <w:rPr>
                                <w:rFonts w:ascii="Times New Roman" w:hAnsi="Times New Roman" w:cs="Times New Roman"/>
                                <w:b/>
                              </w:rPr>
                              <w:t>ПОПУЛЯЦИ</w:t>
                            </w:r>
                            <w:r>
                              <w:rPr>
                                <w:rFonts w:ascii="Times New Roman" w:hAnsi="Times New Roman" w:cs="Times New Roman"/>
                                <w:b/>
                                <w:lang w:val="kk-KZ"/>
                              </w:rPr>
                              <w:t>ЯЛЫҚ ӘДІС</w:t>
                            </w:r>
                          </w:p>
                          <w:p w:rsidR="005F551D" w:rsidRPr="00963C6A" w:rsidRDefault="005F551D" w:rsidP="00784F51">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4" type="#_x0000_t202" style="position:absolute;left:0;text-align:left;margin-left:238.15pt;margin-top:32.15pt;width:244.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" filled="f">
                <v:textbox>
                  <w:txbxContent>
                    <w:p w:rsidR="005F551D" w:rsidRPr="00CC716A" w:rsidRDefault="005F551D" w:rsidP="00D60960">
                      <w:pPr>
                        <w:jc w:val="center"/>
                        <w:rPr>
                          <w:rFonts w:ascii="Times New Roman" w:hAnsi="Times New Roman" w:cs="Times New Roman"/>
                          <w:b/>
                          <w:lang w:val="kk-KZ"/>
                        </w:rPr>
                      </w:pPr>
                      <w:r>
                        <w:rPr>
                          <w:rFonts w:ascii="Times New Roman" w:hAnsi="Times New Roman" w:cs="Times New Roman"/>
                          <w:b/>
                        </w:rPr>
                        <w:t>ПОПУЛЯЦИ</w:t>
                      </w:r>
                      <w:r>
                        <w:rPr>
                          <w:rFonts w:ascii="Times New Roman" w:hAnsi="Times New Roman" w:cs="Times New Roman"/>
                          <w:b/>
                          <w:lang w:val="kk-KZ"/>
                        </w:rPr>
                        <w:t>ЯЛЫҚ ӘДІС</w:t>
                      </w:r>
                    </w:p>
                    <w:p w:rsidR="005F551D" w:rsidRPr="00963C6A" w:rsidRDefault="005F551D" w:rsidP="00784F51">
                      <w:pPr>
                        <w:jc w:val="center"/>
                        <w:rPr>
                          <w:rFonts w:ascii="Times New Roman" w:hAnsi="Times New Roman" w:cs="Times New Roman"/>
                          <w:b/>
                        </w:rPr>
                      </w:pPr>
                    </w:p>
                  </w:txbxContent>
                </v:textbox>
              </v:shape>
            </w:pict>
          </mc:Fallback>
        </mc:AlternateContent>
      </w:r>
      <w:r w:rsidR="00113295">
        <w:rPr>
          <w:noProof/>
          <w:lang w:val="en-US"/>
        </w:rPr>
        <mc:AlternateContent>
          <mc:Choice Requires="wps">
            <w:drawing>
              <wp:anchor distT="0" distB="0" distL="114300" distR="114300" simplePos="0" relativeHeight="251704320" behindDoc="0" locked="0" layoutInCell="1" allowOverlap="1">
                <wp:simplePos x="0" y="0"/>
                <wp:positionH relativeFrom="column">
                  <wp:posOffset>4481195</wp:posOffset>
                </wp:positionH>
                <wp:positionV relativeFrom="paragraph">
                  <wp:posOffset>274955</wp:posOffset>
                </wp:positionV>
                <wp:extent cx="276225" cy="133350"/>
                <wp:effectExtent l="152400" t="19050" r="47625" b="38100"/>
                <wp:wrapNone/>
                <wp:docPr id="99" name="Стрелка вниз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33350"/>
                        </a:xfrm>
                        <a:prstGeom prst="downArrow">
                          <a:avLst>
                            <a:gd name="adj1" fmla="val 50000"/>
                            <a:gd name="adj2" fmla="val 25000"/>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FA80D" id="Стрелка вниз 99" o:spid="_x0000_s1026" type="#_x0000_t67" style="position:absolute;margin-left:352.85pt;margin-top:21.65pt;width:21.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" fillcolor="black" strokeweight="2.5pt">
                <v:shadow color="#868686"/>
              </v:shape>
            </w:pict>
          </mc:Fallback>
        </mc:AlternateContent>
      </w:r>
      <w:r w:rsidR="00113295">
        <w:rPr>
          <w:noProof/>
          <w:lang w:val="en-US"/>
        </w:rPr>
        <mc:AlternateContent>
          <mc:Choice Requires="wps">
            <w:drawing>
              <wp:anchor distT="0" distB="0" distL="114300" distR="114300" simplePos="0" relativeHeight="251699200" behindDoc="0" locked="0" layoutInCell="1" allowOverlap="1">
                <wp:simplePos x="0" y="0"/>
                <wp:positionH relativeFrom="column">
                  <wp:posOffset>8099425</wp:posOffset>
                </wp:positionH>
                <wp:positionV relativeFrom="paragraph">
                  <wp:posOffset>5560695</wp:posOffset>
                </wp:positionV>
                <wp:extent cx="635" cy="228600"/>
                <wp:effectExtent l="0" t="0" r="37465" b="190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E55B4" id="Прямая со стрелкой 100" o:spid="_x0000_s1026" type="#_x0000_t32" style="position:absolute;margin-left:637.75pt;margin-top:437.85pt;width:.0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QLUAIAAFk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"/>
            </w:pict>
          </mc:Fallback>
        </mc:AlternateContent>
      </w:r>
    </w:p>
    <w:p w:rsidR="007005AC" w:rsidRPr="00CC0320" w:rsidRDefault="00CC0320" w:rsidP="00E822DC">
      <w:pPr>
        <w:pBdr>
          <w:bottom w:val="single" w:sz="6" w:space="0" w:color="97B0C8"/>
        </w:pBdr>
        <w:spacing w:after="0" w:line="240" w:lineRule="auto"/>
        <w:jc w:val="center"/>
        <w:outlineLvl w:val="1"/>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lastRenderedPageBreak/>
        <w:t>Қорытынды</w:t>
      </w:r>
    </w:p>
    <w:p w:rsidR="007005AC" w:rsidRPr="00B77A56" w:rsidRDefault="007005AC" w:rsidP="007005AC">
      <w:pPr>
        <w:spacing w:after="0" w:line="240" w:lineRule="auto"/>
        <w:ind w:firstLine="567"/>
        <w:jc w:val="both"/>
        <w:textAlignment w:val="baseline"/>
        <w:rPr>
          <w:rFonts w:ascii="Times New Roman" w:eastAsia="Times New Roman" w:hAnsi="Times New Roman" w:cs="Times New Roman"/>
          <w:sz w:val="28"/>
          <w:szCs w:val="28"/>
          <w:lang w:eastAsia="ru-RU"/>
        </w:rPr>
      </w:pPr>
    </w:p>
    <w:p w:rsidR="007005AC" w:rsidRPr="008A681E" w:rsidRDefault="00257D89" w:rsidP="007005AC">
      <w:pPr>
        <w:spacing w:after="0" w:line="240" w:lineRule="auto"/>
        <w:ind w:firstLine="708"/>
        <w:jc w:val="both"/>
        <w:rPr>
          <w:rFonts w:ascii="Times New Roman" w:eastAsia="Times New Roman" w:hAnsi="Times New Roman" w:cs="Times New Roman"/>
          <w:sz w:val="28"/>
          <w:szCs w:val="28"/>
          <w:lang w:eastAsia="ru-RU"/>
        </w:rPr>
      </w:pPr>
      <w:r w:rsidRPr="00257D89">
        <w:rPr>
          <w:rFonts w:ascii="Times New Roman" w:eastAsia="Times New Roman" w:hAnsi="Times New Roman" w:cs="Times New Roman"/>
          <w:sz w:val="28"/>
          <w:szCs w:val="28"/>
          <w:lang w:eastAsia="ru-RU"/>
        </w:rPr>
        <w:t>Әр түрлі қауіп факторларының ішінде дұрыс емес тамақтану ДД</w:t>
      </w:r>
      <w:r w:rsidR="005543A7">
        <w:rPr>
          <w:rFonts w:ascii="Times New Roman" w:eastAsia="Times New Roman" w:hAnsi="Times New Roman" w:cs="Times New Roman"/>
          <w:sz w:val="28"/>
          <w:szCs w:val="28"/>
          <w:lang w:val="en-US" w:eastAsia="ru-RU"/>
        </w:rPr>
        <w:t>C</w:t>
      </w:r>
      <w:r w:rsidRPr="00257D89">
        <w:rPr>
          <w:rFonts w:ascii="Times New Roman" w:eastAsia="Times New Roman" w:hAnsi="Times New Roman" w:cs="Times New Roman"/>
          <w:sz w:val="28"/>
          <w:szCs w:val="28"/>
          <w:lang w:eastAsia="ru-RU"/>
        </w:rPr>
        <w:t>Ұ-ның барлық аймақтарында ЖЕА-ның негізгі себептерінің бірі болып табылады. Теңгерімсіз ас үлесін жасағанда кезде бірнеше аспектілерді ескеруге болады</w:t>
      </w:r>
      <w:r w:rsidR="007005AC" w:rsidRPr="008A681E">
        <w:rPr>
          <w:rFonts w:ascii="Times New Roman" w:eastAsia="Times New Roman" w:hAnsi="Times New Roman" w:cs="Times New Roman"/>
          <w:sz w:val="28"/>
          <w:szCs w:val="28"/>
          <w:lang w:eastAsia="ru-RU"/>
        </w:rPr>
        <w:t>. </w:t>
      </w:r>
      <w:bookmarkStart w:id="5" w:name="bbib80"/>
      <w:r w:rsidRPr="00257D89">
        <w:rPr>
          <w:rFonts w:ascii="Times New Roman" w:eastAsia="Times New Roman" w:hAnsi="Times New Roman" w:cs="Times New Roman"/>
          <w:sz w:val="28"/>
          <w:szCs w:val="28"/>
          <w:lang w:eastAsia="ru-RU"/>
        </w:rPr>
        <w:t>Соңғы бірнеше онжылдықта шамадан тыс тамақтану айтарлықтай өсті және 2025 жылға қарай әлемдегі ересек тұрғындардың бестен бір бөлігі семіздікке ұшырайды деп күтілуде. Пайдалы тағамның болуы мен қол жетімділігі табыс, жеке қалаулар мен нанымдар, мәдени дәстүрлер, географиялық және экологиялық аспектілер, соның ішінде климаттың өзгеруі әсер ететін мәселе болады</w:t>
      </w:r>
      <w:r w:rsidR="007005AC" w:rsidRPr="008A681E">
        <w:rPr>
          <w:rFonts w:ascii="Times New Roman" w:eastAsia="Times New Roman" w:hAnsi="Times New Roman" w:cs="Times New Roman"/>
          <w:sz w:val="28"/>
          <w:szCs w:val="28"/>
          <w:lang w:eastAsia="ru-RU"/>
        </w:rPr>
        <w:t>.</w:t>
      </w:r>
    </w:p>
    <w:p w:rsidR="007005AC" w:rsidRPr="008A681E" w:rsidRDefault="00257D89" w:rsidP="007005AC">
      <w:pPr>
        <w:spacing w:after="0" w:line="240" w:lineRule="auto"/>
        <w:ind w:firstLine="708"/>
        <w:jc w:val="both"/>
        <w:rPr>
          <w:rFonts w:ascii="Times New Roman" w:eastAsia="Times New Roman" w:hAnsi="Times New Roman" w:cs="Times New Roman"/>
          <w:sz w:val="28"/>
          <w:szCs w:val="28"/>
          <w:lang w:eastAsia="ru-RU"/>
        </w:rPr>
      </w:pPr>
      <w:r w:rsidRPr="00257D89">
        <w:rPr>
          <w:rFonts w:ascii="Times New Roman" w:eastAsia="Times New Roman" w:hAnsi="Times New Roman" w:cs="Times New Roman"/>
          <w:sz w:val="28"/>
          <w:szCs w:val="28"/>
          <w:lang w:eastAsia="ru-RU"/>
        </w:rPr>
        <w:t>Жалпы халықтың көпшілігі май, қант және натрийі көп және жемістер мен көкөністерді аз тұтыну арқылы өңделген тағамдардың көп мөлшерін тұтына отырып, дұрыс тамақтану режимін ұстанбайды</w:t>
      </w:r>
      <w:r w:rsidR="007005AC" w:rsidRPr="008A681E">
        <w:rPr>
          <w:rFonts w:ascii="Times New Roman" w:eastAsia="Times New Roman" w:hAnsi="Times New Roman" w:cs="Times New Roman"/>
          <w:sz w:val="28"/>
          <w:szCs w:val="28"/>
          <w:lang w:eastAsia="ru-RU"/>
        </w:rPr>
        <w:t>. </w:t>
      </w:r>
      <w:bookmarkStart w:id="6" w:name="bbib81"/>
    </w:p>
    <w:p w:rsidR="007005AC" w:rsidRPr="008A681E" w:rsidRDefault="00257D89" w:rsidP="007005AC">
      <w:pPr>
        <w:spacing w:after="0" w:line="240" w:lineRule="auto"/>
        <w:ind w:firstLine="708"/>
        <w:jc w:val="both"/>
        <w:rPr>
          <w:rFonts w:ascii="Times New Roman" w:eastAsia="Times New Roman" w:hAnsi="Times New Roman" w:cs="Times New Roman"/>
          <w:sz w:val="28"/>
          <w:szCs w:val="28"/>
          <w:lang w:eastAsia="ru-RU"/>
        </w:rPr>
      </w:pPr>
      <w:r w:rsidRPr="00257D89">
        <w:rPr>
          <w:rFonts w:ascii="Times New Roman" w:eastAsia="Times New Roman" w:hAnsi="Times New Roman" w:cs="Times New Roman"/>
          <w:sz w:val="28"/>
          <w:szCs w:val="28"/>
          <w:lang w:eastAsia="ru-RU"/>
        </w:rPr>
        <w:t>ДД</w:t>
      </w:r>
      <w:r w:rsidR="005543A7">
        <w:rPr>
          <w:rFonts w:ascii="Times New Roman" w:eastAsia="Times New Roman" w:hAnsi="Times New Roman" w:cs="Times New Roman"/>
          <w:sz w:val="28"/>
          <w:szCs w:val="28"/>
          <w:lang w:val="en-US" w:eastAsia="ru-RU"/>
        </w:rPr>
        <w:t>C</w:t>
      </w:r>
      <w:r w:rsidRPr="00257D89">
        <w:rPr>
          <w:rFonts w:ascii="Times New Roman" w:eastAsia="Times New Roman" w:hAnsi="Times New Roman" w:cs="Times New Roman"/>
          <w:sz w:val="28"/>
          <w:szCs w:val="28"/>
          <w:lang w:eastAsia="ru-RU"/>
        </w:rPr>
        <w:t>Ұ-ның тамақтану және жұқпалы емес аурулар жөніндегі құжаттарында денсаулықты нығайту және ЖЕА-ның алдын алу, соның ішінде жалпы саяси тәсілдерді әзірлеу және енгізу бойынша маңызды міндеттемелер келісілді, бұл, басқалармен қатар, ҚЗ бағдарларын құрастырудың келісілген құралдарын пайдалануға ықпал етеді</w:t>
      </w:r>
      <w:r w:rsidR="007005AC" w:rsidRPr="008A681E">
        <w:rPr>
          <w:rFonts w:ascii="Times New Roman" w:eastAsia="Times New Roman" w:hAnsi="Times New Roman" w:cs="Times New Roman"/>
          <w:sz w:val="28"/>
          <w:szCs w:val="28"/>
          <w:lang w:eastAsia="ru-RU"/>
        </w:rPr>
        <w:t xml:space="preserve">. </w:t>
      </w:r>
      <w:bookmarkStart w:id="7" w:name="bbib86"/>
    </w:p>
    <w:p w:rsidR="007005AC" w:rsidRPr="008A681E" w:rsidRDefault="00257D89" w:rsidP="007005AC">
      <w:pPr>
        <w:spacing w:after="0" w:line="240" w:lineRule="auto"/>
        <w:ind w:firstLine="708"/>
        <w:jc w:val="both"/>
        <w:rPr>
          <w:rFonts w:ascii="Times New Roman" w:eastAsia="Times New Roman" w:hAnsi="Times New Roman" w:cs="Times New Roman"/>
          <w:sz w:val="28"/>
          <w:szCs w:val="28"/>
          <w:lang w:eastAsia="ru-RU"/>
        </w:rPr>
      </w:pPr>
      <w:bookmarkStart w:id="8" w:name="bbib70"/>
      <w:bookmarkStart w:id="9" w:name="bbib21"/>
      <w:bookmarkEnd w:id="5"/>
      <w:r w:rsidRPr="00257D89">
        <w:rPr>
          <w:rFonts w:ascii="Times New Roman" w:eastAsia="Times New Roman" w:hAnsi="Times New Roman" w:cs="Times New Roman"/>
          <w:sz w:val="28"/>
          <w:szCs w:val="28"/>
          <w:lang w:eastAsia="ru-RU"/>
        </w:rPr>
        <w:t>Қоректік заттардың бағдарын қалыптастыру қазіргі уақытта бүкіл әлемде тамақтану саясатының бірқатар қосымшаларының бөлігі ретінде қолданылуда және соңғы жылдары қоректік заттардың әртүрлі модельдерінің саны тез өсті</w:t>
      </w:r>
      <w:r w:rsidR="007005AC" w:rsidRPr="008A681E">
        <w:rPr>
          <w:rFonts w:ascii="Times New Roman" w:eastAsia="Times New Roman" w:hAnsi="Times New Roman" w:cs="Times New Roman"/>
          <w:sz w:val="28"/>
          <w:szCs w:val="28"/>
          <w:lang w:eastAsia="ru-RU"/>
        </w:rPr>
        <w:t>. </w:t>
      </w:r>
      <w:r w:rsidRPr="00257D89">
        <w:rPr>
          <w:rFonts w:ascii="Times New Roman" w:eastAsia="Times New Roman" w:hAnsi="Times New Roman" w:cs="Times New Roman"/>
          <w:sz w:val="28"/>
          <w:szCs w:val="28"/>
          <w:lang w:eastAsia="ru-RU"/>
        </w:rPr>
        <w:t>ҚЗ модельдері қазір бірнеше жағынан, соның ішінде тұтынушыларға азық-түлікті таңбалау жүйелері арқылы пайдалы тағамдарды таңдауға қолдау көрсету, мектептерде қандай азық-түлік өнімдерін сатуға болатындығын анықтау, денсаулыққа немесе тамақтануға қатысты шағымдарды реттеуді белгілеу және а</w:t>
      </w:r>
      <w:r>
        <w:rPr>
          <w:rFonts w:ascii="Times New Roman" w:eastAsia="Times New Roman" w:hAnsi="Times New Roman" w:cs="Times New Roman"/>
          <w:sz w:val="28"/>
          <w:szCs w:val="28"/>
          <w:lang w:eastAsia="ru-RU"/>
        </w:rPr>
        <w:t xml:space="preserve">зық-түлікке шектеулер енгізуде </w:t>
      </w:r>
      <w:r w:rsidRPr="00257D89">
        <w:rPr>
          <w:rFonts w:ascii="Times New Roman" w:eastAsia="Times New Roman" w:hAnsi="Times New Roman" w:cs="Times New Roman"/>
          <w:sz w:val="28"/>
          <w:szCs w:val="28"/>
          <w:lang w:eastAsia="ru-RU"/>
        </w:rPr>
        <w:t>қолданылады</w:t>
      </w:r>
      <w:r w:rsidR="007005AC" w:rsidRPr="008A681E">
        <w:rPr>
          <w:rFonts w:ascii="Times New Roman" w:eastAsia="Times New Roman" w:hAnsi="Times New Roman" w:cs="Times New Roman"/>
          <w:sz w:val="28"/>
          <w:szCs w:val="28"/>
          <w:lang w:eastAsia="ru-RU"/>
        </w:rPr>
        <w:t xml:space="preserve">. </w:t>
      </w:r>
      <w:bookmarkEnd w:id="6"/>
      <w:bookmarkEnd w:id="7"/>
      <w:bookmarkEnd w:id="8"/>
      <w:bookmarkEnd w:id="9"/>
      <w:r w:rsidRPr="00257D89">
        <w:rPr>
          <w:rFonts w:ascii="Times New Roman" w:eastAsia="Times New Roman" w:hAnsi="Times New Roman" w:cs="Times New Roman"/>
          <w:sz w:val="28"/>
          <w:szCs w:val="28"/>
          <w:lang w:eastAsia="ru-RU"/>
        </w:rPr>
        <w:t>Яғни, қоректік заттар бағдарларының моделі үкіметтерге балаларға бағытталған азық-түлік маркетингін шектеу мақсатында пайдалануға арналған</w:t>
      </w:r>
      <w:r w:rsidR="007005AC" w:rsidRPr="008A681E">
        <w:rPr>
          <w:rFonts w:ascii="Times New Roman" w:eastAsia="Times New Roman" w:hAnsi="Times New Roman" w:cs="Times New Roman"/>
          <w:bCs/>
          <w:sz w:val="28"/>
          <w:szCs w:val="28"/>
          <w:lang w:eastAsia="ru-RU"/>
        </w:rPr>
        <w:t xml:space="preserve">. </w:t>
      </w:r>
    </w:p>
    <w:p w:rsidR="007005AC" w:rsidRPr="008A681E" w:rsidRDefault="00257D89" w:rsidP="007005AC">
      <w:pPr>
        <w:spacing w:after="0" w:line="240" w:lineRule="auto"/>
        <w:ind w:firstLine="708"/>
        <w:jc w:val="both"/>
        <w:rPr>
          <w:rFonts w:ascii="Times New Roman" w:eastAsia="Times New Roman" w:hAnsi="Times New Roman" w:cs="Times New Roman"/>
          <w:sz w:val="28"/>
          <w:szCs w:val="28"/>
          <w:lang w:eastAsia="ru-RU"/>
        </w:rPr>
      </w:pPr>
      <w:r w:rsidRPr="00257D89">
        <w:rPr>
          <w:rFonts w:ascii="Times New Roman" w:eastAsia="Times New Roman" w:hAnsi="Times New Roman" w:cs="Times New Roman"/>
          <w:sz w:val="28"/>
          <w:szCs w:val="28"/>
          <w:lang w:eastAsia="ru-RU"/>
        </w:rPr>
        <w:t>Осылайша, ҚЗ моделін сапалы қолдану үшін тамақ өнеркәсібін тарту керек және тағам рецептурасын өзгертуді ынталандыру керек, ал азық-түлік таңбалауды пайдалы өнімдерді әзірлеу мен өндіруді одан әрі ынталандыру құралы ретінде пайдалану керек</w:t>
      </w:r>
      <w:r w:rsidR="007005AC" w:rsidRPr="008A681E">
        <w:rPr>
          <w:rFonts w:ascii="Times New Roman" w:eastAsia="Times New Roman" w:hAnsi="Times New Roman" w:cs="Times New Roman"/>
          <w:sz w:val="28"/>
          <w:szCs w:val="28"/>
          <w:lang w:eastAsia="ru-RU"/>
        </w:rPr>
        <w:t>. </w:t>
      </w:r>
      <w:r w:rsidRPr="00257D89">
        <w:rPr>
          <w:rFonts w:ascii="Times New Roman" w:eastAsia="Times New Roman" w:hAnsi="Times New Roman" w:cs="Times New Roman"/>
          <w:sz w:val="28"/>
          <w:szCs w:val="28"/>
          <w:lang w:eastAsia="ru-RU"/>
        </w:rPr>
        <w:t>Азық-түлік жапсырмаларында көрсетілген қоректік заттар халықтың мақсатты тобына байланысты өзгеруі керек</w:t>
      </w:r>
      <w:r w:rsidR="007005AC" w:rsidRPr="008A681E">
        <w:rPr>
          <w:rFonts w:ascii="Times New Roman" w:eastAsia="Times New Roman" w:hAnsi="Times New Roman" w:cs="Times New Roman"/>
          <w:sz w:val="28"/>
          <w:szCs w:val="28"/>
          <w:lang w:eastAsia="ru-RU"/>
        </w:rPr>
        <w:t>. </w:t>
      </w:r>
    </w:p>
    <w:p w:rsidR="007005AC" w:rsidRPr="008A681E" w:rsidRDefault="00257D89" w:rsidP="007005AC">
      <w:pPr>
        <w:spacing w:after="0" w:line="240" w:lineRule="auto"/>
        <w:ind w:firstLine="708"/>
        <w:jc w:val="both"/>
        <w:rPr>
          <w:rFonts w:ascii="Times New Roman" w:eastAsia="Times New Roman" w:hAnsi="Times New Roman" w:cs="Times New Roman"/>
          <w:sz w:val="28"/>
          <w:szCs w:val="28"/>
          <w:lang w:eastAsia="ru-RU"/>
        </w:rPr>
      </w:pPr>
      <w:r w:rsidRPr="00257D89">
        <w:rPr>
          <w:rFonts w:ascii="Times New Roman" w:eastAsia="Times New Roman" w:hAnsi="Times New Roman" w:cs="Times New Roman"/>
          <w:sz w:val="28"/>
          <w:szCs w:val="28"/>
          <w:lang w:eastAsia="ru-RU"/>
        </w:rPr>
        <w:t>Бақылаушы органдар ҚЗ модельдерін тағамның құрамын өзгерту құралы ретінде ресми түрде мойындауы керек және олардың ас үлесін жақсартуға және тағам таңдауын қалыптастыруға ықтимал әсерін бақылауы керек</w:t>
      </w:r>
      <w:r w:rsidR="007005AC" w:rsidRPr="008A681E">
        <w:rPr>
          <w:rFonts w:ascii="Times New Roman" w:eastAsia="Times New Roman" w:hAnsi="Times New Roman" w:cs="Times New Roman"/>
          <w:sz w:val="28"/>
          <w:szCs w:val="28"/>
          <w:lang w:eastAsia="ru-RU"/>
        </w:rPr>
        <w:t>.</w:t>
      </w:r>
    </w:p>
    <w:p w:rsidR="007005AC" w:rsidRDefault="007005AC" w:rsidP="00270B71">
      <w:pPr>
        <w:jc w:val="right"/>
        <w:rPr>
          <w:rStyle w:val="q4iawc"/>
          <w:rFonts w:ascii="Times New Roman" w:hAnsi="Times New Roman" w:cs="Times New Roman"/>
          <w:b/>
          <w:sz w:val="28"/>
          <w:szCs w:val="28"/>
        </w:rPr>
      </w:pPr>
    </w:p>
    <w:p w:rsidR="007005AC" w:rsidRDefault="007005AC" w:rsidP="00270B71">
      <w:pPr>
        <w:jc w:val="right"/>
        <w:rPr>
          <w:rStyle w:val="q4iawc"/>
          <w:rFonts w:ascii="Times New Roman" w:hAnsi="Times New Roman" w:cs="Times New Roman"/>
          <w:b/>
          <w:sz w:val="28"/>
          <w:szCs w:val="28"/>
        </w:rPr>
      </w:pPr>
    </w:p>
    <w:p w:rsidR="00257D89" w:rsidRDefault="00257D89" w:rsidP="00270B71">
      <w:pPr>
        <w:jc w:val="right"/>
        <w:rPr>
          <w:rStyle w:val="q4iawc"/>
          <w:rFonts w:ascii="Times New Roman" w:hAnsi="Times New Roman" w:cs="Times New Roman"/>
          <w:b/>
          <w:sz w:val="28"/>
          <w:szCs w:val="28"/>
        </w:rPr>
      </w:pPr>
    </w:p>
    <w:p w:rsidR="00257D89" w:rsidRDefault="00257D89" w:rsidP="00270B71">
      <w:pPr>
        <w:jc w:val="right"/>
        <w:rPr>
          <w:rStyle w:val="q4iawc"/>
          <w:rFonts w:ascii="Times New Roman" w:hAnsi="Times New Roman" w:cs="Times New Roman"/>
          <w:b/>
          <w:sz w:val="28"/>
          <w:szCs w:val="28"/>
        </w:rPr>
      </w:pPr>
    </w:p>
    <w:p w:rsidR="00584E5A" w:rsidRPr="00257D89" w:rsidRDefault="00584E5A" w:rsidP="00270B71">
      <w:pPr>
        <w:jc w:val="right"/>
        <w:rPr>
          <w:rStyle w:val="q4iawc"/>
          <w:rFonts w:ascii="Times New Roman" w:hAnsi="Times New Roman" w:cs="Times New Roman"/>
          <w:b/>
          <w:sz w:val="28"/>
          <w:szCs w:val="28"/>
          <w:lang w:val="kk-KZ"/>
        </w:rPr>
      </w:pPr>
      <w:r w:rsidRPr="003F2F57">
        <w:rPr>
          <w:rStyle w:val="q4iawc"/>
          <w:rFonts w:ascii="Times New Roman" w:hAnsi="Times New Roman" w:cs="Times New Roman"/>
          <w:b/>
          <w:sz w:val="28"/>
          <w:szCs w:val="28"/>
        </w:rPr>
        <w:lastRenderedPageBreak/>
        <w:t xml:space="preserve"> 1</w:t>
      </w:r>
      <w:r w:rsidR="00257D89">
        <w:rPr>
          <w:rStyle w:val="q4iawc"/>
          <w:rFonts w:ascii="Times New Roman" w:hAnsi="Times New Roman" w:cs="Times New Roman"/>
          <w:b/>
          <w:sz w:val="28"/>
          <w:szCs w:val="28"/>
          <w:lang w:val="kk-KZ"/>
        </w:rPr>
        <w:t>-қосымша</w:t>
      </w:r>
    </w:p>
    <w:p w:rsidR="00270B71" w:rsidRPr="00270B71" w:rsidRDefault="00257D89" w:rsidP="00270B71">
      <w:pPr>
        <w:jc w:val="center"/>
        <w:rPr>
          <w:rFonts w:ascii="Times New Roman" w:hAnsi="Times New Roman" w:cs="Times New Roman"/>
          <w:b/>
          <w:sz w:val="28"/>
          <w:szCs w:val="28"/>
        </w:rPr>
      </w:pPr>
      <w:r w:rsidRPr="00257D89">
        <w:rPr>
          <w:rFonts w:ascii="Times New Roman" w:eastAsia="Times New Roman" w:hAnsi="Times New Roman" w:cs="Times New Roman"/>
          <w:b/>
          <w:sz w:val="28"/>
          <w:szCs w:val="28"/>
          <w:lang w:eastAsia="ru-RU"/>
        </w:rPr>
        <w:t>Натрийді, қаныққан майларды және бос қанттарды тұтынудың шамамен ұсынылған мөлшері</w:t>
      </w:r>
    </w:p>
    <w:p w:rsidR="00BA33D2" w:rsidRPr="00B77A56" w:rsidRDefault="00257D89" w:rsidP="00DE0F03">
      <w:pPr>
        <w:spacing w:after="0" w:line="240" w:lineRule="auto"/>
        <w:jc w:val="both"/>
        <w:rPr>
          <w:rFonts w:ascii="Times New Roman" w:eastAsia="Times New Roman" w:hAnsi="Times New Roman" w:cs="Times New Roman"/>
          <w:sz w:val="28"/>
          <w:szCs w:val="28"/>
          <w:lang w:eastAsia="ru-RU"/>
        </w:rPr>
      </w:pPr>
      <w:r w:rsidRPr="00257D89">
        <w:rPr>
          <w:rFonts w:ascii="Times New Roman" w:eastAsia="Times New Roman" w:hAnsi="Times New Roman" w:cs="Times New Roman"/>
          <w:sz w:val="28"/>
          <w:szCs w:val="28"/>
          <w:lang w:eastAsia="ru-RU"/>
        </w:rPr>
        <w:t>1-кесте. Тағаммен натрийді тұтынудың шамамен ұсынылған нормалары</w:t>
      </w:r>
    </w:p>
    <w:p w:rsidR="00BA33D2" w:rsidRPr="00B77A56" w:rsidRDefault="00BA33D2" w:rsidP="00BA33D2">
      <w:pPr>
        <w:spacing w:after="0" w:line="240" w:lineRule="auto"/>
        <w:jc w:val="center"/>
        <w:rPr>
          <w:rFonts w:ascii="Times New Roman" w:eastAsia="Times New Roman" w:hAnsi="Times New Roman" w:cs="Times New Roman"/>
          <w:b/>
          <w:sz w:val="28"/>
          <w:szCs w:val="28"/>
          <w:lang w:eastAsia="ru-RU"/>
        </w:rPr>
      </w:pPr>
    </w:p>
    <w:tbl>
      <w:tblPr>
        <w:tblStyle w:val="aa"/>
        <w:tblW w:w="9322" w:type="dxa"/>
        <w:tblLook w:val="04A0" w:firstRow="1" w:lastRow="0" w:firstColumn="1" w:lastColumn="0" w:noHBand="0" w:noVBand="1"/>
      </w:tblPr>
      <w:tblGrid>
        <w:gridCol w:w="4219"/>
        <w:gridCol w:w="5103"/>
      </w:tblGrid>
      <w:tr w:rsidR="000B5B0A" w:rsidRPr="00B77A56" w:rsidTr="00DD5316">
        <w:tc>
          <w:tcPr>
            <w:tcW w:w="4219" w:type="dxa"/>
          </w:tcPr>
          <w:p w:rsidR="000B5B0A" w:rsidRPr="000B5B0A" w:rsidRDefault="008845F1" w:rsidP="00165F22">
            <w:pPr>
              <w:jc w:val="center"/>
              <w:rPr>
                <w:rFonts w:ascii="Times New Roman" w:hAnsi="Times New Roman" w:cs="Times New Roman"/>
                <w:b/>
                <w:sz w:val="28"/>
                <w:szCs w:val="28"/>
              </w:rPr>
            </w:pPr>
            <w:r w:rsidRPr="008845F1">
              <w:rPr>
                <w:rFonts w:ascii="Times New Roman" w:hAnsi="Times New Roman" w:cs="Times New Roman"/>
                <w:b/>
                <w:sz w:val="28"/>
                <w:szCs w:val="28"/>
              </w:rPr>
              <w:t>Жас тобы</w:t>
            </w:r>
          </w:p>
        </w:tc>
        <w:tc>
          <w:tcPr>
            <w:tcW w:w="5103" w:type="dxa"/>
          </w:tcPr>
          <w:p w:rsidR="000B5B0A" w:rsidRPr="000B5B0A" w:rsidRDefault="008845F1" w:rsidP="00165F22">
            <w:pPr>
              <w:jc w:val="center"/>
              <w:rPr>
                <w:rFonts w:ascii="Times New Roman" w:hAnsi="Times New Roman" w:cs="Times New Roman"/>
                <w:b/>
                <w:sz w:val="28"/>
                <w:szCs w:val="28"/>
              </w:rPr>
            </w:pPr>
            <w:r w:rsidRPr="008845F1">
              <w:rPr>
                <w:rFonts w:ascii="Times New Roman" w:hAnsi="Times New Roman" w:cs="Times New Roman"/>
                <w:b/>
                <w:sz w:val="28"/>
                <w:szCs w:val="28"/>
              </w:rPr>
              <w:t>Лайықты тұтыну (күніне/мг)</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0–6 </w:t>
            </w:r>
            <w:r w:rsidR="008845F1">
              <w:rPr>
                <w:rFonts w:ascii="Times New Roman" w:hAnsi="Times New Roman" w:cs="Times New Roman"/>
                <w:sz w:val="28"/>
                <w:szCs w:val="28"/>
                <w:lang w:val="kk-KZ"/>
              </w:rPr>
              <w:t>ай</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120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6–12 </w:t>
            </w:r>
            <w:r w:rsidR="008845F1">
              <w:rPr>
                <w:rFonts w:ascii="Times New Roman" w:hAnsi="Times New Roman" w:cs="Times New Roman"/>
                <w:sz w:val="28"/>
                <w:szCs w:val="28"/>
                <w:lang w:val="kk-KZ"/>
              </w:rPr>
              <w:t>ай</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370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1–3 </w:t>
            </w:r>
            <w:r w:rsidR="008845F1">
              <w:rPr>
                <w:rFonts w:ascii="Times New Roman" w:hAnsi="Times New Roman" w:cs="Times New Roman"/>
                <w:sz w:val="28"/>
                <w:szCs w:val="28"/>
                <w:lang w:val="kk-KZ"/>
              </w:rPr>
              <w:t>жыл</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1000 - 1500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4–8 </w:t>
            </w:r>
            <w:r w:rsidR="008845F1">
              <w:rPr>
                <w:rFonts w:ascii="Times New Roman" w:hAnsi="Times New Roman" w:cs="Times New Roman"/>
                <w:sz w:val="28"/>
                <w:szCs w:val="28"/>
                <w:lang w:val="kk-KZ"/>
              </w:rPr>
              <w:t>жас</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1200 -1900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9–13 </w:t>
            </w:r>
            <w:r w:rsidR="008845F1">
              <w:rPr>
                <w:rFonts w:ascii="Times New Roman" w:hAnsi="Times New Roman" w:cs="Times New Roman"/>
                <w:sz w:val="28"/>
                <w:szCs w:val="28"/>
                <w:lang w:val="kk-KZ"/>
              </w:rPr>
              <w:t>жас</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1500 -2200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14–18 </w:t>
            </w:r>
            <w:r w:rsidR="008845F1">
              <w:rPr>
                <w:rFonts w:ascii="Times New Roman" w:hAnsi="Times New Roman" w:cs="Times New Roman"/>
                <w:sz w:val="28"/>
                <w:szCs w:val="28"/>
                <w:lang w:val="kk-KZ"/>
              </w:rPr>
              <w:t>жас</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1500 -2300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19–49 </w:t>
            </w:r>
            <w:r w:rsidR="008845F1">
              <w:rPr>
                <w:rFonts w:ascii="Times New Roman" w:hAnsi="Times New Roman" w:cs="Times New Roman"/>
                <w:sz w:val="28"/>
                <w:szCs w:val="28"/>
                <w:lang w:val="kk-KZ"/>
              </w:rPr>
              <w:t>жас</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1500 -2300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50–70 </w:t>
            </w:r>
            <w:r w:rsidR="008845F1">
              <w:rPr>
                <w:rFonts w:ascii="Times New Roman" w:hAnsi="Times New Roman" w:cs="Times New Roman"/>
                <w:sz w:val="28"/>
                <w:szCs w:val="28"/>
                <w:lang w:val="kk-KZ"/>
              </w:rPr>
              <w:t>жас</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1300 -2300</w:t>
            </w:r>
          </w:p>
        </w:tc>
      </w:tr>
      <w:tr w:rsidR="000B5B0A" w:rsidRPr="00B77A56" w:rsidTr="00DD5316">
        <w:tc>
          <w:tcPr>
            <w:tcW w:w="4219" w:type="dxa"/>
          </w:tcPr>
          <w:p w:rsidR="000B5B0A" w:rsidRPr="008845F1" w:rsidRDefault="000B5B0A" w:rsidP="008845F1">
            <w:pPr>
              <w:rPr>
                <w:rFonts w:ascii="Times New Roman" w:hAnsi="Times New Roman" w:cs="Times New Roman"/>
                <w:sz w:val="28"/>
                <w:szCs w:val="28"/>
                <w:lang w:val="kk-KZ"/>
              </w:rPr>
            </w:pPr>
            <w:r w:rsidRPr="000B5B0A">
              <w:rPr>
                <w:rFonts w:ascii="Times New Roman" w:hAnsi="Times New Roman" w:cs="Times New Roman"/>
                <w:sz w:val="28"/>
                <w:szCs w:val="28"/>
              </w:rPr>
              <w:t xml:space="preserve">70 </w:t>
            </w:r>
            <w:r w:rsidR="008845F1">
              <w:rPr>
                <w:rFonts w:ascii="Times New Roman" w:hAnsi="Times New Roman" w:cs="Times New Roman"/>
                <w:sz w:val="28"/>
                <w:szCs w:val="28"/>
                <w:lang w:val="kk-KZ"/>
              </w:rPr>
              <w:t>жас және одан үлкен</w:t>
            </w:r>
          </w:p>
        </w:tc>
        <w:tc>
          <w:tcPr>
            <w:tcW w:w="5103" w:type="dxa"/>
          </w:tcPr>
          <w:p w:rsidR="000B5B0A" w:rsidRPr="000B5B0A" w:rsidRDefault="000B5B0A" w:rsidP="00165F22">
            <w:pPr>
              <w:rPr>
                <w:rFonts w:ascii="Times New Roman" w:hAnsi="Times New Roman" w:cs="Times New Roman"/>
                <w:sz w:val="28"/>
                <w:szCs w:val="28"/>
              </w:rPr>
            </w:pPr>
            <w:r w:rsidRPr="000B5B0A">
              <w:rPr>
                <w:rFonts w:ascii="Times New Roman" w:hAnsi="Times New Roman" w:cs="Times New Roman"/>
                <w:sz w:val="28"/>
                <w:szCs w:val="28"/>
              </w:rPr>
              <w:t>1200 -2300</w:t>
            </w:r>
          </w:p>
        </w:tc>
      </w:tr>
    </w:tbl>
    <w:p w:rsidR="00BA33D2" w:rsidRDefault="00BA33D2" w:rsidP="00AD35B6">
      <w:pPr>
        <w:jc w:val="both"/>
        <w:rPr>
          <w:rFonts w:ascii="Times New Roman" w:hAnsi="Times New Roman" w:cs="Times New Roman"/>
          <w:sz w:val="28"/>
          <w:szCs w:val="28"/>
        </w:rPr>
      </w:pPr>
    </w:p>
    <w:p w:rsidR="000B5B0A" w:rsidRPr="000B5B0A" w:rsidRDefault="008845F1" w:rsidP="000B5B0A">
      <w:pPr>
        <w:spacing w:after="0" w:line="240" w:lineRule="auto"/>
        <w:jc w:val="both"/>
        <w:rPr>
          <w:rStyle w:val="q4iawc"/>
          <w:rFonts w:ascii="Times New Roman" w:hAnsi="Times New Roman" w:cs="Times New Roman"/>
          <w:sz w:val="28"/>
          <w:szCs w:val="28"/>
        </w:rPr>
      </w:pPr>
      <w:r w:rsidRPr="008845F1">
        <w:rPr>
          <w:rFonts w:ascii="Times New Roman" w:eastAsia="Times New Roman" w:hAnsi="Times New Roman" w:cs="Times New Roman"/>
          <w:sz w:val="28"/>
          <w:szCs w:val="28"/>
          <w:lang w:eastAsia="ru-RU"/>
        </w:rPr>
        <w:t>2-кесте. Қаныққан майды тұтынудың шамамен ұсынылған нормалары (күнделікті рационның жалпы құнарлылығынан %)</w:t>
      </w:r>
    </w:p>
    <w:p w:rsidR="000B5B0A" w:rsidRPr="00B77A56" w:rsidRDefault="000B5B0A" w:rsidP="000B5B0A">
      <w:pPr>
        <w:spacing w:after="0" w:line="240" w:lineRule="auto"/>
        <w:rPr>
          <w:rFonts w:ascii="Times New Roman" w:eastAsia="Times New Roman" w:hAnsi="Times New Roman" w:cs="Times New Roman"/>
          <w:sz w:val="28"/>
          <w:szCs w:val="28"/>
          <w:lang w:eastAsia="ru-RU"/>
        </w:rPr>
      </w:pPr>
    </w:p>
    <w:tbl>
      <w:tblPr>
        <w:tblStyle w:val="aa"/>
        <w:tblW w:w="9322" w:type="dxa"/>
        <w:tblLook w:val="04A0" w:firstRow="1" w:lastRow="0" w:firstColumn="1" w:lastColumn="0" w:noHBand="0" w:noVBand="1"/>
      </w:tblPr>
      <w:tblGrid>
        <w:gridCol w:w="4644"/>
        <w:gridCol w:w="4678"/>
      </w:tblGrid>
      <w:tr w:rsidR="000B5B0A" w:rsidRPr="00B77A56" w:rsidTr="000B5B0A">
        <w:tc>
          <w:tcPr>
            <w:tcW w:w="4644" w:type="dxa"/>
          </w:tcPr>
          <w:p w:rsidR="000B5B0A" w:rsidRPr="000B5B0A" w:rsidRDefault="008845F1" w:rsidP="00014454">
            <w:pPr>
              <w:jc w:val="center"/>
              <w:rPr>
                <w:rFonts w:ascii="Times New Roman" w:hAnsi="Times New Roman" w:cs="Times New Roman"/>
                <w:b/>
                <w:sz w:val="28"/>
                <w:szCs w:val="28"/>
              </w:rPr>
            </w:pPr>
            <w:r w:rsidRPr="008845F1">
              <w:rPr>
                <w:rFonts w:ascii="Times New Roman" w:hAnsi="Times New Roman" w:cs="Times New Roman"/>
                <w:b/>
                <w:sz w:val="28"/>
                <w:szCs w:val="28"/>
              </w:rPr>
              <w:t>Жас тобы</w:t>
            </w:r>
          </w:p>
        </w:tc>
        <w:tc>
          <w:tcPr>
            <w:tcW w:w="4678" w:type="dxa"/>
          </w:tcPr>
          <w:p w:rsidR="000B5B0A" w:rsidRPr="000B5B0A" w:rsidRDefault="008845F1" w:rsidP="00014454">
            <w:pPr>
              <w:jc w:val="center"/>
              <w:rPr>
                <w:rFonts w:ascii="Times New Roman" w:hAnsi="Times New Roman" w:cs="Times New Roman"/>
                <w:b/>
                <w:sz w:val="24"/>
                <w:szCs w:val="24"/>
              </w:rPr>
            </w:pPr>
            <w:r w:rsidRPr="008845F1">
              <w:rPr>
                <w:rStyle w:val="q4iawc"/>
                <w:rFonts w:ascii="Times New Roman" w:hAnsi="Times New Roman" w:cs="Times New Roman"/>
                <w:b/>
                <w:sz w:val="28"/>
                <w:szCs w:val="28"/>
              </w:rPr>
              <w:t>күнделікті ас үлесінің жалпы құнарлылығынан %</w:t>
            </w:r>
          </w:p>
        </w:tc>
      </w:tr>
      <w:tr w:rsidR="000B5B0A" w:rsidRPr="00B77A56" w:rsidTr="000B5B0A">
        <w:tc>
          <w:tcPr>
            <w:tcW w:w="4644" w:type="dxa"/>
          </w:tcPr>
          <w:p w:rsidR="000B5B0A"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4-10 жас</w:t>
            </w:r>
          </w:p>
        </w:tc>
        <w:tc>
          <w:tcPr>
            <w:tcW w:w="4678" w:type="dxa"/>
          </w:tcPr>
          <w:p w:rsidR="000B5B0A" w:rsidRPr="000B5B0A" w:rsidRDefault="00572673" w:rsidP="00014454">
            <w:pPr>
              <w:rPr>
                <w:rFonts w:ascii="Times New Roman" w:hAnsi="Times New Roman" w:cs="Times New Roman"/>
                <w:sz w:val="28"/>
                <w:szCs w:val="28"/>
              </w:rPr>
            </w:pPr>
            <w:r>
              <w:rPr>
                <w:rFonts w:ascii="Times New Roman" w:hAnsi="Times New Roman" w:cs="Times New Roman"/>
                <w:sz w:val="28"/>
                <w:szCs w:val="28"/>
              </w:rPr>
              <w:t>13</w:t>
            </w:r>
          </w:p>
        </w:tc>
      </w:tr>
      <w:tr w:rsidR="000B5B0A" w:rsidRPr="00B77A56" w:rsidTr="000B5B0A">
        <w:tc>
          <w:tcPr>
            <w:tcW w:w="4644" w:type="dxa"/>
          </w:tcPr>
          <w:p w:rsidR="000B5B0A"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11-18 жас</w:t>
            </w:r>
          </w:p>
        </w:tc>
        <w:tc>
          <w:tcPr>
            <w:tcW w:w="4678" w:type="dxa"/>
          </w:tcPr>
          <w:p w:rsidR="000B5B0A" w:rsidRPr="000B5B0A" w:rsidRDefault="00572673" w:rsidP="00014454">
            <w:pPr>
              <w:rPr>
                <w:rFonts w:ascii="Times New Roman" w:hAnsi="Times New Roman" w:cs="Times New Roman"/>
                <w:sz w:val="28"/>
                <w:szCs w:val="28"/>
              </w:rPr>
            </w:pPr>
            <w:r>
              <w:rPr>
                <w:rFonts w:ascii="Times New Roman" w:hAnsi="Times New Roman" w:cs="Times New Roman"/>
                <w:sz w:val="28"/>
                <w:szCs w:val="28"/>
              </w:rPr>
              <w:t>12,6</w:t>
            </w:r>
          </w:p>
        </w:tc>
      </w:tr>
      <w:tr w:rsidR="000B5B0A" w:rsidRPr="00B77A56" w:rsidTr="000B5B0A">
        <w:tc>
          <w:tcPr>
            <w:tcW w:w="4644" w:type="dxa"/>
          </w:tcPr>
          <w:p w:rsidR="000B5B0A"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19-64 жас</w:t>
            </w:r>
          </w:p>
        </w:tc>
        <w:tc>
          <w:tcPr>
            <w:tcW w:w="4678" w:type="dxa"/>
          </w:tcPr>
          <w:p w:rsidR="000B5B0A" w:rsidRPr="000B5B0A" w:rsidRDefault="000B5B0A" w:rsidP="00014454">
            <w:pPr>
              <w:rPr>
                <w:rFonts w:ascii="Times New Roman" w:hAnsi="Times New Roman" w:cs="Times New Roman"/>
                <w:sz w:val="28"/>
                <w:szCs w:val="28"/>
              </w:rPr>
            </w:pPr>
            <w:r w:rsidRPr="000B5B0A">
              <w:rPr>
                <w:rFonts w:ascii="Times New Roman" w:hAnsi="Times New Roman" w:cs="Times New Roman"/>
                <w:sz w:val="28"/>
                <w:szCs w:val="28"/>
              </w:rPr>
              <w:t>12,3</w:t>
            </w:r>
          </w:p>
        </w:tc>
      </w:tr>
      <w:tr w:rsidR="000B5B0A" w:rsidRPr="00B77A56" w:rsidTr="000B5B0A">
        <w:tc>
          <w:tcPr>
            <w:tcW w:w="4644" w:type="dxa"/>
          </w:tcPr>
          <w:p w:rsidR="000B5B0A"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65-75 жас</w:t>
            </w:r>
          </w:p>
        </w:tc>
        <w:tc>
          <w:tcPr>
            <w:tcW w:w="4678" w:type="dxa"/>
          </w:tcPr>
          <w:p w:rsidR="000B5B0A" w:rsidRPr="000B5B0A" w:rsidRDefault="00572673" w:rsidP="00014454">
            <w:pPr>
              <w:rPr>
                <w:rFonts w:ascii="Times New Roman" w:hAnsi="Times New Roman" w:cs="Times New Roman"/>
                <w:sz w:val="28"/>
                <w:szCs w:val="28"/>
              </w:rPr>
            </w:pPr>
            <w:r>
              <w:rPr>
                <w:rFonts w:ascii="Times New Roman" w:hAnsi="Times New Roman" w:cs="Times New Roman"/>
                <w:sz w:val="28"/>
                <w:szCs w:val="28"/>
              </w:rPr>
              <w:t>12,8</w:t>
            </w:r>
          </w:p>
        </w:tc>
      </w:tr>
      <w:tr w:rsidR="000B5B0A" w:rsidRPr="00B77A56" w:rsidTr="000B5B0A">
        <w:tc>
          <w:tcPr>
            <w:tcW w:w="4644" w:type="dxa"/>
          </w:tcPr>
          <w:p w:rsidR="000B5B0A" w:rsidRPr="000B5B0A" w:rsidRDefault="000B5B0A" w:rsidP="00014454">
            <w:pPr>
              <w:rPr>
                <w:rFonts w:ascii="Times New Roman" w:hAnsi="Times New Roman" w:cs="Times New Roman"/>
                <w:sz w:val="28"/>
                <w:szCs w:val="28"/>
              </w:rPr>
            </w:pPr>
            <w:r w:rsidRPr="000B5B0A">
              <w:rPr>
                <w:rFonts w:ascii="Times New Roman" w:hAnsi="Times New Roman" w:cs="Times New Roman"/>
                <w:sz w:val="28"/>
                <w:szCs w:val="28"/>
              </w:rPr>
              <w:t xml:space="preserve">75 </w:t>
            </w:r>
            <w:r w:rsidR="008845F1">
              <w:rPr>
                <w:rFonts w:ascii="Times New Roman" w:hAnsi="Times New Roman" w:cs="Times New Roman"/>
                <w:sz w:val="28"/>
                <w:szCs w:val="28"/>
                <w:lang w:val="kk-KZ"/>
              </w:rPr>
              <w:t>жас және одан үлкен</w:t>
            </w:r>
          </w:p>
        </w:tc>
        <w:tc>
          <w:tcPr>
            <w:tcW w:w="4678" w:type="dxa"/>
          </w:tcPr>
          <w:p w:rsidR="000B5B0A" w:rsidRPr="000B5B0A" w:rsidRDefault="00572673" w:rsidP="00014454">
            <w:pPr>
              <w:rPr>
                <w:rFonts w:ascii="Times New Roman" w:hAnsi="Times New Roman" w:cs="Times New Roman"/>
                <w:sz w:val="28"/>
                <w:szCs w:val="28"/>
              </w:rPr>
            </w:pPr>
            <w:r>
              <w:rPr>
                <w:rFonts w:ascii="Times New Roman" w:hAnsi="Times New Roman" w:cs="Times New Roman"/>
                <w:sz w:val="28"/>
                <w:szCs w:val="28"/>
              </w:rPr>
              <w:t>14</w:t>
            </w:r>
          </w:p>
        </w:tc>
      </w:tr>
    </w:tbl>
    <w:p w:rsidR="00D23C22" w:rsidRDefault="00D23C22" w:rsidP="00AD35B6">
      <w:pPr>
        <w:jc w:val="both"/>
        <w:rPr>
          <w:rFonts w:ascii="Times New Roman" w:hAnsi="Times New Roman" w:cs="Times New Roman"/>
          <w:sz w:val="28"/>
          <w:szCs w:val="28"/>
        </w:rPr>
      </w:pPr>
    </w:p>
    <w:p w:rsidR="00DE0F03" w:rsidRPr="000B5B0A" w:rsidRDefault="008845F1" w:rsidP="00DE0F03">
      <w:pPr>
        <w:spacing w:after="0" w:line="240" w:lineRule="auto"/>
        <w:jc w:val="both"/>
        <w:rPr>
          <w:rStyle w:val="q4iawc"/>
          <w:rFonts w:ascii="Times New Roman" w:hAnsi="Times New Roman" w:cs="Times New Roman"/>
          <w:sz w:val="28"/>
          <w:szCs w:val="28"/>
        </w:rPr>
      </w:pPr>
      <w:r w:rsidRPr="008845F1">
        <w:rPr>
          <w:rFonts w:ascii="Times New Roman" w:eastAsia="Times New Roman" w:hAnsi="Times New Roman" w:cs="Times New Roman"/>
          <w:sz w:val="28"/>
          <w:szCs w:val="28"/>
          <w:lang w:eastAsia="ru-RU"/>
        </w:rPr>
        <w:t>3-кесте. Бос қантты тұтынудың болжамды ұсынылатын нормалары</w:t>
      </w:r>
    </w:p>
    <w:p w:rsidR="00DE0F03" w:rsidRPr="00B77A56" w:rsidRDefault="00DE0F03" w:rsidP="00DE0F03">
      <w:pPr>
        <w:spacing w:after="0" w:line="240" w:lineRule="auto"/>
        <w:rPr>
          <w:rFonts w:ascii="Times New Roman" w:eastAsia="Times New Roman" w:hAnsi="Times New Roman" w:cs="Times New Roman"/>
          <w:sz w:val="28"/>
          <w:szCs w:val="28"/>
          <w:lang w:eastAsia="ru-RU"/>
        </w:rPr>
      </w:pPr>
    </w:p>
    <w:tbl>
      <w:tblPr>
        <w:tblStyle w:val="aa"/>
        <w:tblW w:w="9322" w:type="dxa"/>
        <w:tblLook w:val="04A0" w:firstRow="1" w:lastRow="0" w:firstColumn="1" w:lastColumn="0" w:noHBand="0" w:noVBand="1"/>
      </w:tblPr>
      <w:tblGrid>
        <w:gridCol w:w="4644"/>
        <w:gridCol w:w="4678"/>
      </w:tblGrid>
      <w:tr w:rsidR="00DE0F03" w:rsidRPr="00B77A56" w:rsidTr="00014454">
        <w:tc>
          <w:tcPr>
            <w:tcW w:w="4644" w:type="dxa"/>
          </w:tcPr>
          <w:p w:rsidR="00DE0F03" w:rsidRPr="000B5B0A" w:rsidRDefault="008845F1" w:rsidP="00014454">
            <w:pPr>
              <w:jc w:val="center"/>
              <w:rPr>
                <w:rFonts w:ascii="Times New Roman" w:hAnsi="Times New Roman" w:cs="Times New Roman"/>
                <w:b/>
                <w:sz w:val="28"/>
                <w:szCs w:val="28"/>
              </w:rPr>
            </w:pPr>
            <w:r w:rsidRPr="008845F1">
              <w:rPr>
                <w:rFonts w:ascii="Times New Roman" w:hAnsi="Times New Roman" w:cs="Times New Roman"/>
                <w:b/>
                <w:sz w:val="28"/>
                <w:szCs w:val="28"/>
              </w:rPr>
              <w:t>Жас тобы</w:t>
            </w:r>
          </w:p>
        </w:tc>
        <w:tc>
          <w:tcPr>
            <w:tcW w:w="4678" w:type="dxa"/>
          </w:tcPr>
          <w:p w:rsidR="00DE0F03" w:rsidRPr="000B5B0A" w:rsidRDefault="008845F1" w:rsidP="00014454">
            <w:pPr>
              <w:jc w:val="center"/>
              <w:rPr>
                <w:rFonts w:ascii="Times New Roman" w:hAnsi="Times New Roman" w:cs="Times New Roman"/>
                <w:b/>
                <w:sz w:val="24"/>
                <w:szCs w:val="24"/>
              </w:rPr>
            </w:pPr>
            <w:r>
              <w:rPr>
                <w:rFonts w:ascii="Times New Roman" w:hAnsi="Times New Roman" w:cs="Times New Roman"/>
                <w:b/>
                <w:sz w:val="28"/>
                <w:szCs w:val="28"/>
              </w:rPr>
              <w:t>Лайықты тұтыну (күніне/</w:t>
            </w:r>
            <w:r w:rsidRPr="008845F1">
              <w:rPr>
                <w:rFonts w:ascii="Times New Roman" w:hAnsi="Times New Roman" w:cs="Times New Roman"/>
                <w:b/>
                <w:sz w:val="28"/>
                <w:szCs w:val="28"/>
              </w:rPr>
              <w:t>г)</w:t>
            </w:r>
          </w:p>
        </w:tc>
      </w:tr>
      <w:tr w:rsidR="00DE0F03" w:rsidRPr="00B77A56" w:rsidTr="00014454">
        <w:tc>
          <w:tcPr>
            <w:tcW w:w="4644" w:type="dxa"/>
          </w:tcPr>
          <w:p w:rsidR="00DE0F03" w:rsidRPr="008845F1" w:rsidRDefault="007C0206" w:rsidP="008845F1">
            <w:pPr>
              <w:rPr>
                <w:rFonts w:ascii="Times New Roman" w:hAnsi="Times New Roman" w:cs="Times New Roman"/>
                <w:sz w:val="28"/>
                <w:szCs w:val="28"/>
                <w:lang w:val="kk-KZ"/>
              </w:rPr>
            </w:pPr>
            <w:r>
              <w:rPr>
                <w:rFonts w:ascii="Times New Roman" w:hAnsi="Times New Roman" w:cs="Times New Roman"/>
                <w:sz w:val="28"/>
                <w:szCs w:val="28"/>
              </w:rPr>
              <w:t>0-</w:t>
            </w:r>
            <w:r w:rsidR="00DE0F03">
              <w:rPr>
                <w:rFonts w:ascii="Times New Roman" w:hAnsi="Times New Roman" w:cs="Times New Roman"/>
                <w:sz w:val="28"/>
                <w:szCs w:val="28"/>
              </w:rPr>
              <w:t xml:space="preserve"> </w:t>
            </w:r>
            <w:r>
              <w:rPr>
                <w:rFonts w:ascii="Times New Roman" w:hAnsi="Times New Roman" w:cs="Times New Roman"/>
                <w:sz w:val="28"/>
                <w:szCs w:val="28"/>
              </w:rPr>
              <w:t xml:space="preserve">4 </w:t>
            </w:r>
            <w:r w:rsidR="008845F1">
              <w:rPr>
                <w:rFonts w:ascii="Times New Roman" w:hAnsi="Times New Roman" w:cs="Times New Roman"/>
                <w:sz w:val="28"/>
                <w:szCs w:val="28"/>
                <w:lang w:val="kk-KZ"/>
              </w:rPr>
              <w:t>жас</w:t>
            </w:r>
          </w:p>
        </w:tc>
        <w:tc>
          <w:tcPr>
            <w:tcW w:w="4678" w:type="dxa"/>
          </w:tcPr>
          <w:p w:rsidR="00DE0F03" w:rsidRPr="000B5B0A" w:rsidRDefault="008845F1" w:rsidP="00014454">
            <w:pPr>
              <w:rPr>
                <w:rFonts w:ascii="Times New Roman" w:hAnsi="Times New Roman" w:cs="Times New Roman"/>
                <w:sz w:val="28"/>
                <w:szCs w:val="28"/>
              </w:rPr>
            </w:pPr>
            <w:r w:rsidRPr="008845F1">
              <w:rPr>
                <w:rFonts w:ascii="Times New Roman" w:hAnsi="Times New Roman" w:cs="Times New Roman"/>
                <w:sz w:val="28"/>
                <w:szCs w:val="28"/>
              </w:rPr>
              <w:t>қосу ұсынылмайды</w:t>
            </w:r>
          </w:p>
        </w:tc>
      </w:tr>
      <w:tr w:rsidR="00DE0F03" w:rsidRPr="00B77A56" w:rsidTr="00014454">
        <w:tc>
          <w:tcPr>
            <w:tcW w:w="4644" w:type="dxa"/>
          </w:tcPr>
          <w:p w:rsidR="00DE0F03"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4 – 6 жас</w:t>
            </w:r>
          </w:p>
        </w:tc>
        <w:tc>
          <w:tcPr>
            <w:tcW w:w="4678" w:type="dxa"/>
          </w:tcPr>
          <w:p w:rsidR="00DE0F03" w:rsidRPr="000B5B0A" w:rsidRDefault="00572673" w:rsidP="008845F1">
            <w:pPr>
              <w:rPr>
                <w:rFonts w:ascii="Times New Roman" w:hAnsi="Times New Roman" w:cs="Times New Roman"/>
                <w:sz w:val="28"/>
                <w:szCs w:val="28"/>
              </w:rPr>
            </w:pPr>
            <w:r>
              <w:rPr>
                <w:rFonts w:ascii="Times New Roman" w:hAnsi="Times New Roman" w:cs="Times New Roman"/>
                <w:sz w:val="28"/>
                <w:szCs w:val="28"/>
              </w:rPr>
              <w:t xml:space="preserve">19 (5 </w:t>
            </w:r>
            <w:r w:rsidR="008845F1">
              <w:rPr>
                <w:rFonts w:ascii="Times New Roman" w:hAnsi="Times New Roman" w:cs="Times New Roman"/>
                <w:sz w:val="28"/>
                <w:szCs w:val="28"/>
                <w:lang w:val="kk-KZ"/>
              </w:rPr>
              <w:t>шақпақ</w:t>
            </w:r>
            <w:r>
              <w:rPr>
                <w:rFonts w:ascii="Times New Roman" w:hAnsi="Times New Roman" w:cs="Times New Roman"/>
                <w:sz w:val="28"/>
                <w:szCs w:val="28"/>
              </w:rPr>
              <w:t xml:space="preserve">) </w:t>
            </w:r>
          </w:p>
        </w:tc>
      </w:tr>
      <w:tr w:rsidR="00DE0F03" w:rsidRPr="00B77A56" w:rsidTr="00014454">
        <w:tc>
          <w:tcPr>
            <w:tcW w:w="4644" w:type="dxa"/>
          </w:tcPr>
          <w:p w:rsidR="00DE0F03"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7 -10 жас</w:t>
            </w:r>
          </w:p>
        </w:tc>
        <w:tc>
          <w:tcPr>
            <w:tcW w:w="4678" w:type="dxa"/>
          </w:tcPr>
          <w:p w:rsidR="00DE0F03" w:rsidRPr="000B5B0A" w:rsidRDefault="008845F1" w:rsidP="00014454">
            <w:pPr>
              <w:rPr>
                <w:rFonts w:ascii="Times New Roman" w:hAnsi="Times New Roman" w:cs="Times New Roman"/>
                <w:sz w:val="28"/>
                <w:szCs w:val="28"/>
              </w:rPr>
            </w:pPr>
            <w:r>
              <w:rPr>
                <w:rFonts w:ascii="Times New Roman" w:hAnsi="Times New Roman" w:cs="Times New Roman"/>
                <w:sz w:val="28"/>
                <w:szCs w:val="28"/>
              </w:rPr>
              <w:t xml:space="preserve">24 (6 </w:t>
            </w:r>
            <w:r>
              <w:rPr>
                <w:rFonts w:ascii="Times New Roman" w:hAnsi="Times New Roman" w:cs="Times New Roman"/>
                <w:sz w:val="28"/>
                <w:szCs w:val="28"/>
                <w:lang w:val="kk-KZ"/>
              </w:rPr>
              <w:t>шақпақ</w:t>
            </w:r>
            <w:r w:rsidR="00572673">
              <w:rPr>
                <w:rFonts w:ascii="Times New Roman" w:hAnsi="Times New Roman" w:cs="Times New Roman"/>
                <w:sz w:val="28"/>
                <w:szCs w:val="28"/>
              </w:rPr>
              <w:t xml:space="preserve">)  </w:t>
            </w:r>
          </w:p>
        </w:tc>
      </w:tr>
      <w:tr w:rsidR="00DE0F03" w:rsidRPr="00B77A56" w:rsidTr="00014454">
        <w:tc>
          <w:tcPr>
            <w:tcW w:w="4644" w:type="dxa"/>
          </w:tcPr>
          <w:p w:rsidR="00DE0F03" w:rsidRPr="000B5B0A" w:rsidRDefault="00DE0F03" w:rsidP="00014454">
            <w:pPr>
              <w:rPr>
                <w:rFonts w:ascii="Times New Roman" w:hAnsi="Times New Roman" w:cs="Times New Roman"/>
                <w:sz w:val="28"/>
                <w:szCs w:val="28"/>
              </w:rPr>
            </w:pPr>
            <w:r>
              <w:rPr>
                <w:rFonts w:ascii="Times New Roman" w:hAnsi="Times New Roman" w:cs="Times New Roman"/>
                <w:sz w:val="28"/>
                <w:szCs w:val="28"/>
              </w:rPr>
              <w:t xml:space="preserve">11 </w:t>
            </w:r>
            <w:r w:rsidR="008845F1">
              <w:rPr>
                <w:rFonts w:ascii="Times New Roman" w:hAnsi="Times New Roman" w:cs="Times New Roman"/>
                <w:sz w:val="28"/>
                <w:szCs w:val="28"/>
                <w:lang w:val="kk-KZ"/>
              </w:rPr>
              <w:t>жас және одан үлкен</w:t>
            </w:r>
          </w:p>
        </w:tc>
        <w:tc>
          <w:tcPr>
            <w:tcW w:w="4678" w:type="dxa"/>
          </w:tcPr>
          <w:p w:rsidR="00DE0F03" w:rsidRPr="000B5B0A" w:rsidRDefault="008845F1" w:rsidP="008845F1">
            <w:pPr>
              <w:rPr>
                <w:rFonts w:ascii="Times New Roman" w:hAnsi="Times New Roman" w:cs="Times New Roman"/>
                <w:sz w:val="28"/>
                <w:szCs w:val="28"/>
              </w:rPr>
            </w:pPr>
            <w:r>
              <w:rPr>
                <w:rFonts w:ascii="Times New Roman" w:hAnsi="Times New Roman" w:cs="Times New Roman"/>
                <w:sz w:val="28"/>
                <w:szCs w:val="28"/>
              </w:rPr>
              <w:t xml:space="preserve">30 (7 </w:t>
            </w:r>
            <w:r>
              <w:rPr>
                <w:rFonts w:ascii="Times New Roman" w:hAnsi="Times New Roman" w:cs="Times New Roman"/>
                <w:sz w:val="28"/>
                <w:szCs w:val="28"/>
                <w:lang w:val="kk-KZ"/>
              </w:rPr>
              <w:t>шақпақ</w:t>
            </w:r>
            <w:r w:rsidR="00572673">
              <w:rPr>
                <w:rFonts w:ascii="Times New Roman" w:hAnsi="Times New Roman" w:cs="Times New Roman"/>
                <w:sz w:val="28"/>
                <w:szCs w:val="28"/>
              </w:rPr>
              <w:t>)</w:t>
            </w:r>
          </w:p>
        </w:tc>
      </w:tr>
    </w:tbl>
    <w:p w:rsidR="005B734E" w:rsidRDefault="005B734E" w:rsidP="005B734E">
      <w:pPr>
        <w:spacing w:after="0" w:line="240" w:lineRule="auto"/>
        <w:jc w:val="both"/>
        <w:rPr>
          <w:rFonts w:ascii="Times New Roman" w:eastAsia="Times New Roman" w:hAnsi="Times New Roman" w:cs="Times New Roman"/>
          <w:sz w:val="28"/>
          <w:szCs w:val="28"/>
          <w:lang w:eastAsia="ru-RU"/>
        </w:rPr>
      </w:pPr>
    </w:p>
    <w:p w:rsidR="000B5B0A" w:rsidRDefault="008845F1" w:rsidP="00AD35B6">
      <w:pPr>
        <w:jc w:val="both"/>
        <w:rPr>
          <w:rFonts w:ascii="Times New Roman" w:hAnsi="Times New Roman" w:cs="Times New Roman"/>
          <w:sz w:val="28"/>
          <w:szCs w:val="28"/>
        </w:rPr>
      </w:pPr>
      <w:r w:rsidRPr="008845F1">
        <w:rPr>
          <w:rFonts w:ascii="Times New Roman" w:eastAsia="Times New Roman" w:hAnsi="Times New Roman" w:cs="Times New Roman"/>
          <w:sz w:val="28"/>
          <w:szCs w:val="28"/>
          <w:lang w:eastAsia="ru-RU"/>
        </w:rPr>
        <w:t>4-кесте. Калорияны тұтынудың және жалпы майдың болжамды ұсынылатын мөлшерлемелері</w:t>
      </w:r>
    </w:p>
    <w:tbl>
      <w:tblPr>
        <w:tblStyle w:val="aa"/>
        <w:tblW w:w="0" w:type="auto"/>
        <w:tblLook w:val="04A0" w:firstRow="1" w:lastRow="0" w:firstColumn="1" w:lastColumn="0" w:noHBand="0" w:noVBand="1"/>
      </w:tblPr>
      <w:tblGrid>
        <w:gridCol w:w="2301"/>
        <w:gridCol w:w="2266"/>
        <w:gridCol w:w="5061"/>
      </w:tblGrid>
      <w:tr w:rsidR="00EA62A3" w:rsidRPr="00EA62A3" w:rsidTr="008845F1">
        <w:tc>
          <w:tcPr>
            <w:tcW w:w="2301" w:type="dxa"/>
          </w:tcPr>
          <w:p w:rsidR="00EA62A3" w:rsidRPr="00EA62A3" w:rsidRDefault="008845F1" w:rsidP="00EA62A3">
            <w:pPr>
              <w:jc w:val="center"/>
              <w:rPr>
                <w:rFonts w:ascii="Times New Roman" w:hAnsi="Times New Roman" w:cs="Times New Roman"/>
                <w:sz w:val="28"/>
                <w:szCs w:val="28"/>
              </w:rPr>
            </w:pPr>
            <w:r w:rsidRPr="008845F1">
              <w:rPr>
                <w:rFonts w:ascii="Times New Roman" w:hAnsi="Times New Roman" w:cs="Times New Roman"/>
                <w:b/>
                <w:sz w:val="28"/>
                <w:szCs w:val="28"/>
              </w:rPr>
              <w:lastRenderedPageBreak/>
              <w:t>Жас тобы</w:t>
            </w:r>
          </w:p>
        </w:tc>
        <w:tc>
          <w:tcPr>
            <w:tcW w:w="2266" w:type="dxa"/>
          </w:tcPr>
          <w:p w:rsidR="00EA62A3" w:rsidRPr="00EA62A3" w:rsidRDefault="008845F1" w:rsidP="00EA62A3">
            <w:pPr>
              <w:jc w:val="center"/>
              <w:rPr>
                <w:rFonts w:ascii="Times New Roman" w:hAnsi="Times New Roman" w:cs="Times New Roman"/>
                <w:b/>
                <w:sz w:val="28"/>
                <w:szCs w:val="28"/>
              </w:rPr>
            </w:pPr>
            <w:r w:rsidRPr="008845F1">
              <w:rPr>
                <w:rFonts w:ascii="Times New Roman" w:hAnsi="Times New Roman" w:cs="Times New Roman"/>
                <w:b/>
                <w:sz w:val="28"/>
                <w:szCs w:val="28"/>
              </w:rPr>
              <w:t>Энергетикалық құндылығы (ккал)</w:t>
            </w:r>
          </w:p>
        </w:tc>
        <w:tc>
          <w:tcPr>
            <w:tcW w:w="5061" w:type="dxa"/>
          </w:tcPr>
          <w:p w:rsidR="00EA62A3" w:rsidRPr="00EA62A3" w:rsidRDefault="008845F1" w:rsidP="005B734E">
            <w:pPr>
              <w:jc w:val="center"/>
              <w:rPr>
                <w:rFonts w:ascii="Times New Roman" w:hAnsi="Times New Roman" w:cs="Times New Roman"/>
                <w:sz w:val="28"/>
                <w:szCs w:val="28"/>
              </w:rPr>
            </w:pPr>
            <w:r w:rsidRPr="008845F1">
              <w:rPr>
                <w:rStyle w:val="q4iawc"/>
                <w:rFonts w:ascii="Times New Roman" w:hAnsi="Times New Roman" w:cs="Times New Roman"/>
                <w:b/>
                <w:sz w:val="28"/>
                <w:szCs w:val="28"/>
              </w:rPr>
              <w:t>күнделікті ас үлесінің энергетикалық құндылығынан жалпы май құрамының %-ы</w:t>
            </w:r>
          </w:p>
        </w:tc>
      </w:tr>
      <w:tr w:rsidR="00EA62A3" w:rsidRPr="00EA62A3" w:rsidTr="008845F1">
        <w:tc>
          <w:tcPr>
            <w:tcW w:w="2301" w:type="dxa"/>
          </w:tcPr>
          <w:p w:rsidR="00EA62A3" w:rsidRPr="00EA62A3" w:rsidRDefault="008845F1" w:rsidP="00EA62A3">
            <w:pPr>
              <w:rPr>
                <w:rFonts w:ascii="Times New Roman" w:hAnsi="Times New Roman" w:cs="Times New Roman"/>
                <w:sz w:val="28"/>
                <w:szCs w:val="28"/>
              </w:rPr>
            </w:pPr>
            <w:r>
              <w:rPr>
                <w:rFonts w:ascii="Times New Roman" w:hAnsi="Times New Roman" w:cs="Times New Roman"/>
                <w:sz w:val="28"/>
                <w:szCs w:val="28"/>
              </w:rPr>
              <w:t>1 жас</w:t>
            </w:r>
          </w:p>
        </w:tc>
        <w:tc>
          <w:tcPr>
            <w:tcW w:w="2266" w:type="dxa"/>
          </w:tcPr>
          <w:p w:rsidR="00EA62A3" w:rsidRPr="00EA62A3" w:rsidRDefault="00EA62A3" w:rsidP="00EA62A3">
            <w:pPr>
              <w:rPr>
                <w:rFonts w:ascii="Times New Roman" w:hAnsi="Times New Roman" w:cs="Times New Roman"/>
                <w:sz w:val="28"/>
                <w:szCs w:val="28"/>
              </w:rPr>
            </w:pPr>
            <w:r w:rsidRPr="00EA62A3">
              <w:rPr>
                <w:rFonts w:ascii="Times New Roman" w:hAnsi="Times New Roman" w:cs="Times New Roman"/>
                <w:sz w:val="28"/>
                <w:szCs w:val="28"/>
              </w:rPr>
              <w:t>900</w:t>
            </w:r>
          </w:p>
        </w:tc>
        <w:tc>
          <w:tcPr>
            <w:tcW w:w="5061" w:type="dxa"/>
          </w:tcPr>
          <w:p w:rsidR="00EA62A3" w:rsidRPr="00EA62A3" w:rsidRDefault="008845F1" w:rsidP="00EA62A3">
            <w:pPr>
              <w:rPr>
                <w:rFonts w:ascii="Times New Roman" w:hAnsi="Times New Roman" w:cs="Times New Roman"/>
                <w:sz w:val="28"/>
                <w:szCs w:val="28"/>
              </w:rPr>
            </w:pPr>
            <w:r w:rsidRPr="008845F1">
              <w:rPr>
                <w:rFonts w:ascii="Times New Roman" w:hAnsi="Times New Roman" w:cs="Times New Roman"/>
                <w:sz w:val="28"/>
                <w:szCs w:val="28"/>
              </w:rPr>
              <w:t>Тәуліктік ас үлесінің құнарлылығынан 30</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8845F1">
              <w:rPr>
                <w:rFonts w:ascii="Times New Roman" w:hAnsi="Times New Roman" w:cs="Times New Roman"/>
                <w:sz w:val="28"/>
                <w:szCs w:val="28"/>
              </w:rPr>
              <w:t>40%</w:t>
            </w:r>
          </w:p>
        </w:tc>
      </w:tr>
      <w:tr w:rsidR="00EA62A3" w:rsidRPr="00EA62A3" w:rsidTr="008845F1">
        <w:tc>
          <w:tcPr>
            <w:tcW w:w="2301" w:type="dxa"/>
          </w:tcPr>
          <w:p w:rsidR="00EA62A3" w:rsidRPr="00EA62A3" w:rsidRDefault="008845F1" w:rsidP="00EA62A3">
            <w:pPr>
              <w:rPr>
                <w:rFonts w:ascii="Times New Roman" w:hAnsi="Times New Roman" w:cs="Times New Roman"/>
                <w:sz w:val="28"/>
                <w:szCs w:val="28"/>
              </w:rPr>
            </w:pPr>
            <w:r>
              <w:rPr>
                <w:rFonts w:ascii="Times New Roman" w:hAnsi="Times New Roman" w:cs="Times New Roman"/>
                <w:sz w:val="28"/>
                <w:szCs w:val="28"/>
              </w:rPr>
              <w:t>2-3 жас</w:t>
            </w:r>
          </w:p>
        </w:tc>
        <w:tc>
          <w:tcPr>
            <w:tcW w:w="2266" w:type="dxa"/>
          </w:tcPr>
          <w:p w:rsidR="00EA62A3" w:rsidRPr="00EA62A3" w:rsidRDefault="00EA62A3" w:rsidP="00EA62A3">
            <w:pPr>
              <w:rPr>
                <w:rFonts w:ascii="Times New Roman" w:hAnsi="Times New Roman" w:cs="Times New Roman"/>
                <w:sz w:val="28"/>
                <w:szCs w:val="28"/>
              </w:rPr>
            </w:pPr>
            <w:r w:rsidRPr="00EA62A3">
              <w:rPr>
                <w:rFonts w:ascii="Times New Roman" w:hAnsi="Times New Roman" w:cs="Times New Roman"/>
                <w:sz w:val="28"/>
                <w:szCs w:val="28"/>
              </w:rPr>
              <w:t>1000</w:t>
            </w:r>
          </w:p>
        </w:tc>
        <w:tc>
          <w:tcPr>
            <w:tcW w:w="5061" w:type="dxa"/>
          </w:tcPr>
          <w:p w:rsidR="00EA62A3" w:rsidRPr="00EA62A3" w:rsidRDefault="008845F1" w:rsidP="008845F1">
            <w:pPr>
              <w:rPr>
                <w:rFonts w:ascii="Times New Roman" w:hAnsi="Times New Roman" w:cs="Times New Roman"/>
                <w:sz w:val="28"/>
                <w:szCs w:val="28"/>
              </w:rPr>
            </w:pPr>
            <w:r w:rsidRPr="008845F1">
              <w:rPr>
                <w:rFonts w:ascii="Times New Roman" w:hAnsi="Times New Roman" w:cs="Times New Roman"/>
                <w:sz w:val="28"/>
                <w:szCs w:val="28"/>
              </w:rPr>
              <w:t>Тәуліктік ас үлесінің құнарлылығынан 30</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35</w:t>
            </w:r>
            <w:r w:rsidRPr="008845F1">
              <w:rPr>
                <w:rFonts w:ascii="Times New Roman" w:hAnsi="Times New Roman" w:cs="Times New Roman"/>
                <w:sz w:val="28"/>
                <w:szCs w:val="28"/>
              </w:rPr>
              <w:t>%</w:t>
            </w:r>
          </w:p>
        </w:tc>
      </w:tr>
      <w:tr w:rsidR="00EA62A3" w:rsidRPr="00EA62A3" w:rsidTr="008845F1">
        <w:tc>
          <w:tcPr>
            <w:tcW w:w="2301" w:type="dxa"/>
          </w:tcPr>
          <w:p w:rsidR="00EA62A3" w:rsidRPr="00EA62A3" w:rsidRDefault="008845F1" w:rsidP="00EA62A3">
            <w:pPr>
              <w:rPr>
                <w:rFonts w:ascii="Times New Roman" w:hAnsi="Times New Roman" w:cs="Times New Roman"/>
                <w:sz w:val="28"/>
                <w:szCs w:val="28"/>
              </w:rPr>
            </w:pPr>
            <w:r>
              <w:rPr>
                <w:rFonts w:ascii="Times New Roman" w:hAnsi="Times New Roman" w:cs="Times New Roman"/>
                <w:sz w:val="28"/>
                <w:szCs w:val="28"/>
              </w:rPr>
              <w:t>4-8 жас</w:t>
            </w:r>
          </w:p>
        </w:tc>
        <w:tc>
          <w:tcPr>
            <w:tcW w:w="2266" w:type="dxa"/>
          </w:tcPr>
          <w:p w:rsidR="00EA62A3" w:rsidRPr="00EA62A3" w:rsidRDefault="00EA62A3" w:rsidP="00EA62A3">
            <w:pPr>
              <w:rPr>
                <w:rFonts w:ascii="Times New Roman" w:hAnsi="Times New Roman" w:cs="Times New Roman"/>
                <w:sz w:val="28"/>
                <w:szCs w:val="28"/>
              </w:rPr>
            </w:pPr>
            <w:r w:rsidRPr="00EA62A3">
              <w:rPr>
                <w:rFonts w:ascii="Times New Roman" w:hAnsi="Times New Roman" w:cs="Times New Roman"/>
                <w:sz w:val="28"/>
                <w:szCs w:val="28"/>
              </w:rPr>
              <w:t>1200-1400</w:t>
            </w:r>
          </w:p>
        </w:tc>
        <w:tc>
          <w:tcPr>
            <w:tcW w:w="5061" w:type="dxa"/>
          </w:tcPr>
          <w:p w:rsidR="00EA62A3" w:rsidRPr="00EA62A3" w:rsidRDefault="008845F1" w:rsidP="008845F1">
            <w:pPr>
              <w:rPr>
                <w:rFonts w:ascii="Times New Roman" w:hAnsi="Times New Roman" w:cs="Times New Roman"/>
                <w:sz w:val="28"/>
                <w:szCs w:val="28"/>
              </w:rPr>
            </w:pPr>
            <w:r w:rsidRPr="008845F1">
              <w:rPr>
                <w:rFonts w:ascii="Times New Roman" w:hAnsi="Times New Roman" w:cs="Times New Roman"/>
                <w:sz w:val="28"/>
                <w:szCs w:val="28"/>
              </w:rPr>
              <w:t xml:space="preserve">Тәуліктік ас үлесінің құнарлылығынан </w:t>
            </w:r>
            <w:r>
              <w:rPr>
                <w:rFonts w:ascii="Times New Roman" w:hAnsi="Times New Roman" w:cs="Times New Roman"/>
                <w:sz w:val="28"/>
                <w:szCs w:val="28"/>
                <w:lang w:val="kk-KZ"/>
              </w:rPr>
              <w:t>25 – 35</w:t>
            </w:r>
            <w:r w:rsidRPr="008845F1">
              <w:rPr>
                <w:rFonts w:ascii="Times New Roman" w:hAnsi="Times New Roman" w:cs="Times New Roman"/>
                <w:sz w:val="28"/>
                <w:szCs w:val="28"/>
              </w:rPr>
              <w:t>%</w:t>
            </w:r>
          </w:p>
        </w:tc>
      </w:tr>
      <w:tr w:rsidR="00EA62A3" w:rsidRPr="00EA62A3" w:rsidTr="008845F1">
        <w:tc>
          <w:tcPr>
            <w:tcW w:w="2301" w:type="dxa"/>
          </w:tcPr>
          <w:p w:rsidR="00EA62A3" w:rsidRPr="00EA62A3" w:rsidRDefault="008845F1" w:rsidP="00EA62A3">
            <w:pPr>
              <w:rPr>
                <w:rFonts w:ascii="Times New Roman" w:hAnsi="Times New Roman" w:cs="Times New Roman"/>
                <w:sz w:val="28"/>
                <w:szCs w:val="28"/>
              </w:rPr>
            </w:pPr>
            <w:r>
              <w:rPr>
                <w:rFonts w:ascii="Times New Roman" w:hAnsi="Times New Roman" w:cs="Times New Roman"/>
                <w:sz w:val="28"/>
                <w:szCs w:val="28"/>
              </w:rPr>
              <w:t>9-13 жас</w:t>
            </w:r>
          </w:p>
        </w:tc>
        <w:tc>
          <w:tcPr>
            <w:tcW w:w="2266" w:type="dxa"/>
          </w:tcPr>
          <w:p w:rsidR="00EA62A3" w:rsidRPr="00EA62A3" w:rsidRDefault="00EA62A3" w:rsidP="00EA62A3">
            <w:pPr>
              <w:rPr>
                <w:rFonts w:ascii="Times New Roman" w:hAnsi="Times New Roman" w:cs="Times New Roman"/>
                <w:sz w:val="28"/>
                <w:szCs w:val="28"/>
              </w:rPr>
            </w:pPr>
            <w:r w:rsidRPr="00EA62A3">
              <w:rPr>
                <w:rFonts w:ascii="Times New Roman" w:hAnsi="Times New Roman" w:cs="Times New Roman"/>
                <w:sz w:val="28"/>
                <w:szCs w:val="28"/>
              </w:rPr>
              <w:t>1600-1800</w:t>
            </w:r>
          </w:p>
        </w:tc>
        <w:tc>
          <w:tcPr>
            <w:tcW w:w="5061" w:type="dxa"/>
          </w:tcPr>
          <w:p w:rsidR="00EA62A3" w:rsidRPr="00EA62A3" w:rsidRDefault="008845F1" w:rsidP="00EA62A3">
            <w:pPr>
              <w:rPr>
                <w:rFonts w:ascii="Times New Roman" w:hAnsi="Times New Roman" w:cs="Times New Roman"/>
                <w:sz w:val="28"/>
                <w:szCs w:val="28"/>
              </w:rPr>
            </w:pPr>
            <w:r w:rsidRPr="008845F1">
              <w:rPr>
                <w:rFonts w:ascii="Times New Roman" w:hAnsi="Times New Roman" w:cs="Times New Roman"/>
                <w:sz w:val="28"/>
                <w:szCs w:val="28"/>
              </w:rPr>
              <w:t xml:space="preserve">Тәуліктік ас үлесінің құнарлылығынан </w:t>
            </w:r>
            <w:r>
              <w:rPr>
                <w:rFonts w:ascii="Times New Roman" w:hAnsi="Times New Roman" w:cs="Times New Roman"/>
                <w:sz w:val="28"/>
                <w:szCs w:val="28"/>
                <w:lang w:val="kk-KZ"/>
              </w:rPr>
              <w:t>25 – 35</w:t>
            </w:r>
            <w:r w:rsidRPr="008845F1">
              <w:rPr>
                <w:rFonts w:ascii="Times New Roman" w:hAnsi="Times New Roman" w:cs="Times New Roman"/>
                <w:sz w:val="28"/>
                <w:szCs w:val="28"/>
              </w:rPr>
              <w:t>%</w:t>
            </w:r>
          </w:p>
        </w:tc>
      </w:tr>
      <w:tr w:rsidR="008845F1" w:rsidRPr="00EA62A3" w:rsidTr="008845F1">
        <w:tc>
          <w:tcPr>
            <w:tcW w:w="2301" w:type="dxa"/>
          </w:tcPr>
          <w:p w:rsidR="008845F1" w:rsidRPr="00EA62A3" w:rsidRDefault="008845F1" w:rsidP="008845F1">
            <w:pPr>
              <w:rPr>
                <w:rFonts w:ascii="Times New Roman" w:hAnsi="Times New Roman" w:cs="Times New Roman"/>
                <w:sz w:val="28"/>
                <w:szCs w:val="28"/>
              </w:rPr>
            </w:pPr>
            <w:r>
              <w:rPr>
                <w:rFonts w:ascii="Times New Roman" w:hAnsi="Times New Roman" w:cs="Times New Roman"/>
                <w:sz w:val="28"/>
                <w:szCs w:val="28"/>
              </w:rPr>
              <w:t>14-18 жас</w:t>
            </w:r>
          </w:p>
        </w:tc>
        <w:tc>
          <w:tcPr>
            <w:tcW w:w="2266" w:type="dxa"/>
          </w:tcPr>
          <w:p w:rsidR="008845F1" w:rsidRPr="00EA62A3" w:rsidRDefault="008845F1" w:rsidP="008845F1">
            <w:pPr>
              <w:rPr>
                <w:rFonts w:ascii="Times New Roman" w:hAnsi="Times New Roman" w:cs="Times New Roman"/>
                <w:sz w:val="28"/>
                <w:szCs w:val="28"/>
              </w:rPr>
            </w:pPr>
            <w:r w:rsidRPr="00EA62A3">
              <w:rPr>
                <w:rFonts w:ascii="Times New Roman" w:hAnsi="Times New Roman" w:cs="Times New Roman"/>
                <w:sz w:val="28"/>
                <w:szCs w:val="28"/>
              </w:rPr>
              <w:t>1800-2200</w:t>
            </w:r>
          </w:p>
        </w:tc>
        <w:tc>
          <w:tcPr>
            <w:tcW w:w="5061" w:type="dxa"/>
          </w:tcPr>
          <w:p w:rsidR="008845F1" w:rsidRDefault="008845F1" w:rsidP="008845F1">
            <w:r w:rsidRPr="00616C91">
              <w:rPr>
                <w:rFonts w:ascii="Times New Roman" w:hAnsi="Times New Roman" w:cs="Times New Roman"/>
                <w:sz w:val="28"/>
                <w:szCs w:val="28"/>
              </w:rPr>
              <w:t xml:space="preserve">Тәуліктік ас үлесінің құнарлылығынан </w:t>
            </w:r>
            <w:r w:rsidRPr="00616C91">
              <w:rPr>
                <w:rFonts w:ascii="Times New Roman" w:hAnsi="Times New Roman" w:cs="Times New Roman"/>
                <w:sz w:val="28"/>
                <w:szCs w:val="28"/>
                <w:lang w:val="kk-KZ"/>
              </w:rPr>
              <w:t>25 – 35</w:t>
            </w:r>
            <w:r w:rsidRPr="00616C91">
              <w:rPr>
                <w:rFonts w:ascii="Times New Roman" w:hAnsi="Times New Roman" w:cs="Times New Roman"/>
                <w:sz w:val="28"/>
                <w:szCs w:val="28"/>
              </w:rPr>
              <w:t>%</w:t>
            </w:r>
          </w:p>
        </w:tc>
      </w:tr>
      <w:tr w:rsidR="008845F1" w:rsidRPr="00EA62A3" w:rsidTr="008845F1">
        <w:tc>
          <w:tcPr>
            <w:tcW w:w="2301" w:type="dxa"/>
          </w:tcPr>
          <w:p w:rsidR="008845F1" w:rsidRPr="00EA62A3" w:rsidRDefault="008845F1" w:rsidP="008845F1">
            <w:pPr>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sz w:val="28"/>
                <w:szCs w:val="28"/>
                <w:lang w:val="kk-KZ"/>
              </w:rPr>
              <w:t>жас және одан үлкен</w:t>
            </w:r>
          </w:p>
        </w:tc>
        <w:tc>
          <w:tcPr>
            <w:tcW w:w="2266" w:type="dxa"/>
          </w:tcPr>
          <w:p w:rsidR="008845F1" w:rsidRPr="00EA62A3" w:rsidRDefault="008845F1" w:rsidP="008845F1">
            <w:pPr>
              <w:rPr>
                <w:rFonts w:ascii="Times New Roman" w:hAnsi="Times New Roman" w:cs="Times New Roman"/>
                <w:sz w:val="28"/>
                <w:szCs w:val="28"/>
              </w:rPr>
            </w:pPr>
            <w:r>
              <w:rPr>
                <w:rFonts w:ascii="Times New Roman" w:hAnsi="Times New Roman" w:cs="Times New Roman"/>
                <w:sz w:val="28"/>
                <w:szCs w:val="28"/>
              </w:rPr>
              <w:t>2300 - 3000</w:t>
            </w:r>
          </w:p>
        </w:tc>
        <w:tc>
          <w:tcPr>
            <w:tcW w:w="5061" w:type="dxa"/>
          </w:tcPr>
          <w:p w:rsidR="008845F1" w:rsidRDefault="008845F1" w:rsidP="008845F1">
            <w:r w:rsidRPr="00616C91">
              <w:rPr>
                <w:rFonts w:ascii="Times New Roman" w:hAnsi="Times New Roman" w:cs="Times New Roman"/>
                <w:sz w:val="28"/>
                <w:szCs w:val="28"/>
              </w:rPr>
              <w:t xml:space="preserve">Тәуліктік ас үлесінің құнарлылығынан </w:t>
            </w:r>
            <w:r w:rsidRPr="00616C91">
              <w:rPr>
                <w:rFonts w:ascii="Times New Roman" w:hAnsi="Times New Roman" w:cs="Times New Roman"/>
                <w:sz w:val="28"/>
                <w:szCs w:val="28"/>
                <w:lang w:val="kk-KZ"/>
              </w:rPr>
              <w:t>25 – 35</w:t>
            </w:r>
            <w:r w:rsidRPr="00616C91">
              <w:rPr>
                <w:rFonts w:ascii="Times New Roman" w:hAnsi="Times New Roman" w:cs="Times New Roman"/>
                <w:sz w:val="28"/>
                <w:szCs w:val="28"/>
              </w:rPr>
              <w:t>%</w:t>
            </w:r>
          </w:p>
        </w:tc>
      </w:tr>
    </w:tbl>
    <w:p w:rsidR="00515746" w:rsidRDefault="00515746" w:rsidP="00AD35B6">
      <w:pPr>
        <w:jc w:val="both"/>
        <w:rPr>
          <w:rFonts w:ascii="Times New Roman" w:hAnsi="Times New Roman" w:cs="Times New Roman"/>
          <w:sz w:val="28"/>
          <w:szCs w:val="28"/>
        </w:rPr>
      </w:pPr>
    </w:p>
    <w:p w:rsidR="00515746" w:rsidRDefault="00515746" w:rsidP="00AD35B6">
      <w:pPr>
        <w:jc w:val="both"/>
        <w:rPr>
          <w:rFonts w:ascii="Times New Roman" w:hAnsi="Times New Roman" w:cs="Times New Roman"/>
          <w:sz w:val="28"/>
          <w:szCs w:val="28"/>
        </w:rPr>
        <w:sectPr w:rsidR="00515746" w:rsidSect="00D87201">
          <w:pgSz w:w="11906" w:h="16838"/>
          <w:pgMar w:top="1134" w:right="850" w:bottom="1134" w:left="1418" w:header="708" w:footer="708" w:gutter="0"/>
          <w:cols w:space="708"/>
          <w:docGrid w:linePitch="360"/>
        </w:sectPr>
      </w:pPr>
    </w:p>
    <w:p w:rsidR="00FC1A6F" w:rsidRPr="0096417C" w:rsidRDefault="00DA6AA4" w:rsidP="00035318">
      <w:pPr>
        <w:pBdr>
          <w:bottom w:val="single" w:sz="6" w:space="0" w:color="97B0C8"/>
        </w:pBdr>
        <w:spacing w:after="0" w:line="240" w:lineRule="auto"/>
        <w:ind w:firstLine="567"/>
        <w:jc w:val="center"/>
        <w:outlineLvl w:val="1"/>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lastRenderedPageBreak/>
        <w:t>Әдебиеттер тізімі</w:t>
      </w:r>
      <w:r w:rsidR="00035318" w:rsidRPr="00E742AC">
        <w:rPr>
          <w:rFonts w:ascii="Times New Roman" w:eastAsia="Times New Roman" w:hAnsi="Times New Roman" w:cs="Times New Roman"/>
          <w:b/>
          <w:spacing w:val="-2"/>
          <w:sz w:val="28"/>
          <w:szCs w:val="28"/>
          <w:lang w:val="kk-KZ" w:eastAsia="ru-RU"/>
        </w:rPr>
        <w:t>:</w:t>
      </w:r>
    </w:p>
    <w:p w:rsidR="00D438FB" w:rsidRPr="008447D4" w:rsidRDefault="00D438FB" w:rsidP="00611730">
      <w:pPr>
        <w:spacing w:after="0" w:line="240" w:lineRule="auto"/>
        <w:ind w:firstLine="567"/>
        <w:jc w:val="both"/>
        <w:rPr>
          <w:rFonts w:ascii="Times New Roman" w:hAnsi="Times New Roman" w:cs="Times New Roman"/>
          <w:sz w:val="28"/>
          <w:szCs w:val="28"/>
          <w:lang w:val="en-US"/>
        </w:rPr>
      </w:pP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xml:space="preserve">WHO WHO Regional Office for Europe Nutrient Profile Model. [(accessed on 24 January 2019)]; Available online: </w:t>
      </w:r>
      <w:hyperlink r:id="rId12" w:history="1">
        <w:r w:rsidRPr="008447D4">
          <w:rPr>
            <w:rStyle w:val="a3"/>
            <w:rFonts w:ascii="Times New Roman" w:eastAsia="Times New Roman" w:hAnsi="Times New Roman" w:cs="Times New Roman"/>
            <w:sz w:val="28"/>
            <w:szCs w:val="28"/>
            <w:lang w:val="en-US" w:eastAsia="ru-RU"/>
          </w:rPr>
          <w:t>http://www.euro.who.int/__data/assets/pdf_file/0005/270716/Nutrient-Profile-Model.pdf?ua=1</w:t>
        </w:r>
      </w:hyperlink>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Whelton P.K., Carey R.M., Aronow W.S., Casey D.E., Jr., Collins K.J., Dennison H.C., DePalma S.M., Gidding S., Jamerson K.A., Jones D.W., et al. 2017 ACC/AHA/AAPA/ABC/ ACPM/AGS/APhA/ASH/ASPC/NMA/PCNA Guideline for the prevention, detection, evaluation, and management of high blood pressure in adults: Executive summary: A report of the American College of Cardiology/American Heart Association Task Force on Clinical Practice Guidelines. </w:t>
      </w:r>
      <w:r w:rsidRPr="008447D4">
        <w:rPr>
          <w:rFonts w:ascii="Times New Roman" w:eastAsia="Times New Roman" w:hAnsi="Times New Roman" w:cs="Times New Roman"/>
          <w:iCs/>
          <w:sz w:val="28"/>
          <w:szCs w:val="28"/>
          <w:lang w:val="en-US" w:eastAsia="ru-RU"/>
        </w:rPr>
        <w:t>Circulation. </w:t>
      </w:r>
      <w:r w:rsidRPr="008447D4">
        <w:rPr>
          <w:rFonts w:ascii="Times New Roman" w:eastAsia="Times New Roman" w:hAnsi="Times New Roman" w:cs="Times New Roman"/>
          <w:sz w:val="28"/>
          <w:szCs w:val="28"/>
          <w:lang w:val="en-US" w:eastAsia="ru-RU"/>
        </w:rPr>
        <w:t>2018;</w:t>
      </w:r>
      <w:proofErr w:type="gramStart"/>
      <w:r w:rsidRPr="008447D4">
        <w:rPr>
          <w:rFonts w:ascii="Times New Roman" w:eastAsia="Times New Roman" w:hAnsi="Times New Roman" w:cs="Times New Roman"/>
          <w:sz w:val="28"/>
          <w:szCs w:val="28"/>
          <w:lang w:val="en-US" w:eastAsia="ru-RU"/>
        </w:rPr>
        <w:t>138:e</w:t>
      </w:r>
      <w:proofErr w:type="gramEnd"/>
      <w:r w:rsidRPr="008447D4">
        <w:rPr>
          <w:rFonts w:ascii="Times New Roman" w:eastAsia="Times New Roman" w:hAnsi="Times New Roman" w:cs="Times New Roman"/>
          <w:sz w:val="28"/>
          <w:szCs w:val="28"/>
          <w:lang w:val="en-US" w:eastAsia="ru-RU"/>
        </w:rPr>
        <w:t>426–e483. </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xml:space="preserve">EC Reformulating Food Products for Health: Context and Key Issues for Moving Forward in Europe. [(accessed on 24 January 2019)]; Available online: </w:t>
      </w:r>
      <w:hyperlink r:id="rId13" w:history="1">
        <w:r w:rsidRPr="008447D4">
          <w:rPr>
            <w:rStyle w:val="a3"/>
            <w:rFonts w:ascii="Times New Roman" w:eastAsia="Times New Roman" w:hAnsi="Times New Roman" w:cs="Times New Roman"/>
            <w:sz w:val="28"/>
            <w:szCs w:val="28"/>
            <w:lang w:val="en-US" w:eastAsia="ru-RU"/>
          </w:rPr>
          <w:t>https://ec.europa.eu/health//sites/health/files/nutrition_physical_activity/docs/ev20090714_wp_en.pdf</w:t>
        </w:r>
      </w:hyperlink>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Style w:val="A40"/>
          <w:rFonts w:ascii="Times New Roman" w:eastAsia="Times New Roman" w:hAnsi="Times New Roman" w:cs="Times New Roman"/>
          <w:color w:val="auto"/>
          <w:sz w:val="28"/>
          <w:szCs w:val="28"/>
          <w:lang w:eastAsia="ru-RU"/>
        </w:rPr>
      </w:pPr>
      <w:r w:rsidRPr="008447D4">
        <w:rPr>
          <w:rStyle w:val="A40"/>
          <w:rFonts w:ascii="Times New Roman" w:hAnsi="Times New Roman" w:cs="Times New Roman"/>
          <w:sz w:val="28"/>
          <w:szCs w:val="28"/>
        </w:rPr>
        <w:t>Эпидемиологический надзор за детским ожирением, питанием и фи</w:t>
      </w:r>
      <w:r w:rsidRPr="008447D4">
        <w:rPr>
          <w:rStyle w:val="A40"/>
          <w:rFonts w:ascii="Times New Roman" w:hAnsi="Times New Roman" w:cs="Times New Roman"/>
          <w:bCs/>
          <w:sz w:val="28"/>
          <w:szCs w:val="28"/>
        </w:rPr>
        <w:t>зической активностью в Республи</w:t>
      </w:r>
      <w:r w:rsidRPr="008447D4">
        <w:rPr>
          <w:rStyle w:val="A40"/>
          <w:rFonts w:ascii="Times New Roman" w:hAnsi="Times New Roman" w:cs="Times New Roman"/>
          <w:sz w:val="28"/>
          <w:szCs w:val="28"/>
        </w:rPr>
        <w:t>ке Казахстан. Национальный отчет, 2020 год. / К.К. Аскаров, Ш.З. Абдрахманова, Т.И. Слажнева, А.А. Адаева, Ж.А. Калмакова, А.А. Акимбаева, Н.А. Сулейманова – Нур-Султан: НЦОЗ МЗ РК, 2022. — 42 с.</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 xml:space="preserve">World Health Organization. Nutrient profiling: report of a WHO/IASO technical meeting. London, United Kingdom, 4–6 October 2010 [Internet]. 2011 [cited 2016 Jul 22]. Available from: </w:t>
      </w:r>
      <w:hyperlink r:id="rId14" w:history="1">
        <w:r w:rsidRPr="008447D4">
          <w:rPr>
            <w:rStyle w:val="a3"/>
            <w:rFonts w:ascii="Times New Roman" w:eastAsia="Times New Roman" w:hAnsi="Times New Roman" w:cs="Times New Roman"/>
            <w:bCs/>
            <w:sz w:val="28"/>
            <w:szCs w:val="28"/>
            <w:lang w:val="en-US" w:eastAsia="ru-RU"/>
          </w:rPr>
          <w:t>http://www.who.int/nutrition/publications/profiling/WHO_IASO_report2010/en/</w:t>
        </w:r>
      </w:hyperlink>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Lobstein T, Davies S. Defining and labelling ‘healthy’ and ‘unhealthy’ food. Public Health Nutr</w:t>
      </w:r>
      <w:r w:rsidRPr="008447D4">
        <w:rPr>
          <w:rFonts w:ascii="Times New Roman" w:eastAsia="Times New Roman" w:hAnsi="Times New Roman" w:cs="Times New Roman"/>
          <w:bCs/>
          <w:sz w:val="28"/>
          <w:szCs w:val="28"/>
          <w:lang w:eastAsia="ru-RU"/>
        </w:rPr>
        <w:t xml:space="preserve">. </w:t>
      </w:r>
      <w:r w:rsidRPr="008447D4">
        <w:rPr>
          <w:rFonts w:ascii="Times New Roman" w:eastAsia="Times New Roman" w:hAnsi="Times New Roman" w:cs="Times New Roman"/>
          <w:bCs/>
          <w:sz w:val="28"/>
          <w:szCs w:val="28"/>
          <w:lang w:val="en-US" w:eastAsia="ru-RU"/>
        </w:rPr>
        <w:t>2009;12</w:t>
      </w:r>
      <w:r w:rsidRPr="008447D4">
        <w:rPr>
          <w:rFonts w:ascii="Times New Roman" w:eastAsia="Times New Roman" w:hAnsi="Times New Roman" w:cs="Times New Roman"/>
          <w:bCs/>
          <w:sz w:val="28"/>
          <w:szCs w:val="28"/>
          <w:lang w:eastAsia="ru-RU"/>
        </w:rPr>
        <w:t xml:space="preserve"> </w:t>
      </w:r>
      <w:r w:rsidRPr="008447D4">
        <w:rPr>
          <w:rFonts w:ascii="Times New Roman" w:eastAsia="Times New Roman" w:hAnsi="Times New Roman" w:cs="Times New Roman"/>
          <w:bCs/>
          <w:sz w:val="28"/>
          <w:szCs w:val="28"/>
          <w:lang w:val="en-US" w:eastAsia="ru-RU"/>
        </w:rPr>
        <w:t>(3):331-40.</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Sacks G, Rayner M, Stockley L, Scarborough P, Snowdon W, Swinburn B. Applications of nutrient profiling: potential role in diet-related chronic disease prevention and the feasibility of a core nutrient-profiling system. Eur J Clin Nutr</w:t>
      </w:r>
      <w:r w:rsidRPr="008447D4">
        <w:rPr>
          <w:rFonts w:ascii="Times New Roman" w:eastAsia="Times New Roman" w:hAnsi="Times New Roman" w:cs="Times New Roman"/>
          <w:bCs/>
          <w:sz w:val="28"/>
          <w:szCs w:val="28"/>
          <w:lang w:eastAsia="ru-RU"/>
        </w:rPr>
        <w:t xml:space="preserve">. </w:t>
      </w:r>
      <w:r w:rsidRPr="008447D4">
        <w:rPr>
          <w:rFonts w:ascii="Times New Roman" w:eastAsia="Times New Roman" w:hAnsi="Times New Roman" w:cs="Times New Roman"/>
          <w:bCs/>
          <w:sz w:val="28"/>
          <w:szCs w:val="28"/>
          <w:lang w:val="en-US" w:eastAsia="ru-RU"/>
        </w:rPr>
        <w:t>201;</w:t>
      </w:r>
      <w:r w:rsidRPr="008447D4">
        <w:rPr>
          <w:rFonts w:ascii="Times New Roman" w:eastAsia="Times New Roman" w:hAnsi="Times New Roman" w:cs="Times New Roman"/>
          <w:bCs/>
          <w:sz w:val="28"/>
          <w:szCs w:val="28"/>
          <w:lang w:eastAsia="ru-RU"/>
        </w:rPr>
        <w:t xml:space="preserve"> </w:t>
      </w:r>
      <w:r w:rsidRPr="008447D4">
        <w:rPr>
          <w:rFonts w:ascii="Times New Roman" w:eastAsia="Times New Roman" w:hAnsi="Times New Roman" w:cs="Times New Roman"/>
          <w:bCs/>
          <w:sz w:val="28"/>
          <w:szCs w:val="28"/>
          <w:lang w:val="en-US" w:eastAsia="ru-RU"/>
        </w:rPr>
        <w:t>65(3):298–306.</w:t>
      </w:r>
    </w:p>
    <w:p w:rsidR="008447D4" w:rsidRPr="008447D4" w:rsidRDefault="00325DE4" w:rsidP="008447D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proofErr w:type="gramStart"/>
      <w:r w:rsidRPr="008447D4">
        <w:rPr>
          <w:rFonts w:ascii="Times New Roman" w:eastAsia="Times New Roman" w:hAnsi="Times New Roman" w:cs="Times New Roman"/>
          <w:bCs/>
          <w:sz w:val="28"/>
          <w:szCs w:val="28"/>
          <w:lang w:val="en-US" w:eastAsia="ru-RU"/>
        </w:rPr>
        <w:t>RaynerM ,</w:t>
      </w:r>
      <w:proofErr w:type="gramEnd"/>
      <w:r w:rsidRPr="008447D4">
        <w:rPr>
          <w:rFonts w:ascii="Times New Roman" w:eastAsia="Times New Roman" w:hAnsi="Times New Roman" w:cs="Times New Roman"/>
          <w:bCs/>
          <w:sz w:val="28"/>
          <w:szCs w:val="28"/>
          <w:lang w:val="en-US" w:eastAsia="ru-RU"/>
        </w:rPr>
        <w:t xml:space="preserve"> Scarborough P, KaurA. Nutrient profiling and the regulation of marketing to children. </w:t>
      </w:r>
      <w:r w:rsidRPr="008447D4">
        <w:rPr>
          <w:rFonts w:ascii="Times New Roman" w:eastAsia="Times New Roman" w:hAnsi="Times New Roman" w:cs="Times New Roman"/>
          <w:bCs/>
          <w:sz w:val="28"/>
          <w:szCs w:val="28"/>
          <w:lang w:eastAsia="ru-RU"/>
        </w:rPr>
        <w:t xml:space="preserve">Possibilities and pitfalls. Appetite </w:t>
      </w:r>
      <w:proofErr w:type="gramStart"/>
      <w:r w:rsidRPr="008447D4">
        <w:rPr>
          <w:rFonts w:ascii="Times New Roman" w:eastAsia="Times New Roman" w:hAnsi="Times New Roman" w:cs="Times New Roman"/>
          <w:bCs/>
          <w:sz w:val="28"/>
          <w:szCs w:val="28"/>
          <w:lang w:eastAsia="ru-RU"/>
        </w:rPr>
        <w:t>2013;62:232</w:t>
      </w:r>
      <w:proofErr w:type="gramEnd"/>
      <w:r w:rsidRPr="008447D4">
        <w:rPr>
          <w:rFonts w:ascii="Times New Roman" w:eastAsia="Times New Roman" w:hAnsi="Times New Roman" w:cs="Times New Roman"/>
          <w:bCs/>
          <w:sz w:val="28"/>
          <w:szCs w:val="28"/>
          <w:lang w:eastAsia="ru-RU"/>
        </w:rPr>
        <w:t>–5.</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World Health Organization. Nutrient profiling [Internet]. [cited 2015 Aug 11]. Available from: http://www.who.int/nutrition/topics/profiling/en.</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World Health Organization.Guiding principles and framework manual for the development or adaptation of nutrient profile models. 1st ed. Geneva (Switzerland): WHO. Unedited final draft: 2011</w:t>
      </w:r>
      <w:r w:rsidRPr="008447D4">
        <w:rPr>
          <w:rFonts w:ascii="Times New Roman" w:eastAsia="Times New Roman" w:hAnsi="Times New Roman" w:cs="Times New Roman"/>
          <w:bCs/>
          <w:sz w:val="28"/>
          <w:szCs w:val="28"/>
          <w:lang w:eastAsia="ru-RU"/>
        </w:rPr>
        <w:t>.</w:t>
      </w:r>
      <w:r w:rsidR="00941444" w:rsidRPr="008447D4">
        <w:rPr>
          <w:rFonts w:ascii="Times New Roman" w:eastAsia="Times New Roman" w:hAnsi="Times New Roman" w:cs="Times New Roman"/>
          <w:bCs/>
          <w:sz w:val="28"/>
          <w:szCs w:val="28"/>
          <w:lang w:val="en-US" w:eastAsia="ru-RU"/>
        </w:rPr>
        <w:t>Feb 22.</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Scarborough P., RaynerM., StockleyL. Developing nutrient profile models: a systematic approach. Public Health Nutr</w:t>
      </w:r>
      <w:r w:rsidRPr="008447D4">
        <w:rPr>
          <w:rFonts w:ascii="Times New Roman" w:eastAsia="Times New Roman" w:hAnsi="Times New Roman" w:cs="Times New Roman"/>
          <w:bCs/>
          <w:sz w:val="28"/>
          <w:szCs w:val="28"/>
          <w:lang w:eastAsia="ru-RU"/>
        </w:rPr>
        <w:t>.</w:t>
      </w:r>
      <w:r w:rsidRPr="008447D4">
        <w:rPr>
          <w:rFonts w:ascii="Times New Roman" w:eastAsia="Times New Roman" w:hAnsi="Times New Roman" w:cs="Times New Roman"/>
          <w:bCs/>
          <w:sz w:val="28"/>
          <w:szCs w:val="28"/>
          <w:lang w:val="en-US" w:eastAsia="ru-RU"/>
        </w:rPr>
        <w:t>2007;10(4):330–6.</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Appendix 1 to Draft Regulations. Foods and beverages that are</w:t>
      </w:r>
      <w:r w:rsidRPr="008447D4">
        <w:rPr>
          <w:rFonts w:ascii="Times New Roman" w:eastAsia="Times New Roman" w:hAnsi="Times New Roman" w:cs="Times New Roman"/>
          <w:bCs/>
          <w:sz w:val="28"/>
          <w:szCs w:val="28"/>
          <w:lang w:val="en-US" w:eastAsia="ru-RU"/>
        </w:rPr>
        <w:br/>
        <w:t>considered unhealthy under these Regulations [e-document].</w:t>
      </w:r>
      <w:r w:rsidRPr="008447D4">
        <w:rPr>
          <w:rFonts w:ascii="Times New Roman" w:eastAsia="Times New Roman" w:hAnsi="Times New Roman" w:cs="Times New Roman"/>
          <w:bCs/>
          <w:sz w:val="28"/>
          <w:szCs w:val="28"/>
          <w:lang w:val="en-US" w:eastAsia="ru-RU"/>
        </w:rPr>
        <w:br/>
        <w:t>Oslo: Helsedirektoratet; 2013 (http://www.eftasurv.int/media/</w:t>
      </w:r>
      <w:r w:rsidRPr="008447D4">
        <w:rPr>
          <w:rFonts w:ascii="Times New Roman" w:eastAsia="Times New Roman" w:hAnsi="Times New Roman" w:cs="Times New Roman"/>
          <w:bCs/>
          <w:sz w:val="28"/>
          <w:szCs w:val="28"/>
          <w:lang w:val="en-US" w:eastAsia="ru-RU"/>
        </w:rPr>
        <w:br/>
      </w:r>
      <w:r w:rsidRPr="008447D4">
        <w:rPr>
          <w:rFonts w:ascii="Times New Roman" w:eastAsia="Times New Roman" w:hAnsi="Times New Roman" w:cs="Times New Roman"/>
          <w:bCs/>
          <w:sz w:val="28"/>
          <w:szCs w:val="28"/>
          <w:lang w:val="en-US" w:eastAsia="ru-RU"/>
        </w:rPr>
        <w:lastRenderedPageBreak/>
        <w:t>notification-of-dtr/Appendix-to-Regulations.-Unhealthy-</w:t>
      </w:r>
      <w:r w:rsidRPr="008447D4">
        <w:rPr>
          <w:rFonts w:ascii="Times New Roman" w:eastAsia="Times New Roman" w:hAnsi="Times New Roman" w:cs="Times New Roman"/>
          <w:bCs/>
          <w:sz w:val="28"/>
          <w:szCs w:val="28"/>
          <w:lang w:val="en-US" w:eastAsia="ru-RU"/>
        </w:rPr>
        <w:br/>
        <w:t>foods---9005.pdf, accessed 2 January 2015).</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Code of responsible food marketing communication to</w:t>
      </w:r>
      <w:r w:rsidRPr="008447D4">
        <w:rPr>
          <w:rFonts w:ascii="Times New Roman" w:eastAsia="Times New Roman" w:hAnsi="Times New Roman" w:cs="Times New Roman"/>
          <w:bCs/>
          <w:sz w:val="28"/>
          <w:szCs w:val="28"/>
          <w:lang w:val="en-US" w:eastAsia="ru-RU"/>
        </w:rPr>
        <w:br/>
        <w:t>children. Copenhagen: Forum of Responsible Food Marketing</w:t>
      </w:r>
      <w:r w:rsidRPr="008447D4">
        <w:rPr>
          <w:rFonts w:ascii="Times New Roman" w:eastAsia="Times New Roman" w:hAnsi="Times New Roman" w:cs="Times New Roman"/>
          <w:bCs/>
          <w:sz w:val="28"/>
          <w:szCs w:val="28"/>
          <w:lang w:val="en-US" w:eastAsia="ru-RU"/>
        </w:rPr>
        <w:br/>
        <w:t>Communication; 2015 (http://kodeksforfoedevarereklamer.di.dk/Site CollectionDocuments/Code20with20guide%20english%20october%202014%2-%20endelig1.pdf,accessed 2 January 2015).</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eastAsia="ru-RU"/>
        </w:rPr>
      </w:pPr>
      <w:r w:rsidRPr="008447D4">
        <w:rPr>
          <w:rFonts w:ascii="Times New Roman" w:eastAsia="Times New Roman" w:hAnsi="Times New Roman" w:cs="Times New Roman"/>
          <w:bCs/>
          <w:sz w:val="28"/>
          <w:szCs w:val="28"/>
          <w:lang w:val="en-US" w:eastAsia="ru-RU"/>
        </w:rPr>
        <w:t xml:space="preserve"> </w:t>
      </w:r>
      <w:r w:rsidRPr="008447D4">
        <w:rPr>
          <w:rFonts w:ascii="Times New Roman" w:eastAsia="Times New Roman" w:hAnsi="Times New Roman" w:cs="Times New Roman"/>
          <w:bCs/>
          <w:sz w:val="28"/>
          <w:szCs w:val="28"/>
          <w:lang w:eastAsia="ru-RU"/>
        </w:rPr>
        <w:t>Европейское региональное бюро ВОЗ модель профилей питательных веществ/ Всемирная организация здравоохранения, 2015 г. 11с.</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Bernstein JT, L'Abbe MR. Added sugars on nutrition labels: a way to support population health in Canada. CMAJ -2016;188 (15</w:t>
      </w:r>
      <w:proofErr w:type="gramStart"/>
      <w:r w:rsidRPr="008447D4">
        <w:rPr>
          <w:rFonts w:ascii="Times New Roman" w:eastAsia="Times New Roman" w:hAnsi="Times New Roman" w:cs="Times New Roman"/>
          <w:bCs/>
          <w:sz w:val="28"/>
          <w:szCs w:val="28"/>
          <w:lang w:val="en-US" w:eastAsia="ru-RU"/>
        </w:rPr>
        <w:t>):E</w:t>
      </w:r>
      <w:proofErr w:type="gramEnd"/>
      <w:r w:rsidRPr="008447D4">
        <w:rPr>
          <w:rFonts w:ascii="Times New Roman" w:eastAsia="Times New Roman" w:hAnsi="Times New Roman" w:cs="Times New Roman"/>
          <w:bCs/>
          <w:sz w:val="28"/>
          <w:szCs w:val="28"/>
          <w:lang w:val="en-US" w:eastAsia="ru-RU"/>
        </w:rPr>
        <w:t xml:space="preserve">373–4. </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World Health Organization. Healthy diet. Fact sheet N°394. Updated September 2015 [Internet]. [cited 2017 Sep 18]. Available from: http://www.who.int/mediacentre/factsheets/fs394/en/</w:t>
      </w:r>
    </w:p>
    <w:p w:rsidR="00325DE4" w:rsidRPr="008447D4" w:rsidRDefault="00325DE4" w:rsidP="00941444">
      <w:pPr>
        <w:pStyle w:val="ad"/>
        <w:numPr>
          <w:ilvl w:val="0"/>
          <w:numId w:val="18"/>
        </w:numPr>
        <w:tabs>
          <w:tab w:val="left" w:pos="1134"/>
        </w:tabs>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World Health Organization. Guideline: sugars intake for adults and children [Internet]. Geneva, Switzerland: World Health Organization; 2015[cited 2017 Mar 13]. Available from: http://apps.who.int/iris/bitstream/10665/149782/1/9789241549028_eng.pdf?ua=1.</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 xml:space="preserve">Public Health England. Why 5%? An explanation of SACN's recommendations about sugars and health. PHE publications gateway number: 2015193 [Internet]. 2015. Jul 17 [cited 2017 May 17]. </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Townsend MS. Where is the science? What will it take to show that nutrient profiling systems work? Am J Clin Nutr</w:t>
      </w:r>
      <w:r w:rsidRPr="008447D4">
        <w:rPr>
          <w:rFonts w:ascii="Times New Roman" w:eastAsia="Times New Roman" w:hAnsi="Times New Roman" w:cs="Times New Roman"/>
          <w:bCs/>
          <w:sz w:val="28"/>
          <w:szCs w:val="28"/>
          <w:lang w:eastAsia="ru-RU"/>
        </w:rPr>
        <w:t xml:space="preserve">. </w:t>
      </w:r>
      <w:r w:rsidRPr="008447D4">
        <w:rPr>
          <w:rFonts w:ascii="Times New Roman" w:eastAsia="Times New Roman" w:hAnsi="Times New Roman" w:cs="Times New Roman"/>
          <w:bCs/>
          <w:sz w:val="28"/>
          <w:szCs w:val="28"/>
          <w:lang w:val="en-US" w:eastAsia="ru-RU"/>
        </w:rPr>
        <w:t>2010;91(4):1109S–15S.</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Cooper SL, Pelly FE, Lowe JB. Construct and criterion-related validation of nutrient profiling models: a systematic review of the literature. Appetite</w:t>
      </w:r>
      <w:r w:rsidRPr="000F77B0">
        <w:rPr>
          <w:rFonts w:ascii="Times New Roman" w:eastAsia="Times New Roman" w:hAnsi="Times New Roman" w:cs="Times New Roman"/>
          <w:bCs/>
          <w:sz w:val="28"/>
          <w:szCs w:val="28"/>
          <w:lang w:val="en-US" w:eastAsia="ru-RU"/>
        </w:rPr>
        <w:t xml:space="preserve"> </w:t>
      </w:r>
      <w:proofErr w:type="gramStart"/>
      <w:r w:rsidRPr="008447D4">
        <w:rPr>
          <w:rFonts w:ascii="Times New Roman" w:eastAsia="Times New Roman" w:hAnsi="Times New Roman" w:cs="Times New Roman"/>
          <w:bCs/>
          <w:sz w:val="28"/>
          <w:szCs w:val="28"/>
          <w:lang w:val="en-US" w:eastAsia="ru-RU"/>
        </w:rPr>
        <w:t>2016;100:26</w:t>
      </w:r>
      <w:proofErr w:type="gramEnd"/>
      <w:r w:rsidRPr="008447D4">
        <w:rPr>
          <w:rFonts w:ascii="Times New Roman" w:eastAsia="Times New Roman" w:hAnsi="Times New Roman" w:cs="Times New Roman"/>
          <w:bCs/>
          <w:sz w:val="28"/>
          <w:szCs w:val="28"/>
          <w:lang w:val="en-US" w:eastAsia="ru-RU"/>
        </w:rPr>
        <w:t>–40.</w:t>
      </w:r>
      <w:r w:rsidRPr="000F77B0">
        <w:rPr>
          <w:rFonts w:ascii="Times New Roman" w:eastAsia="Times New Roman" w:hAnsi="Times New Roman" w:cs="Times New Roman"/>
          <w:bCs/>
          <w:sz w:val="28"/>
          <w:szCs w:val="28"/>
          <w:lang w:val="en-US" w:eastAsia="ru-RU"/>
        </w:rPr>
        <w:t xml:space="preserve"> </w:t>
      </w:r>
    </w:p>
    <w:p w:rsidR="00325DE4" w:rsidRPr="008447D4" w:rsidRDefault="00325DE4" w:rsidP="00325DE4">
      <w:pPr>
        <w:pStyle w:val="ad"/>
        <w:numPr>
          <w:ilvl w:val="0"/>
          <w:numId w:val="18"/>
        </w:numPr>
        <w:tabs>
          <w:tab w:val="left" w:pos="1134"/>
        </w:tabs>
        <w:spacing w:after="0" w:line="240" w:lineRule="auto"/>
        <w:ind w:left="0" w:firstLine="567"/>
        <w:jc w:val="both"/>
        <w:rPr>
          <w:rFonts w:ascii="Times New Roman" w:eastAsia="Times New Roman" w:hAnsi="Times New Roman" w:cs="Times New Roman"/>
          <w:bCs/>
          <w:sz w:val="28"/>
          <w:szCs w:val="28"/>
          <w:lang w:val="en-US" w:eastAsia="ru-RU"/>
        </w:rPr>
      </w:pPr>
      <w:r w:rsidRPr="008447D4">
        <w:rPr>
          <w:rFonts w:ascii="Times New Roman" w:eastAsia="Times New Roman" w:hAnsi="Times New Roman" w:cs="Times New Roman"/>
          <w:bCs/>
          <w:sz w:val="28"/>
          <w:szCs w:val="28"/>
          <w:lang w:val="en-US" w:eastAsia="ru-RU"/>
        </w:rPr>
        <w:t xml:space="preserve">Marie-Ève Labonté, Theresa Poon, Branka Gladanac, Mavra Ahmed, Beatriz Franco-Arellano, Mike Rayner, and Mary R L’Abbé. Nutrient Profile Models with Applications in Government-Led Nutrition Policies Aimed at Health Promotion and No </w:t>
      </w:r>
      <w:proofErr w:type="gramStart"/>
      <w:r w:rsidRPr="008447D4">
        <w:rPr>
          <w:rFonts w:ascii="Times New Roman" w:eastAsia="Times New Roman" w:hAnsi="Times New Roman" w:cs="Times New Roman"/>
          <w:bCs/>
          <w:sz w:val="28"/>
          <w:szCs w:val="28"/>
          <w:lang w:val="en-US" w:eastAsia="ru-RU"/>
        </w:rPr>
        <w:t>communicable</w:t>
      </w:r>
      <w:proofErr w:type="gramEnd"/>
      <w:r w:rsidRPr="008447D4">
        <w:rPr>
          <w:rFonts w:ascii="Times New Roman" w:eastAsia="Times New Roman" w:hAnsi="Times New Roman" w:cs="Times New Roman"/>
          <w:bCs/>
          <w:sz w:val="28"/>
          <w:szCs w:val="28"/>
          <w:lang w:val="en-US" w:eastAsia="ru-RU"/>
        </w:rPr>
        <w:t xml:space="preserve"> Disease. 2018 American Society for Nutrition. All rights reserved. Adv Nutr 2018; 9:741–788; doi: </w:t>
      </w:r>
      <w:hyperlink r:id="rId15" w:history="1">
        <w:r w:rsidRPr="008447D4">
          <w:rPr>
            <w:rStyle w:val="a3"/>
            <w:rFonts w:ascii="Times New Roman" w:eastAsia="Times New Roman" w:hAnsi="Times New Roman" w:cs="Times New Roman"/>
            <w:bCs/>
            <w:color w:val="auto"/>
            <w:sz w:val="28"/>
            <w:szCs w:val="28"/>
            <w:u w:val="none"/>
            <w:lang w:val="en-US" w:eastAsia="ru-RU"/>
          </w:rPr>
          <w:t>https://doi.org/10.193/advances/</w:t>
        </w:r>
      </w:hyperlink>
      <w:r w:rsidRPr="008447D4">
        <w:rPr>
          <w:rFonts w:ascii="Times New Roman" w:eastAsia="Times New Roman" w:hAnsi="Times New Roman" w:cs="Times New Roman"/>
          <w:bCs/>
          <w:sz w:val="28"/>
          <w:szCs w:val="28"/>
          <w:lang w:val="en-US" w:eastAsia="ru-RU"/>
        </w:rPr>
        <w:t xml:space="preserve"> nmy045.</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Pravst I. Speed up global ban on industrial trans fats in food. </w:t>
      </w:r>
      <w:r w:rsidRPr="008447D4">
        <w:rPr>
          <w:rFonts w:ascii="Times New Roman" w:eastAsia="Times New Roman" w:hAnsi="Times New Roman" w:cs="Times New Roman"/>
          <w:iCs/>
          <w:sz w:val="28"/>
          <w:szCs w:val="28"/>
          <w:lang w:val="en-US" w:eastAsia="ru-RU"/>
        </w:rPr>
        <w:t>Nature. </w:t>
      </w:r>
      <w:proofErr w:type="gramStart"/>
      <w:r w:rsidRPr="008447D4">
        <w:rPr>
          <w:rFonts w:ascii="Times New Roman" w:eastAsia="Times New Roman" w:hAnsi="Times New Roman" w:cs="Times New Roman"/>
          <w:sz w:val="28"/>
          <w:szCs w:val="28"/>
          <w:lang w:val="en-US" w:eastAsia="ru-RU"/>
        </w:rPr>
        <w:t>2018;560:307</w:t>
      </w:r>
      <w:proofErr w:type="gramEnd"/>
      <w:r w:rsidRPr="008447D4">
        <w:rPr>
          <w:rFonts w:ascii="Times New Roman" w:eastAsia="Times New Roman" w:hAnsi="Times New Roman" w:cs="Times New Roman"/>
          <w:sz w:val="28"/>
          <w:szCs w:val="28"/>
          <w:lang w:val="en-US" w:eastAsia="ru-RU"/>
        </w:rPr>
        <w:t>. doi: 10.1038/d41586-018-05953-w. [</w:t>
      </w:r>
      <w:hyperlink r:id="rId16"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17"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18"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eastAsia="Times New Roman" w:hAnsi="Times New Roman" w:cs="Times New Roman"/>
          <w:sz w:val="28"/>
          <w:szCs w:val="28"/>
          <w:lang w:val="en-US" w:eastAsia="ru-RU"/>
        </w:rPr>
        <w:t xml:space="preserve">Ascherio; Katan, MB; Zock, PL; Stampfer, MJ; Willett, WC (1999). </w:t>
      </w:r>
      <w:hyperlink r:id="rId19" w:history="1">
        <w:r w:rsidRPr="008447D4">
          <w:rPr>
            <w:rFonts w:ascii="Times New Roman" w:eastAsia="Times New Roman" w:hAnsi="Times New Roman" w:cs="Times New Roman"/>
            <w:sz w:val="28"/>
            <w:szCs w:val="28"/>
            <w:lang w:val="en-US" w:eastAsia="ru-RU"/>
          </w:rPr>
          <w:t>«Trans fatty acids and coronary heart disease»</w:t>
        </w:r>
      </w:hyperlink>
      <w:r w:rsidRPr="008447D4">
        <w:rPr>
          <w:rFonts w:ascii="Times New Roman" w:eastAsia="Times New Roman" w:hAnsi="Times New Roman" w:cs="Times New Roman"/>
          <w:sz w:val="28"/>
          <w:szCs w:val="28"/>
          <w:lang w:val="en-US" w:eastAsia="ru-RU"/>
        </w:rPr>
        <w:t>. New England Journal of Medicine340 (25): 1994–1998.</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Kanter R., Vanderlee L., Vandevijvere S. Front-of-package nutrition labelling policy: global progress and future directions. </w:t>
      </w:r>
      <w:r w:rsidRPr="008447D4">
        <w:rPr>
          <w:rFonts w:ascii="Times New Roman" w:eastAsia="Times New Roman" w:hAnsi="Times New Roman" w:cs="Times New Roman"/>
          <w:iCs/>
          <w:sz w:val="28"/>
          <w:szCs w:val="28"/>
          <w:lang w:val="en-US" w:eastAsia="ru-RU"/>
        </w:rPr>
        <w:t>Public Health Nutr. </w:t>
      </w:r>
      <w:proofErr w:type="gramStart"/>
      <w:r w:rsidRPr="008447D4">
        <w:rPr>
          <w:rFonts w:ascii="Times New Roman" w:eastAsia="Times New Roman" w:hAnsi="Times New Roman" w:cs="Times New Roman"/>
          <w:sz w:val="28"/>
          <w:szCs w:val="28"/>
          <w:lang w:val="en-US" w:eastAsia="ru-RU"/>
        </w:rPr>
        <w:t>2018;21:1399</w:t>
      </w:r>
      <w:proofErr w:type="gramEnd"/>
      <w:r w:rsidRPr="008447D4">
        <w:rPr>
          <w:rFonts w:ascii="Times New Roman" w:eastAsia="Times New Roman" w:hAnsi="Times New Roman" w:cs="Times New Roman"/>
          <w:sz w:val="28"/>
          <w:szCs w:val="28"/>
          <w:lang w:val="en-US" w:eastAsia="ru-RU"/>
        </w:rPr>
        <w:t>–1408. doi: 10.1017/S1368980018000010. [</w:t>
      </w:r>
      <w:hyperlink r:id="rId20"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21"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22"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FINUT. Nutrient profiling: scientific aims versus actual impact on public health. FIBUT scientific-technical report 01, 2017 (http://www.finut.org/wpcontent/uploads/2017/02/Nutrient_Profiling_Scientific_Aim</w:t>
      </w:r>
      <w:r w:rsidRPr="008447D4">
        <w:rPr>
          <w:rFonts w:ascii="Times New Roman" w:hAnsi="Times New Roman" w:cs="Times New Roman"/>
          <w:sz w:val="28"/>
          <w:szCs w:val="28"/>
          <w:lang w:val="en-US"/>
        </w:rPr>
        <w:lastRenderedPageBreak/>
        <w:t>s_versus_Actual_Impact_Public_Health_FINUT_final_180117.pdf, accessed 30 July 2018).</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Neal B., Sacks G., Swinburn B., Vandevijvere S., Dunford E., Snowdon W., Webster J., Barquera S., Friel S., Hawkes C., et al. Monitoring the levels of important nutrients in the food supply. </w:t>
      </w:r>
      <w:r w:rsidRPr="008447D4">
        <w:rPr>
          <w:rFonts w:ascii="Times New Roman" w:eastAsia="Times New Roman" w:hAnsi="Times New Roman" w:cs="Times New Roman"/>
          <w:iCs/>
          <w:sz w:val="28"/>
          <w:szCs w:val="28"/>
          <w:lang w:val="en-US" w:eastAsia="ru-RU"/>
        </w:rPr>
        <w:t>Obes. Rev. </w:t>
      </w:r>
      <w:r w:rsidRPr="008447D4">
        <w:rPr>
          <w:rFonts w:ascii="Times New Roman" w:eastAsia="Times New Roman" w:hAnsi="Times New Roman" w:cs="Times New Roman"/>
          <w:sz w:val="28"/>
          <w:szCs w:val="28"/>
          <w:lang w:val="en-US" w:eastAsia="ru-RU"/>
        </w:rPr>
        <w:t>2013; 14:49–58. doi: 10.1111/obr.12075. [</w:t>
      </w:r>
      <w:hyperlink r:id="rId23"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24"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25"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Ni Mhurchu C., Brown R., Jiang Y., Eyles H., Dunford E., Neal B. Nutrient profile of 23 596 packaged supermarket foods and non-alcoholic beverages in Australia and New Zealand. </w:t>
      </w:r>
      <w:r w:rsidRPr="008447D4">
        <w:rPr>
          <w:rFonts w:ascii="Times New Roman" w:eastAsia="Times New Roman" w:hAnsi="Times New Roman" w:cs="Times New Roman"/>
          <w:iCs/>
          <w:sz w:val="28"/>
          <w:szCs w:val="28"/>
          <w:lang w:val="en-US" w:eastAsia="ru-RU"/>
        </w:rPr>
        <w:t>Public Health Nutr. </w:t>
      </w:r>
      <w:proofErr w:type="gramStart"/>
      <w:r w:rsidRPr="008447D4">
        <w:rPr>
          <w:rFonts w:ascii="Times New Roman" w:eastAsia="Times New Roman" w:hAnsi="Times New Roman" w:cs="Times New Roman"/>
          <w:sz w:val="28"/>
          <w:szCs w:val="28"/>
          <w:lang w:val="en-US" w:eastAsia="ru-RU"/>
        </w:rPr>
        <w:t>2016;19:401</w:t>
      </w:r>
      <w:proofErr w:type="gramEnd"/>
      <w:r w:rsidRPr="008447D4">
        <w:rPr>
          <w:rFonts w:ascii="Times New Roman" w:eastAsia="Times New Roman" w:hAnsi="Times New Roman" w:cs="Times New Roman"/>
          <w:sz w:val="28"/>
          <w:szCs w:val="28"/>
          <w:lang w:val="en-US" w:eastAsia="ru-RU"/>
        </w:rPr>
        <w:t>–408. doi: 10.1017/S1368980015000968. [</w:t>
      </w:r>
      <w:hyperlink r:id="rId26"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27"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28"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Kaur A., Scarborough P., Rayner M. A systematic review, and meta-analyses, of the impact of health-related claims on dietary choices. </w:t>
      </w:r>
      <w:r w:rsidRPr="008447D4">
        <w:rPr>
          <w:rFonts w:ascii="Times New Roman" w:eastAsia="Times New Roman" w:hAnsi="Times New Roman" w:cs="Times New Roman"/>
          <w:iCs/>
          <w:sz w:val="28"/>
          <w:szCs w:val="28"/>
          <w:lang w:val="en-US" w:eastAsia="ru-RU"/>
        </w:rPr>
        <w:t>Int. J. Behav. Nutr. Phys. Act. </w:t>
      </w:r>
      <w:proofErr w:type="gramStart"/>
      <w:r w:rsidRPr="008447D4">
        <w:rPr>
          <w:rFonts w:ascii="Times New Roman" w:eastAsia="Times New Roman" w:hAnsi="Times New Roman" w:cs="Times New Roman"/>
          <w:sz w:val="28"/>
          <w:szCs w:val="28"/>
          <w:lang w:val="en-US" w:eastAsia="ru-RU"/>
        </w:rPr>
        <w:t>2017;14:93</w:t>
      </w:r>
      <w:proofErr w:type="gramEnd"/>
      <w:r w:rsidRPr="008447D4">
        <w:rPr>
          <w:rFonts w:ascii="Times New Roman" w:eastAsia="Times New Roman" w:hAnsi="Times New Roman" w:cs="Times New Roman"/>
          <w:sz w:val="28"/>
          <w:szCs w:val="28"/>
          <w:lang w:val="en-US" w:eastAsia="ru-RU"/>
        </w:rPr>
        <w:t>. doi: 10.1186/s12966-017-0548-1. [</w:t>
      </w:r>
      <w:hyperlink r:id="rId29" w:history="1">
        <w:r w:rsidRPr="008447D4">
          <w:rPr>
            <w:rFonts w:ascii="Times New Roman" w:eastAsia="Times New Roman" w:hAnsi="Times New Roman" w:cs="Times New Roman"/>
            <w:sz w:val="28"/>
            <w:szCs w:val="28"/>
            <w:lang w:val="en-US" w:eastAsia="ru-RU"/>
          </w:rPr>
          <w:t>PMC free article</w:t>
        </w:r>
      </w:hyperlink>
      <w:r w:rsidRPr="008447D4">
        <w:rPr>
          <w:rFonts w:ascii="Times New Roman" w:eastAsia="Times New Roman" w:hAnsi="Times New Roman" w:cs="Times New Roman"/>
          <w:sz w:val="28"/>
          <w:szCs w:val="28"/>
          <w:lang w:val="en-US" w:eastAsia="ru-RU"/>
        </w:rPr>
        <w:t>] [</w:t>
      </w:r>
      <w:hyperlink r:id="rId30"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31"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32"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Julia C, Fézeu LK, Ducrot P, Méjean C, Péneau S, Touvier M et al. The nutrient profile </w:t>
      </w:r>
      <w:proofErr w:type="gramStart"/>
      <w:r w:rsidRPr="008447D4">
        <w:rPr>
          <w:rFonts w:ascii="Times New Roman" w:hAnsi="Times New Roman" w:cs="Times New Roman"/>
          <w:sz w:val="28"/>
          <w:szCs w:val="28"/>
          <w:lang w:val="en-US"/>
        </w:rPr>
        <w:t xml:space="preserve">of </w:t>
      </w:r>
      <w:r w:rsidR="00941444" w:rsidRPr="008447D4">
        <w:rPr>
          <w:rFonts w:ascii="Times New Roman" w:hAnsi="Times New Roman" w:cs="Times New Roman"/>
          <w:sz w:val="28"/>
          <w:szCs w:val="28"/>
          <w:lang w:val="en-US"/>
        </w:rPr>
        <w:t xml:space="preserve"> </w:t>
      </w:r>
      <w:r w:rsidRPr="008447D4">
        <w:rPr>
          <w:rFonts w:ascii="Times New Roman" w:hAnsi="Times New Roman" w:cs="Times New Roman"/>
          <w:sz w:val="28"/>
          <w:szCs w:val="28"/>
          <w:lang w:val="en-US"/>
        </w:rPr>
        <w:t>foods</w:t>
      </w:r>
      <w:proofErr w:type="gramEnd"/>
      <w:r w:rsidRPr="008447D4">
        <w:rPr>
          <w:rFonts w:ascii="Times New Roman" w:hAnsi="Times New Roman" w:cs="Times New Roman"/>
          <w:sz w:val="28"/>
          <w:szCs w:val="28"/>
          <w:lang w:val="en-US"/>
        </w:rPr>
        <w:t xml:space="preserve"> consumed using the British Food Standards Agency nutrient profiling system is associated with metabolic syndrome in the SU.VI.MAX cohort. J Nutr. 2015;145(10):2355–61 (http://dx.doi.org/10.3945/jn.115.213629, accessed 9 September 2018).</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Miklavec K., Pravst I., Grunert K.G., Klopčič M., Pohar J. The influence of health claims and nutritional composition on consumers’ yoghurt preferences. </w:t>
      </w:r>
      <w:r w:rsidRPr="008447D4">
        <w:rPr>
          <w:rFonts w:ascii="Times New Roman" w:eastAsia="Times New Roman" w:hAnsi="Times New Roman" w:cs="Times New Roman"/>
          <w:iCs/>
          <w:sz w:val="28"/>
          <w:szCs w:val="28"/>
          <w:lang w:val="en-US" w:eastAsia="ru-RU"/>
        </w:rPr>
        <w:t>Food Qual. Prefer. </w:t>
      </w:r>
      <w:proofErr w:type="gramStart"/>
      <w:r w:rsidRPr="008447D4">
        <w:rPr>
          <w:rFonts w:ascii="Times New Roman" w:eastAsia="Times New Roman" w:hAnsi="Times New Roman" w:cs="Times New Roman"/>
          <w:sz w:val="28"/>
          <w:szCs w:val="28"/>
          <w:lang w:val="en-US" w:eastAsia="ru-RU"/>
        </w:rPr>
        <w:t>2015;43:26</w:t>
      </w:r>
      <w:proofErr w:type="gramEnd"/>
      <w:r w:rsidRPr="008447D4">
        <w:rPr>
          <w:rFonts w:ascii="Times New Roman" w:eastAsia="Times New Roman" w:hAnsi="Times New Roman" w:cs="Times New Roman"/>
          <w:sz w:val="28"/>
          <w:szCs w:val="28"/>
          <w:lang w:val="en-US" w:eastAsia="ru-RU"/>
        </w:rPr>
        <w:t>–33. doi: 10.1016/j.foodqual.2015.02.006. [</w:t>
      </w:r>
      <w:hyperlink r:id="rId33"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34"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proofErr w:type="gramStart"/>
      <w:r w:rsidRPr="008447D4">
        <w:rPr>
          <w:rFonts w:ascii="Times New Roman" w:eastAsia="Times New Roman" w:hAnsi="Times New Roman" w:cs="Times New Roman"/>
          <w:sz w:val="28"/>
          <w:szCs w:val="28"/>
          <w:lang w:val="en-US" w:eastAsia="ru-RU"/>
        </w:rPr>
        <w:t>FSANZ .</w:t>
      </w:r>
      <w:proofErr w:type="gramEnd"/>
      <w:r w:rsidRPr="008447D4">
        <w:rPr>
          <w:rFonts w:ascii="Times New Roman" w:eastAsia="Times New Roman" w:hAnsi="Times New Roman" w:cs="Times New Roman"/>
          <w:sz w:val="28"/>
          <w:szCs w:val="28"/>
          <w:lang w:val="en-US" w:eastAsia="ru-RU"/>
        </w:rPr>
        <w:t> </w:t>
      </w:r>
      <w:r w:rsidRPr="008447D4">
        <w:rPr>
          <w:rFonts w:ascii="Times New Roman" w:eastAsia="Times New Roman" w:hAnsi="Times New Roman" w:cs="Times New Roman"/>
          <w:iCs/>
          <w:sz w:val="28"/>
          <w:szCs w:val="28"/>
          <w:lang w:val="en-US" w:eastAsia="ru-RU"/>
        </w:rPr>
        <w:t>Food Standards Gazette, F2017C00318.</w:t>
      </w:r>
      <w:r w:rsidRPr="008447D4">
        <w:rPr>
          <w:rFonts w:ascii="Times New Roman" w:eastAsia="Times New Roman" w:hAnsi="Times New Roman" w:cs="Times New Roman"/>
          <w:sz w:val="28"/>
          <w:szCs w:val="28"/>
          <w:lang w:val="en-US" w:eastAsia="ru-RU"/>
        </w:rPr>
        <w:t> FSANZ; Canberra, Australia: 2017. Australia New Zealand Food Standards Code: Schedule 5—Nutrient profiling scoring method. [</w:t>
      </w:r>
      <w:hyperlink r:id="rId35"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Kaur A., Scarborough P., Hieke S., Kusar A., Pravst I., Raats M., Rayner M. The nutritional quality of foods carrying health-related claims in Germany, The Netherlands, Spain, Slovenia and the United Kingdom. </w:t>
      </w:r>
      <w:r w:rsidRPr="008447D4">
        <w:rPr>
          <w:rFonts w:ascii="Times New Roman" w:eastAsia="Times New Roman" w:hAnsi="Times New Roman" w:cs="Times New Roman"/>
          <w:iCs/>
          <w:sz w:val="28"/>
          <w:szCs w:val="28"/>
          <w:lang w:val="en-US" w:eastAsia="ru-RU"/>
        </w:rPr>
        <w:t>Eur. J. Clin. Nutr. </w:t>
      </w:r>
      <w:proofErr w:type="gramStart"/>
      <w:r w:rsidRPr="008447D4">
        <w:rPr>
          <w:rFonts w:ascii="Times New Roman" w:eastAsia="Times New Roman" w:hAnsi="Times New Roman" w:cs="Times New Roman"/>
          <w:sz w:val="28"/>
          <w:szCs w:val="28"/>
          <w:lang w:val="en-US" w:eastAsia="ru-RU"/>
        </w:rPr>
        <w:t>2016;70:1388</w:t>
      </w:r>
      <w:proofErr w:type="gramEnd"/>
      <w:r w:rsidRPr="008447D4">
        <w:rPr>
          <w:rFonts w:ascii="Times New Roman" w:eastAsia="Times New Roman" w:hAnsi="Times New Roman" w:cs="Times New Roman"/>
          <w:sz w:val="28"/>
          <w:szCs w:val="28"/>
          <w:lang w:val="en-US" w:eastAsia="ru-RU"/>
        </w:rPr>
        <w:t>–1395. doi: 10.1038/ejcn.2016.114. [</w:t>
      </w:r>
      <w:hyperlink r:id="rId36" w:history="1">
        <w:r w:rsidRPr="008447D4">
          <w:rPr>
            <w:rFonts w:ascii="Times New Roman" w:eastAsia="Times New Roman" w:hAnsi="Times New Roman" w:cs="Times New Roman"/>
            <w:sz w:val="28"/>
            <w:szCs w:val="28"/>
            <w:lang w:val="en-US" w:eastAsia="ru-RU"/>
          </w:rPr>
          <w:t>PMC free article</w:t>
        </w:r>
      </w:hyperlink>
      <w:r w:rsidRPr="008447D4">
        <w:rPr>
          <w:rFonts w:ascii="Times New Roman" w:eastAsia="Times New Roman" w:hAnsi="Times New Roman" w:cs="Times New Roman"/>
          <w:sz w:val="28"/>
          <w:szCs w:val="28"/>
          <w:lang w:val="en-US" w:eastAsia="ru-RU"/>
        </w:rPr>
        <w:t>] [</w:t>
      </w:r>
      <w:hyperlink r:id="rId37"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38"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39"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Zupanič N., Miklavec K., Kušar A., Žmitek K., Mis N.F., Pravst I. Total and free sugar content of pre-packaged foods and non-alcoholic beverages in Slovenia. </w:t>
      </w:r>
      <w:r w:rsidRPr="008447D4">
        <w:rPr>
          <w:rFonts w:ascii="Times New Roman" w:eastAsia="Times New Roman" w:hAnsi="Times New Roman" w:cs="Times New Roman"/>
          <w:iCs/>
          <w:sz w:val="28"/>
          <w:szCs w:val="28"/>
          <w:lang w:val="en-US" w:eastAsia="ru-RU"/>
        </w:rPr>
        <w:t>Nutrients. </w:t>
      </w:r>
      <w:proofErr w:type="gramStart"/>
      <w:r w:rsidRPr="008447D4">
        <w:rPr>
          <w:rFonts w:ascii="Times New Roman" w:eastAsia="Times New Roman" w:hAnsi="Times New Roman" w:cs="Times New Roman"/>
          <w:sz w:val="28"/>
          <w:szCs w:val="28"/>
          <w:lang w:val="en-US" w:eastAsia="ru-RU"/>
        </w:rPr>
        <w:t>2018;10:151</w:t>
      </w:r>
      <w:proofErr w:type="gramEnd"/>
      <w:r w:rsidRPr="008447D4">
        <w:rPr>
          <w:rFonts w:ascii="Times New Roman" w:eastAsia="Times New Roman" w:hAnsi="Times New Roman" w:cs="Times New Roman"/>
          <w:sz w:val="28"/>
          <w:szCs w:val="28"/>
          <w:lang w:val="en-US" w:eastAsia="ru-RU"/>
        </w:rPr>
        <w:t>. doi: 10.3390/nu10020151. [</w:t>
      </w:r>
      <w:hyperlink r:id="rId40" w:history="1">
        <w:r w:rsidRPr="008447D4">
          <w:rPr>
            <w:rFonts w:ascii="Times New Roman" w:eastAsia="Times New Roman" w:hAnsi="Times New Roman" w:cs="Times New Roman"/>
            <w:sz w:val="28"/>
            <w:szCs w:val="28"/>
            <w:lang w:val="en-US" w:eastAsia="ru-RU"/>
          </w:rPr>
          <w:t>PMC free article</w:t>
        </w:r>
      </w:hyperlink>
      <w:r w:rsidRPr="008447D4">
        <w:rPr>
          <w:rFonts w:ascii="Times New Roman" w:eastAsia="Times New Roman" w:hAnsi="Times New Roman" w:cs="Times New Roman"/>
          <w:sz w:val="28"/>
          <w:szCs w:val="28"/>
          <w:lang w:val="en-US" w:eastAsia="ru-RU"/>
        </w:rPr>
        <w:t>] [</w:t>
      </w:r>
      <w:hyperlink r:id="rId41"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42"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43"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Eržen N., Rayner M., Pravst I. A comparative evaluation of the use of a food composition database and nutrition declarations for nutrient profiling. </w:t>
      </w:r>
      <w:r w:rsidRPr="008447D4">
        <w:rPr>
          <w:rFonts w:ascii="Times New Roman" w:eastAsia="Times New Roman" w:hAnsi="Times New Roman" w:cs="Times New Roman"/>
          <w:iCs/>
          <w:sz w:val="28"/>
          <w:szCs w:val="28"/>
          <w:lang w:val="en-US" w:eastAsia="ru-RU"/>
        </w:rPr>
        <w:t>J. Food Nutr. Res. </w:t>
      </w:r>
      <w:proofErr w:type="gramStart"/>
      <w:r w:rsidRPr="008447D4">
        <w:rPr>
          <w:rFonts w:ascii="Times New Roman" w:eastAsia="Times New Roman" w:hAnsi="Times New Roman" w:cs="Times New Roman"/>
          <w:sz w:val="28"/>
          <w:szCs w:val="28"/>
          <w:lang w:val="en-US" w:eastAsia="ru-RU"/>
        </w:rPr>
        <w:t>2015;54:93</w:t>
      </w:r>
      <w:proofErr w:type="gramEnd"/>
      <w:r w:rsidRPr="008447D4">
        <w:rPr>
          <w:rFonts w:ascii="Times New Roman" w:eastAsia="Times New Roman" w:hAnsi="Times New Roman" w:cs="Times New Roman"/>
          <w:sz w:val="28"/>
          <w:szCs w:val="28"/>
          <w:lang w:val="en-US" w:eastAsia="ru-RU"/>
        </w:rPr>
        <w:t>–100. [</w:t>
      </w:r>
      <w:hyperlink r:id="rId44"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EU Commission Regulation (EU) No 432/2012 Establishing a List of Permitted Health Claims Made on Foods, Other Than Those Referring to the Reduction of Disease Risk and to Children’s Development and Health. [(accessed on 24 January 2019)]; Available online: </w:t>
      </w:r>
      <w:hyperlink r:id="rId45" w:tgtFrame="_blank" w:history="1">
        <w:r w:rsidRPr="008447D4">
          <w:rPr>
            <w:rFonts w:ascii="Times New Roman" w:eastAsia="Times New Roman" w:hAnsi="Times New Roman" w:cs="Times New Roman"/>
            <w:sz w:val="28"/>
            <w:szCs w:val="28"/>
            <w:lang w:val="en-US" w:eastAsia="ru-RU"/>
          </w:rPr>
          <w:t>http://eur-lex.europa.eu/legal-content/EN/TXT/PDF/?uri=CELEX:02012R0432-20140513</w:t>
        </w:r>
      </w:hyperlink>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hAnsi="Times New Roman" w:cs="Times New Roman"/>
          <w:sz w:val="28"/>
          <w:szCs w:val="28"/>
          <w:shd w:val="clear" w:color="auto" w:fill="FFFFFF"/>
        </w:rPr>
        <w:lastRenderedPageBreak/>
        <w:t>Профилактика неинфекционных заболеваний и борьба с ними в Казахстане. Аргументы в пользу инвестирования/ Методические рекомендации. ВОЗ.2019.</w:t>
      </w:r>
    </w:p>
    <w:p w:rsidR="008C0114" w:rsidRPr="008447D4" w:rsidRDefault="008C0114" w:rsidP="008C0114">
      <w:pPr>
        <w:pStyle w:val="ad"/>
        <w:numPr>
          <w:ilvl w:val="0"/>
          <w:numId w:val="18"/>
        </w:numPr>
        <w:shd w:val="clear" w:color="auto" w:fill="FFFFFF"/>
        <w:tabs>
          <w:tab w:val="left" w:pos="709"/>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Zupanič N., Hribar M., Pivk Kupirovič U., Kušar A., Žmitek K., Pravst I. Limiting trans Fats in Foods: Use of Partially Hydrogenated Vegetable Oils in Prepacked Foods in Slovenia. </w:t>
      </w:r>
      <w:r w:rsidRPr="008447D4">
        <w:rPr>
          <w:rFonts w:ascii="Times New Roman" w:eastAsia="Times New Roman" w:hAnsi="Times New Roman" w:cs="Times New Roman"/>
          <w:iCs/>
          <w:sz w:val="28"/>
          <w:szCs w:val="28"/>
          <w:lang w:val="en-US" w:eastAsia="ru-RU"/>
        </w:rPr>
        <w:t>Nutrients. </w:t>
      </w:r>
      <w:proofErr w:type="gramStart"/>
      <w:r w:rsidRPr="008447D4">
        <w:rPr>
          <w:rFonts w:ascii="Times New Roman" w:eastAsia="Times New Roman" w:hAnsi="Times New Roman" w:cs="Times New Roman"/>
          <w:sz w:val="28"/>
          <w:szCs w:val="28"/>
          <w:lang w:val="en-US" w:eastAsia="ru-RU"/>
        </w:rPr>
        <w:t>2018;10:355</w:t>
      </w:r>
      <w:proofErr w:type="gramEnd"/>
      <w:r w:rsidRPr="008447D4">
        <w:rPr>
          <w:rFonts w:ascii="Times New Roman" w:eastAsia="Times New Roman" w:hAnsi="Times New Roman" w:cs="Times New Roman"/>
          <w:sz w:val="28"/>
          <w:szCs w:val="28"/>
          <w:lang w:val="en-US" w:eastAsia="ru-RU"/>
        </w:rPr>
        <w:t>. doi: 10.3390/nu10030355. [</w:t>
      </w:r>
      <w:hyperlink r:id="rId46" w:history="1">
        <w:r w:rsidRPr="008447D4">
          <w:rPr>
            <w:rFonts w:ascii="Times New Roman" w:eastAsia="Times New Roman" w:hAnsi="Times New Roman" w:cs="Times New Roman"/>
            <w:sz w:val="28"/>
            <w:szCs w:val="28"/>
            <w:lang w:val="en-US" w:eastAsia="ru-RU"/>
          </w:rPr>
          <w:t>PMC free article</w:t>
        </w:r>
      </w:hyperlink>
      <w:r w:rsidRPr="008447D4">
        <w:rPr>
          <w:rFonts w:ascii="Times New Roman" w:eastAsia="Times New Roman" w:hAnsi="Times New Roman" w:cs="Times New Roman"/>
          <w:sz w:val="28"/>
          <w:szCs w:val="28"/>
          <w:lang w:val="en-US" w:eastAsia="ru-RU"/>
        </w:rPr>
        <w:t>] [</w:t>
      </w:r>
      <w:hyperlink r:id="rId47" w:history="1">
        <w:r w:rsidRPr="008447D4">
          <w:rPr>
            <w:rFonts w:ascii="Times New Roman" w:eastAsia="Times New Roman" w:hAnsi="Times New Roman" w:cs="Times New Roman"/>
            <w:sz w:val="28"/>
            <w:szCs w:val="28"/>
            <w:lang w:val="en-US" w:eastAsia="ru-RU"/>
          </w:rPr>
          <w:t>PubMed</w:t>
        </w:r>
      </w:hyperlink>
      <w:r w:rsidRPr="008447D4">
        <w:rPr>
          <w:rFonts w:ascii="Times New Roman" w:eastAsia="Times New Roman" w:hAnsi="Times New Roman" w:cs="Times New Roman"/>
          <w:sz w:val="28"/>
          <w:szCs w:val="28"/>
          <w:lang w:val="en-US" w:eastAsia="ru-RU"/>
        </w:rPr>
        <w:t>] [</w:t>
      </w:r>
      <w:hyperlink r:id="rId48" w:tgtFrame="_blank" w:history="1">
        <w:r w:rsidRPr="008447D4">
          <w:rPr>
            <w:rFonts w:ascii="Times New Roman" w:eastAsia="Times New Roman" w:hAnsi="Times New Roman" w:cs="Times New Roman"/>
            <w:sz w:val="28"/>
            <w:szCs w:val="28"/>
            <w:lang w:val="en-US" w:eastAsia="ru-RU"/>
          </w:rPr>
          <w:t>CrossRef</w:t>
        </w:r>
      </w:hyperlink>
      <w:r w:rsidRPr="008447D4">
        <w:rPr>
          <w:rFonts w:ascii="Times New Roman" w:eastAsia="Times New Roman" w:hAnsi="Times New Roman" w:cs="Times New Roman"/>
          <w:sz w:val="28"/>
          <w:szCs w:val="28"/>
          <w:lang w:val="en-US" w:eastAsia="ru-RU"/>
        </w:rPr>
        <w:t>] [</w:t>
      </w:r>
      <w:hyperlink r:id="rId49" w:tgtFrame="_blank" w:history="1">
        <w:r w:rsidRPr="008447D4">
          <w:rPr>
            <w:rFonts w:ascii="Times New Roman" w:eastAsia="Times New Roman" w:hAnsi="Times New Roman" w:cs="Times New Roman"/>
            <w:sz w:val="28"/>
            <w:szCs w:val="28"/>
            <w:lang w:val="en-US" w:eastAsia="ru-RU"/>
          </w:rPr>
          <w:t>Google Scholar</w:t>
        </w:r>
      </w:hyperlink>
      <w:r w:rsidRPr="008447D4">
        <w:rPr>
          <w:rFonts w:ascii="Times New Roman" w:eastAsia="Times New Roman" w:hAnsi="Times New Roman" w:cs="Times New Roman"/>
          <w:sz w:val="28"/>
          <w:szCs w:val="28"/>
          <w:lang w:val="en-US" w:eastAsia="ru-RU"/>
        </w:rPr>
        <w:t>]</w:t>
      </w:r>
    </w:p>
    <w:p w:rsidR="008C0114" w:rsidRPr="008447D4" w:rsidRDefault="00EE2F90" w:rsidP="008C0114">
      <w:pPr>
        <w:pStyle w:val="ad"/>
        <w:numPr>
          <w:ilvl w:val="0"/>
          <w:numId w:val="18"/>
        </w:numPr>
        <w:tabs>
          <w:tab w:val="left" w:pos="709"/>
          <w:tab w:val="left" w:pos="1134"/>
        </w:tabs>
        <w:spacing w:after="0" w:line="240" w:lineRule="auto"/>
        <w:ind w:left="0" w:firstLine="567"/>
        <w:jc w:val="both"/>
        <w:rPr>
          <w:rFonts w:ascii="Times New Roman" w:hAnsi="Times New Roman" w:cs="Times New Roman"/>
          <w:sz w:val="28"/>
          <w:szCs w:val="28"/>
        </w:rPr>
      </w:pPr>
      <w:r w:rsidRPr="008447D4">
        <w:rPr>
          <w:rFonts w:ascii="Times New Roman" w:hAnsi="Times New Roman" w:cs="Times New Roman"/>
          <w:sz w:val="28"/>
          <w:szCs w:val="28"/>
          <w:lang w:val="en-US"/>
        </w:rPr>
        <w:t xml:space="preserve"> </w:t>
      </w:r>
      <w:r w:rsidR="008C0114" w:rsidRPr="008447D4">
        <w:rPr>
          <w:rFonts w:ascii="Times New Roman" w:hAnsi="Times New Roman" w:cs="Times New Roman"/>
          <w:sz w:val="28"/>
          <w:szCs w:val="28"/>
        </w:rPr>
        <w:t>«</w:t>
      </w:r>
      <w:r w:rsidR="008C0114" w:rsidRPr="008447D4">
        <w:rPr>
          <w:rStyle w:val="a7"/>
          <w:rFonts w:ascii="Times New Roman" w:hAnsi="Times New Roman" w:cs="Times New Roman"/>
          <w:b w:val="0"/>
          <w:sz w:val="28"/>
          <w:szCs w:val="28"/>
        </w:rPr>
        <w:t>Руководстве по потреблению сахаров взрослыми и детьми</w:t>
      </w:r>
      <w:r w:rsidR="008C0114" w:rsidRPr="008447D4">
        <w:rPr>
          <w:rFonts w:ascii="Times New Roman" w:hAnsi="Times New Roman" w:cs="Times New Roman"/>
          <w:sz w:val="28"/>
          <w:szCs w:val="28"/>
        </w:rPr>
        <w:t>» от 2015 года ВОЗ</w:t>
      </w:r>
    </w:p>
    <w:p w:rsidR="008C0114" w:rsidRPr="008447D4" w:rsidRDefault="008C0114" w:rsidP="008C0114">
      <w:pPr>
        <w:pStyle w:val="ad"/>
        <w:numPr>
          <w:ilvl w:val="0"/>
          <w:numId w:val="18"/>
        </w:numPr>
        <w:tabs>
          <w:tab w:val="left" w:pos="709"/>
          <w:tab w:val="left" w:pos="1134"/>
        </w:tabs>
        <w:spacing w:after="0" w:line="240" w:lineRule="auto"/>
        <w:ind w:left="0" w:firstLine="567"/>
        <w:jc w:val="both"/>
        <w:rPr>
          <w:rFonts w:ascii="Times New Roman" w:hAnsi="Times New Roman" w:cs="Times New Roman"/>
          <w:sz w:val="28"/>
          <w:szCs w:val="28"/>
        </w:rPr>
      </w:pPr>
      <w:r w:rsidRPr="008447D4">
        <w:rPr>
          <w:rFonts w:ascii="Times New Roman" w:hAnsi="Times New Roman" w:cs="Times New Roman"/>
          <w:sz w:val="28"/>
          <w:szCs w:val="28"/>
        </w:rPr>
        <w:t>2015–2020 Dietary Guidelines for Americans (официальное издание Министерства здравоохранения США).</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rPr>
      </w:pPr>
      <w:r w:rsidRPr="008447D4">
        <w:rPr>
          <w:rFonts w:ascii="Times New Roman" w:hAnsi="Times New Roman" w:cs="Times New Roman"/>
          <w:sz w:val="28"/>
          <w:szCs w:val="28"/>
        </w:rPr>
        <w:t>Закон Республики Казахстан от 19 декабря 2003 года № 508-II «О рекламе» (с изменениями и дополнениями по состоянию на 9 января 2018 года)</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bCs/>
          <w:sz w:val="28"/>
          <w:szCs w:val="28"/>
          <w:lang w:eastAsia="ru-RU"/>
        </w:rPr>
        <w:t>Технический регламент таможенного союза ТР ТС</w:t>
      </w:r>
      <w:r w:rsidRPr="008447D4">
        <w:rPr>
          <w:rFonts w:ascii="Times New Roman" w:eastAsia="Times New Roman" w:hAnsi="Times New Roman" w:cs="Times New Roman"/>
          <w:b/>
          <w:bCs/>
          <w:sz w:val="28"/>
          <w:szCs w:val="28"/>
          <w:lang w:eastAsia="ru-RU"/>
        </w:rPr>
        <w:t xml:space="preserve"> </w:t>
      </w:r>
      <w:r w:rsidRPr="008447D4">
        <w:rPr>
          <w:rFonts w:ascii="Times New Roman" w:eastAsia="Times New Roman" w:hAnsi="Times New Roman" w:cs="Times New Roman"/>
          <w:bCs/>
          <w:sz w:val="28"/>
          <w:szCs w:val="28"/>
          <w:lang w:eastAsia="ru-RU"/>
        </w:rPr>
        <w:t>022/2011</w:t>
      </w:r>
      <w:bookmarkStart w:id="10" w:name="z20"/>
      <w:bookmarkEnd w:id="10"/>
      <w:r w:rsidRPr="008447D4">
        <w:rPr>
          <w:rFonts w:ascii="Times New Roman" w:eastAsia="Times New Roman" w:hAnsi="Times New Roman" w:cs="Times New Roman"/>
          <w:bCs/>
          <w:sz w:val="28"/>
          <w:szCs w:val="28"/>
          <w:lang w:eastAsia="ru-RU"/>
        </w:rPr>
        <w:t xml:space="preserve"> Пищевая продукция в части ее маркировки</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sz w:val="28"/>
          <w:szCs w:val="28"/>
          <w:lang w:eastAsia="ru-RU"/>
        </w:rPr>
        <w:t xml:space="preserve">Шарманов Т.Ш. «Питание – важнейший фактор здоровья человека». Монография рус, издание социально-важных видов </w:t>
      </w:r>
      <w:proofErr w:type="gramStart"/>
      <w:r w:rsidRPr="008447D4">
        <w:rPr>
          <w:rFonts w:ascii="Times New Roman" w:eastAsia="Times New Roman" w:hAnsi="Times New Roman" w:cs="Times New Roman"/>
          <w:sz w:val="28"/>
          <w:szCs w:val="28"/>
          <w:lang w:eastAsia="ru-RU"/>
        </w:rPr>
        <w:t>литературы  тип</w:t>
      </w:r>
      <w:proofErr w:type="gramEnd"/>
      <w:r w:rsidRPr="008447D4">
        <w:rPr>
          <w:rFonts w:ascii="Times New Roman" w:eastAsia="Times New Roman" w:hAnsi="Times New Roman" w:cs="Times New Roman"/>
          <w:sz w:val="28"/>
          <w:szCs w:val="28"/>
          <w:lang w:eastAsia="ru-RU"/>
        </w:rPr>
        <w:t>. Асем</w:t>
      </w:r>
      <w:r w:rsidRPr="008447D4">
        <w:rPr>
          <w:rFonts w:ascii="Times New Roman" w:eastAsia="Times New Roman" w:hAnsi="Times New Roman" w:cs="Times New Roman"/>
          <w:sz w:val="28"/>
          <w:szCs w:val="28"/>
          <w:lang w:val="en-US" w:eastAsia="ru-RU"/>
        </w:rPr>
        <w:t>-</w:t>
      </w:r>
      <w:r w:rsidRPr="008447D4">
        <w:rPr>
          <w:rFonts w:ascii="Times New Roman" w:eastAsia="Times New Roman" w:hAnsi="Times New Roman" w:cs="Times New Roman"/>
          <w:sz w:val="28"/>
          <w:szCs w:val="28"/>
          <w:lang w:eastAsia="ru-RU"/>
        </w:rPr>
        <w:t>систем</w:t>
      </w:r>
      <w:r w:rsidRPr="008447D4">
        <w:rPr>
          <w:rFonts w:ascii="Times New Roman" w:eastAsia="Times New Roman" w:hAnsi="Times New Roman" w:cs="Times New Roman"/>
          <w:sz w:val="28"/>
          <w:szCs w:val="28"/>
          <w:lang w:val="en-US" w:eastAsia="ru-RU"/>
        </w:rPr>
        <w:t xml:space="preserve">. </w:t>
      </w:r>
      <w:r w:rsidRPr="008447D4">
        <w:rPr>
          <w:rFonts w:ascii="Times New Roman" w:eastAsia="Times New Roman" w:hAnsi="Times New Roman" w:cs="Times New Roman"/>
          <w:sz w:val="28"/>
          <w:szCs w:val="28"/>
          <w:lang w:eastAsia="ru-RU"/>
        </w:rPr>
        <w:t>г</w:t>
      </w:r>
      <w:r w:rsidRPr="008447D4">
        <w:rPr>
          <w:rFonts w:ascii="Times New Roman" w:eastAsia="Times New Roman" w:hAnsi="Times New Roman" w:cs="Times New Roman"/>
          <w:sz w:val="28"/>
          <w:szCs w:val="28"/>
          <w:lang w:val="en-US" w:eastAsia="ru-RU"/>
        </w:rPr>
        <w:t>.</w:t>
      </w:r>
      <w:r w:rsidRPr="008447D4">
        <w:rPr>
          <w:rFonts w:ascii="Times New Roman" w:eastAsia="Times New Roman" w:hAnsi="Times New Roman" w:cs="Times New Roman"/>
          <w:sz w:val="28"/>
          <w:szCs w:val="28"/>
          <w:lang w:eastAsia="ru-RU"/>
        </w:rPr>
        <w:t>Алматы</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8447D4">
        <w:rPr>
          <w:rFonts w:ascii="Times New Roman" w:eastAsia="Times New Roman" w:hAnsi="Times New Roman" w:cs="Times New Roman"/>
          <w:sz w:val="28"/>
          <w:szCs w:val="28"/>
          <w:lang w:eastAsia="ru-RU"/>
        </w:rPr>
        <w:t xml:space="preserve">Технический пакет мер по сокращению потребления соли </w:t>
      </w:r>
      <w:r w:rsidRPr="008447D4">
        <w:rPr>
          <w:rFonts w:ascii="Times New Roman" w:eastAsia="Times New Roman" w:hAnsi="Times New Roman" w:cs="Times New Roman"/>
          <w:sz w:val="28"/>
          <w:szCs w:val="28"/>
          <w:lang w:val="en-US" w:eastAsia="ru-RU"/>
        </w:rPr>
        <w:t>SHAKE</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The</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SHAKE</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technical</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package</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for</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salt</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reduction</w:t>
      </w:r>
      <w:r w:rsidRPr="008447D4">
        <w:rPr>
          <w:rFonts w:ascii="Times New Roman" w:eastAsia="Times New Roman" w:hAnsi="Times New Roman" w:cs="Times New Roman"/>
          <w:sz w:val="28"/>
          <w:szCs w:val="28"/>
          <w:lang w:eastAsia="ru-RU"/>
        </w:rPr>
        <w:t xml:space="preserve">]. Женева: Всемирная организация здравоохранения; 2018. Лицензия: </w:t>
      </w:r>
      <w:r w:rsidRPr="008447D4">
        <w:rPr>
          <w:rFonts w:ascii="Times New Roman" w:eastAsia="Times New Roman" w:hAnsi="Times New Roman" w:cs="Times New Roman"/>
          <w:sz w:val="28"/>
          <w:szCs w:val="28"/>
          <w:lang w:val="en-US" w:eastAsia="ru-RU"/>
        </w:rPr>
        <w:t>CC BY-NC-SA 3.0 IGO.</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Trieu K., McLean R., Johnson C., Santos J.A., Angell B., Arcand J., Raj T.S., Campbell N.R., Wong M.M., Leung A.A., et al. The science of salt: A regularly updated systematic review of the implementation of salt reduction interventions (June–October 2015) </w:t>
      </w:r>
      <w:r w:rsidRPr="008447D4">
        <w:rPr>
          <w:rFonts w:ascii="Times New Roman" w:eastAsia="Times New Roman" w:hAnsi="Times New Roman" w:cs="Times New Roman"/>
          <w:iCs/>
          <w:sz w:val="28"/>
          <w:szCs w:val="28"/>
          <w:lang w:val="en-US" w:eastAsia="ru-RU"/>
        </w:rPr>
        <w:t>J. Clin. Hypertens. </w:t>
      </w:r>
      <w:r w:rsidRPr="008447D4">
        <w:rPr>
          <w:rFonts w:ascii="Times New Roman" w:eastAsia="Times New Roman" w:hAnsi="Times New Roman" w:cs="Times New Roman"/>
          <w:sz w:val="28"/>
          <w:szCs w:val="28"/>
          <w:lang w:val="en-US" w:eastAsia="ru-RU"/>
        </w:rPr>
        <w:t>2016;</w:t>
      </w:r>
      <w:r w:rsidRPr="008447D4">
        <w:rPr>
          <w:rFonts w:ascii="Times New Roman" w:eastAsia="Times New Roman" w:hAnsi="Times New Roman" w:cs="Times New Roman"/>
          <w:sz w:val="28"/>
          <w:szCs w:val="28"/>
          <w:lang w:eastAsia="ru-RU"/>
        </w:rPr>
        <w:t xml:space="preserve"> </w:t>
      </w:r>
      <w:r w:rsidRPr="008447D4">
        <w:rPr>
          <w:rFonts w:ascii="Times New Roman" w:eastAsia="Times New Roman" w:hAnsi="Times New Roman" w:cs="Times New Roman"/>
          <w:sz w:val="28"/>
          <w:szCs w:val="28"/>
          <w:lang w:val="en-US" w:eastAsia="ru-RU"/>
        </w:rPr>
        <w:t>18:487–494. doi: 10.1111/jch.12806</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sz w:val="28"/>
          <w:szCs w:val="28"/>
          <w:lang w:eastAsia="ru-RU"/>
        </w:rPr>
        <w:t>Глобальные ориентировочные показатели ВОЗ в отношении содержания натрия для различных категорий пищевых продуктов. Женева: Всемирная организация здравоохранения; 2021 г.</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 xml:space="preserve">World Health Organization </w:t>
      </w:r>
      <w:proofErr w:type="gramStart"/>
      <w:r w:rsidRPr="008447D4">
        <w:rPr>
          <w:rFonts w:ascii="Times New Roman" w:eastAsia="Times New Roman" w:hAnsi="Times New Roman" w:cs="Times New Roman"/>
          <w:sz w:val="28"/>
          <w:szCs w:val="28"/>
          <w:lang w:val="en-US" w:eastAsia="ru-RU"/>
        </w:rPr>
        <w:t>Nutrition .</w:t>
      </w:r>
      <w:proofErr w:type="gramEnd"/>
      <w:r w:rsidRPr="008447D4">
        <w:rPr>
          <w:rFonts w:ascii="Times New Roman" w:eastAsia="Times New Roman" w:hAnsi="Times New Roman" w:cs="Times New Roman"/>
          <w:sz w:val="28"/>
          <w:szCs w:val="28"/>
          <w:lang w:val="en-US" w:eastAsia="ru-RU"/>
        </w:rPr>
        <w:t> </w:t>
      </w:r>
      <w:r w:rsidRPr="008447D4">
        <w:rPr>
          <w:rFonts w:ascii="Times New Roman" w:eastAsia="Times New Roman" w:hAnsi="Times New Roman" w:cs="Times New Roman"/>
          <w:iCs/>
          <w:sz w:val="28"/>
          <w:szCs w:val="28"/>
          <w:lang w:val="en-US" w:eastAsia="ru-RU"/>
        </w:rPr>
        <w:t>Guideline: Sodium Intake for Adults and Children.</w:t>
      </w:r>
      <w:r w:rsidRPr="008447D4">
        <w:rPr>
          <w:rFonts w:ascii="Times New Roman" w:eastAsia="Times New Roman" w:hAnsi="Times New Roman" w:cs="Times New Roman"/>
          <w:sz w:val="28"/>
          <w:szCs w:val="28"/>
          <w:lang w:val="en-US" w:eastAsia="ru-RU"/>
        </w:rPr>
        <w:t> World Health Organization (WHO); Geneva, Switzerland: 2012. </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Drewnowski A., Rehm C.D., Maillot M., Mendoza A., Monsivais P. The feasibility of meeting the WHO guidelines for sodium and potassium: A cross-national comparison study. </w:t>
      </w:r>
      <w:r w:rsidRPr="008447D4">
        <w:rPr>
          <w:rFonts w:ascii="Times New Roman" w:eastAsia="Times New Roman" w:hAnsi="Times New Roman" w:cs="Times New Roman"/>
          <w:iCs/>
          <w:sz w:val="28"/>
          <w:szCs w:val="28"/>
          <w:lang w:val="en-US" w:eastAsia="ru-RU"/>
        </w:rPr>
        <w:t>BMJ Open. </w:t>
      </w:r>
      <w:r w:rsidRPr="008447D4">
        <w:rPr>
          <w:rFonts w:ascii="Times New Roman" w:eastAsia="Times New Roman" w:hAnsi="Times New Roman" w:cs="Times New Roman"/>
          <w:sz w:val="28"/>
          <w:szCs w:val="28"/>
          <w:lang w:val="en-US" w:eastAsia="ru-RU"/>
        </w:rPr>
        <w:t>2015;</w:t>
      </w:r>
      <w:proofErr w:type="gramStart"/>
      <w:r w:rsidRPr="008447D4">
        <w:rPr>
          <w:rFonts w:ascii="Times New Roman" w:eastAsia="Times New Roman" w:hAnsi="Times New Roman" w:cs="Times New Roman"/>
          <w:sz w:val="28"/>
          <w:szCs w:val="28"/>
          <w:lang w:val="en-US" w:eastAsia="ru-RU"/>
        </w:rPr>
        <w:t>5:e</w:t>
      </w:r>
      <w:proofErr w:type="gramEnd"/>
      <w:r w:rsidRPr="008447D4">
        <w:rPr>
          <w:rFonts w:ascii="Times New Roman" w:eastAsia="Times New Roman" w:hAnsi="Times New Roman" w:cs="Times New Roman"/>
          <w:sz w:val="28"/>
          <w:szCs w:val="28"/>
          <w:lang w:val="en-US" w:eastAsia="ru-RU"/>
        </w:rPr>
        <w:t>006625. doi: 10.1136/bmjopen-2014-006625. </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sz w:val="28"/>
          <w:szCs w:val="28"/>
          <w:lang w:eastAsia="ru-RU"/>
        </w:rPr>
        <w:t xml:space="preserve">Улучшения питания в Казахстане. Ключ к достижению цели в области устойчивого развития. Женева: Всемирная организация здравоохранения; 2019. </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sz w:val="28"/>
          <w:szCs w:val="28"/>
          <w:lang w:eastAsia="ru-RU"/>
        </w:rPr>
        <w:t>Национальный проект «Качественное и доступное здравоохранение для каждого гражданина «Здоровая нация» на 2021-2025 годы</w:t>
      </w:r>
    </w:p>
    <w:p w:rsidR="008C0114" w:rsidRPr="008447D4" w:rsidRDefault="005F551D"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hyperlink r:id="rId50" w:history="1">
        <w:r w:rsidR="008C0114" w:rsidRPr="008447D4">
          <w:rPr>
            <w:rFonts w:ascii="Times New Roman" w:eastAsia="Times New Roman" w:hAnsi="Times New Roman" w:cs="Times New Roman"/>
            <w:sz w:val="28"/>
            <w:szCs w:val="28"/>
            <w:lang w:val="en-US" w:eastAsia="ru-RU"/>
          </w:rPr>
          <w:t>Kavanagh K</w:t>
        </w:r>
      </w:hyperlink>
      <w:r w:rsidR="008C0114" w:rsidRPr="008447D4">
        <w:rPr>
          <w:rFonts w:ascii="Times New Roman" w:eastAsia="Times New Roman" w:hAnsi="Times New Roman" w:cs="Times New Roman"/>
          <w:sz w:val="28"/>
          <w:szCs w:val="28"/>
          <w:lang w:val="en-US" w:eastAsia="ru-RU"/>
        </w:rPr>
        <w:t xml:space="preserve">1, </w:t>
      </w:r>
      <w:hyperlink r:id="rId51" w:history="1">
        <w:r w:rsidR="008C0114" w:rsidRPr="008447D4">
          <w:rPr>
            <w:rFonts w:ascii="Times New Roman" w:eastAsia="Times New Roman" w:hAnsi="Times New Roman" w:cs="Times New Roman"/>
            <w:sz w:val="28"/>
            <w:szCs w:val="28"/>
            <w:lang w:val="en-US" w:eastAsia="ru-RU"/>
          </w:rPr>
          <w:t>Jones KL</w:t>
        </w:r>
      </w:hyperlink>
      <w:r w:rsidR="008C0114" w:rsidRPr="008447D4">
        <w:rPr>
          <w:rFonts w:ascii="Times New Roman" w:eastAsia="Times New Roman" w:hAnsi="Times New Roman" w:cs="Times New Roman"/>
          <w:sz w:val="28"/>
          <w:szCs w:val="28"/>
          <w:lang w:val="en-US" w:eastAsia="ru-RU"/>
        </w:rPr>
        <w:t xml:space="preserve">, </w:t>
      </w:r>
      <w:hyperlink r:id="rId52" w:history="1">
        <w:r w:rsidR="008C0114" w:rsidRPr="008447D4">
          <w:rPr>
            <w:rFonts w:ascii="Times New Roman" w:eastAsia="Times New Roman" w:hAnsi="Times New Roman" w:cs="Times New Roman"/>
            <w:sz w:val="28"/>
            <w:szCs w:val="28"/>
            <w:lang w:val="en-US" w:eastAsia="ru-RU"/>
          </w:rPr>
          <w:t>Sawyer J</w:t>
        </w:r>
      </w:hyperlink>
      <w:r w:rsidR="008C0114" w:rsidRPr="008447D4">
        <w:rPr>
          <w:rFonts w:ascii="Times New Roman" w:eastAsia="Times New Roman" w:hAnsi="Times New Roman" w:cs="Times New Roman"/>
          <w:sz w:val="28"/>
          <w:szCs w:val="28"/>
          <w:lang w:val="en-US" w:eastAsia="ru-RU"/>
        </w:rPr>
        <w:t xml:space="preserve">, </w:t>
      </w:r>
      <w:hyperlink r:id="rId53" w:history="1">
        <w:r w:rsidR="008C0114" w:rsidRPr="008447D4">
          <w:rPr>
            <w:rFonts w:ascii="Times New Roman" w:eastAsia="Times New Roman" w:hAnsi="Times New Roman" w:cs="Times New Roman"/>
            <w:sz w:val="28"/>
            <w:szCs w:val="28"/>
            <w:lang w:val="en-US" w:eastAsia="ru-RU"/>
          </w:rPr>
          <w:t>Kelley K</w:t>
        </w:r>
      </w:hyperlink>
      <w:r w:rsidR="008C0114" w:rsidRPr="008447D4">
        <w:rPr>
          <w:rFonts w:ascii="Times New Roman" w:eastAsia="Times New Roman" w:hAnsi="Times New Roman" w:cs="Times New Roman"/>
          <w:sz w:val="28"/>
          <w:szCs w:val="28"/>
          <w:lang w:val="en-US" w:eastAsia="ru-RU"/>
        </w:rPr>
        <w:t xml:space="preserve">, </w:t>
      </w:r>
      <w:hyperlink r:id="rId54" w:history="1">
        <w:r w:rsidR="008C0114" w:rsidRPr="008447D4">
          <w:rPr>
            <w:rFonts w:ascii="Times New Roman" w:eastAsia="Times New Roman" w:hAnsi="Times New Roman" w:cs="Times New Roman"/>
            <w:sz w:val="28"/>
            <w:szCs w:val="28"/>
            <w:lang w:val="en-US" w:eastAsia="ru-RU"/>
          </w:rPr>
          <w:t>Carr JJ</w:t>
        </w:r>
      </w:hyperlink>
      <w:r w:rsidR="008C0114" w:rsidRPr="008447D4">
        <w:rPr>
          <w:rFonts w:ascii="Times New Roman" w:eastAsia="Times New Roman" w:hAnsi="Times New Roman" w:cs="Times New Roman"/>
          <w:sz w:val="28"/>
          <w:szCs w:val="28"/>
          <w:lang w:val="en-US" w:eastAsia="ru-RU"/>
        </w:rPr>
        <w:t xml:space="preserve">, </w:t>
      </w:r>
      <w:hyperlink r:id="rId55" w:history="1">
        <w:r w:rsidR="008C0114" w:rsidRPr="008447D4">
          <w:rPr>
            <w:rFonts w:ascii="Times New Roman" w:eastAsia="Times New Roman" w:hAnsi="Times New Roman" w:cs="Times New Roman"/>
            <w:sz w:val="28"/>
            <w:szCs w:val="28"/>
            <w:lang w:val="en-US" w:eastAsia="ru-RU"/>
          </w:rPr>
          <w:t>Wagner JD</w:t>
        </w:r>
      </w:hyperlink>
      <w:r w:rsidR="008C0114" w:rsidRPr="008447D4">
        <w:rPr>
          <w:rFonts w:ascii="Times New Roman" w:eastAsia="Times New Roman" w:hAnsi="Times New Roman" w:cs="Times New Roman"/>
          <w:sz w:val="28"/>
          <w:szCs w:val="28"/>
          <w:lang w:val="en-US" w:eastAsia="ru-RU"/>
        </w:rPr>
        <w:t xml:space="preserve">, </w:t>
      </w:r>
      <w:hyperlink r:id="rId56" w:history="1">
        <w:r w:rsidR="008C0114" w:rsidRPr="008447D4">
          <w:rPr>
            <w:rFonts w:ascii="Times New Roman" w:eastAsia="Times New Roman" w:hAnsi="Times New Roman" w:cs="Times New Roman"/>
            <w:sz w:val="28"/>
            <w:szCs w:val="28"/>
            <w:lang w:val="en-US" w:eastAsia="ru-RU"/>
          </w:rPr>
          <w:t>Rudel LL</w:t>
        </w:r>
      </w:hyperlink>
      <w:r w:rsidR="008C0114" w:rsidRPr="008447D4">
        <w:rPr>
          <w:rFonts w:ascii="Times New Roman" w:eastAsia="Times New Roman" w:hAnsi="Times New Roman" w:cs="Times New Roman"/>
          <w:sz w:val="28"/>
          <w:szCs w:val="28"/>
          <w:lang w:val="en-US" w:eastAsia="ru-RU"/>
        </w:rPr>
        <w:t>.Trans fat diet induces abdominal obesity and changes in insulin sensitivity in monkeys.(</w:t>
      </w:r>
      <w:hyperlink r:id="rId57" w:history="1">
        <w:r w:rsidR="008C0114" w:rsidRPr="008447D4">
          <w:rPr>
            <w:rFonts w:ascii="Times New Roman" w:eastAsia="Times New Roman" w:hAnsi="Times New Roman" w:cs="Times New Roman"/>
            <w:sz w:val="28"/>
            <w:szCs w:val="28"/>
            <w:lang w:val="en-US" w:eastAsia="ru-RU"/>
          </w:rPr>
          <w:t>Obesity (SilverSpring).</w:t>
        </w:r>
      </w:hyperlink>
      <w:r w:rsidR="008C0114" w:rsidRPr="008447D4">
        <w:rPr>
          <w:rFonts w:ascii="Times New Roman" w:eastAsia="Times New Roman" w:hAnsi="Times New Roman" w:cs="Times New Roman"/>
          <w:sz w:val="28"/>
          <w:szCs w:val="28"/>
          <w:lang w:val="en-US" w:eastAsia="ru-RU"/>
        </w:rPr>
        <w:t xml:space="preserve"> 2007 Jul;15(7):1675-84.</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eastAsia="Times New Roman" w:hAnsi="Times New Roman" w:cs="Times New Roman"/>
          <w:sz w:val="28"/>
          <w:szCs w:val="28"/>
          <w:lang w:val="en-US" w:eastAsia="ru-RU"/>
        </w:rPr>
        <w:t xml:space="preserve">Brasky, T. M.; Till, C.; White, E.; Neuhouser, M. L.; Song, X.; Goodman, P.; Thompson, I. M.; King, I. B.; Albanes, D.; Kristal, A. R. (2011). </w:t>
      </w:r>
      <w:hyperlink r:id="rId58" w:history="1">
        <w:r w:rsidRPr="008447D4">
          <w:rPr>
            <w:rFonts w:ascii="Times New Roman" w:eastAsia="Times New Roman" w:hAnsi="Times New Roman" w:cs="Times New Roman"/>
            <w:sz w:val="28"/>
            <w:szCs w:val="28"/>
            <w:lang w:val="en-US" w:eastAsia="ru-RU"/>
          </w:rPr>
          <w:t>«Serum Phospholipid Fatty Acids and Prostate Cancer Risk: Results from the Prostate Cancer Prevention Trial»</w:t>
        </w:r>
      </w:hyperlink>
      <w:r w:rsidRPr="008447D4">
        <w:rPr>
          <w:rFonts w:ascii="Times New Roman" w:eastAsia="Times New Roman" w:hAnsi="Times New Roman" w:cs="Times New Roman"/>
          <w:sz w:val="28"/>
          <w:szCs w:val="28"/>
          <w:lang w:val="en-US" w:eastAsia="ru-RU"/>
        </w:rPr>
        <w:t>. American Journal of Epidemiology173 (12): 1429–1439.</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sz w:val="28"/>
          <w:szCs w:val="28"/>
          <w:lang w:eastAsia="ru-RU"/>
        </w:rPr>
        <w:lastRenderedPageBreak/>
        <w:t>Технический регламент Таможенного союза Тр тс 021/2011 «О безопасности пищевой продукции»</w:t>
      </w:r>
    </w:p>
    <w:p w:rsidR="008C0114" w:rsidRPr="008447D4" w:rsidRDefault="008C0114" w:rsidP="008C0114">
      <w:pPr>
        <w:pStyle w:val="ad"/>
        <w:numPr>
          <w:ilvl w:val="0"/>
          <w:numId w:val="18"/>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8447D4">
        <w:rPr>
          <w:rFonts w:ascii="Times New Roman" w:hAnsi="Times New Roman" w:cs="Times New Roman"/>
          <w:bCs/>
          <w:sz w:val="28"/>
          <w:szCs w:val="28"/>
        </w:rPr>
        <w:t xml:space="preserve">Баттакова Ж.Е., Мукашева С.Б., Слажнева Т.И., Абдрахманова Ш.З., Буонкристиано М., Адаева А.А., Акимбаева А.А. Бюллетень. Эпидемиологический мониторинг детского ожирения и факторов, его формирующих в Республике Казахстан, 2015-2016 гг. Национальный центр проблем формирования здорового образа жизни МЗ РК, Алматы, 2017г. </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World Health Organization Regional Office for the Eastern Mediterranean, Rayner M, Jewell J, Al Jawaldeh A. Nutrient profile model for the marketing of food and non-alcoholic beverages to children in the WHO Eastern Mediterranean Region. Cairo: World Health Organization Regional Office for the Eastern Mediterranean; 2017 (http://apps.who.int/iris/handle/10665/255260, accessed 30 July 2018).</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WHO nutrient profile model for South-East Asia Region. New Delhi: World Health Organization Regional Office for South-East Asia; 2016 (http://www.who.int/iris/handle/10665/253459, accessed 30 July 2018).</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Pan American Health Organization nutrient profile model. Washington DC: Pan American Health Organization; 2016 (http://iris.paho.org/xmlui/handle/123456789/18621, accessed 30 July 2018).</w:t>
      </w:r>
    </w:p>
    <w:p w:rsidR="008C0114" w:rsidRPr="008447D4" w:rsidRDefault="008C0114" w:rsidP="008C0114">
      <w:pPr>
        <w:pStyle w:val="ad"/>
        <w:numPr>
          <w:ilvl w:val="0"/>
          <w:numId w:val="18"/>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 Global Action Plan for the Prevention and Control of NCDs 2013–2020. Geneva: World</w:t>
      </w:r>
      <w:r w:rsidRPr="008447D4">
        <w:rPr>
          <w:rFonts w:ascii="Times New Roman" w:hAnsi="Times New Roman" w:cs="Times New Roman"/>
          <w:sz w:val="28"/>
          <w:szCs w:val="28"/>
        </w:rPr>
        <w:t xml:space="preserve"> </w:t>
      </w:r>
      <w:r w:rsidRPr="008447D4">
        <w:rPr>
          <w:rFonts w:ascii="Times New Roman" w:hAnsi="Times New Roman" w:cs="Times New Roman"/>
          <w:sz w:val="28"/>
          <w:szCs w:val="28"/>
          <w:lang w:val="en-US"/>
        </w:rPr>
        <w:t>Health Organization; 2013.</w:t>
      </w:r>
    </w:p>
    <w:p w:rsidR="008C0114" w:rsidRPr="008447D4" w:rsidRDefault="008C0114" w:rsidP="008C0114">
      <w:pPr>
        <w:pStyle w:val="ad"/>
        <w:numPr>
          <w:ilvl w:val="0"/>
          <w:numId w:val="18"/>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Nutrient profiling: report of a technical meeting, London, United Kingdom, 4–6 October 2010. </w:t>
      </w:r>
    </w:p>
    <w:p w:rsidR="008C0114" w:rsidRPr="008447D4" w:rsidRDefault="008C0114" w:rsidP="008C0114">
      <w:pPr>
        <w:pStyle w:val="ad"/>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Julia C, Méjean C, Touvier M, Péneau S, Lassale C, Ducrot P </w:t>
      </w:r>
      <w:proofErr w:type="gramStart"/>
      <w:r w:rsidRPr="008447D4">
        <w:rPr>
          <w:rFonts w:ascii="Times New Roman" w:hAnsi="Times New Roman" w:cs="Times New Roman"/>
          <w:sz w:val="28"/>
          <w:szCs w:val="28"/>
          <w:lang w:val="en-US"/>
        </w:rPr>
        <w:t>et al.</w:t>
      </w:r>
      <w:proofErr w:type="gramEnd"/>
      <w:r w:rsidRPr="008447D4">
        <w:rPr>
          <w:rFonts w:ascii="Times New Roman" w:hAnsi="Times New Roman" w:cs="Times New Roman"/>
          <w:sz w:val="28"/>
          <w:szCs w:val="28"/>
          <w:lang w:val="en-US"/>
        </w:rPr>
        <w:t xml:space="preserve"> Validation of the FSA nutrient profiling system dietary index in French adults—findings from SUVIMAX study. Eur J Nutr. 2016; 55(5):1901–10 (https://doi.org/10.1007/s00394-015-1006-y, accessed 9 September 2018).</w:t>
      </w:r>
    </w:p>
    <w:p w:rsidR="008C0114" w:rsidRPr="008447D4" w:rsidRDefault="008C0114" w:rsidP="008C0114">
      <w:pPr>
        <w:pStyle w:val="ad"/>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Adriouch S, Julia C, Kesse-Guyot E, Méjean C, Ducrot P, Péneau S </w:t>
      </w:r>
      <w:proofErr w:type="gramStart"/>
      <w:r w:rsidRPr="008447D4">
        <w:rPr>
          <w:rFonts w:ascii="Times New Roman" w:hAnsi="Times New Roman" w:cs="Times New Roman"/>
          <w:sz w:val="28"/>
          <w:szCs w:val="28"/>
          <w:lang w:val="en-US"/>
        </w:rPr>
        <w:t>et al.</w:t>
      </w:r>
      <w:proofErr w:type="gramEnd"/>
      <w:r w:rsidRPr="008447D4">
        <w:rPr>
          <w:rFonts w:ascii="Times New Roman" w:hAnsi="Times New Roman" w:cs="Times New Roman"/>
          <w:sz w:val="28"/>
          <w:szCs w:val="28"/>
          <w:lang w:val="en-US"/>
        </w:rPr>
        <w:t xml:space="preserve"> Prospective association between a dietary quality index based on a nutrient profiling system and cardiovascular disease risk. Eur J Prev Cardiol. 2016;23(15):1669–76 (https://doi.org/10.1177/2047487316640659, accessed 31 July 2018).</w:t>
      </w:r>
    </w:p>
    <w:p w:rsidR="008C0114" w:rsidRPr="008447D4" w:rsidRDefault="008C0114" w:rsidP="008C0114">
      <w:pPr>
        <w:pStyle w:val="ad"/>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Donnenfeld M, Julia C, Kesse-Guyot E, Méjean C, Ducrot P, Péneau S </w:t>
      </w:r>
      <w:proofErr w:type="gramStart"/>
      <w:r w:rsidRPr="008447D4">
        <w:rPr>
          <w:rFonts w:ascii="Times New Roman" w:hAnsi="Times New Roman" w:cs="Times New Roman"/>
          <w:sz w:val="28"/>
          <w:szCs w:val="28"/>
          <w:lang w:val="en-US"/>
        </w:rPr>
        <w:t>et al.</w:t>
      </w:r>
      <w:proofErr w:type="gramEnd"/>
      <w:r w:rsidRPr="008447D4">
        <w:rPr>
          <w:rFonts w:ascii="Times New Roman" w:hAnsi="Times New Roman" w:cs="Times New Roman"/>
          <w:sz w:val="28"/>
          <w:szCs w:val="28"/>
          <w:lang w:val="en-US"/>
        </w:rPr>
        <w:t xml:space="preserve"> Prospective association between cancer risk and an individual dietary index based on the British Food Standards Agency nutrient profiling system. Br J Nutr. 2015;114:1702–10 (</w:t>
      </w:r>
      <w:hyperlink r:id="rId59" w:history="1">
        <w:r w:rsidRPr="008447D4">
          <w:rPr>
            <w:rStyle w:val="a3"/>
            <w:rFonts w:ascii="Times New Roman" w:hAnsi="Times New Roman" w:cs="Times New Roman"/>
            <w:sz w:val="28"/>
            <w:szCs w:val="28"/>
            <w:lang w:val="en-US"/>
          </w:rPr>
          <w:t>https://www.cambridge.org/core/services/aop-cambridgecore/</w:t>
        </w:r>
      </w:hyperlink>
      <w:r w:rsidRPr="008447D4">
        <w:rPr>
          <w:rFonts w:ascii="Times New Roman" w:hAnsi="Times New Roman" w:cs="Times New Roman"/>
          <w:sz w:val="28"/>
          <w:szCs w:val="28"/>
          <w:lang w:val="en-US"/>
        </w:rPr>
        <w:t xml:space="preserve"> content/view/S0007114515003384, accessed 6 September 2018).</w:t>
      </w:r>
    </w:p>
    <w:p w:rsidR="008447D4" w:rsidRPr="008447D4" w:rsidRDefault="008C0114" w:rsidP="008447D4">
      <w:pPr>
        <w:pStyle w:val="ad"/>
        <w:numPr>
          <w:ilvl w:val="0"/>
          <w:numId w:val="18"/>
        </w:numPr>
        <w:tabs>
          <w:tab w:val="left" w:pos="993"/>
        </w:tabs>
        <w:autoSpaceDE w:val="0"/>
        <w:autoSpaceDN w:val="0"/>
        <w:adjustRightInd w:val="0"/>
        <w:spacing w:after="0" w:line="240" w:lineRule="auto"/>
        <w:ind w:left="0" w:firstLine="567"/>
        <w:jc w:val="both"/>
        <w:rPr>
          <w:rStyle w:val="currentdocdiv"/>
          <w:rFonts w:ascii="Times New Roman" w:hAnsi="Times New Roman" w:cs="Times New Roman"/>
          <w:sz w:val="28"/>
          <w:szCs w:val="28"/>
        </w:rPr>
      </w:pPr>
      <w:r w:rsidRPr="008447D4">
        <w:rPr>
          <w:rStyle w:val="currentdocdiv"/>
          <w:rFonts w:ascii="Times New Roman" w:hAnsi="Times New Roman" w:cs="Times New Roman"/>
          <w:sz w:val="28"/>
          <w:szCs w:val="28"/>
        </w:rPr>
        <w:t>Приказ Министра торговли и интеграции Республики Казахстан от 21 мая 2021 года № 348-НҚ «Об утверждении технического регламента «Требования к маркировке продукции»</w:t>
      </w:r>
    </w:p>
    <w:p w:rsidR="008C0114" w:rsidRPr="008447D4" w:rsidRDefault="008C0114" w:rsidP="008447D4">
      <w:pPr>
        <w:pStyle w:val="ad"/>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447D4">
        <w:rPr>
          <w:rFonts w:ascii="Times New Roman" w:eastAsia="Times New Roman" w:hAnsi="Times New Roman" w:cs="Times New Roman"/>
          <w:sz w:val="28"/>
          <w:szCs w:val="28"/>
          <w:lang w:val="en-US" w:eastAsia="ru-RU"/>
        </w:rPr>
        <w:t xml:space="preserve">Imamura F, O'Connor L, Ye Z, Mursu J, Hayashino Y, Bhupathiraju SN, Forouhi NG. Consumption of sugar sweetened beverages, artificially sweetened beverages, and fruit juice and incidence of type 2 diabetes: systematic review, meta-analysis, and estimation of population attributable fraction. </w:t>
      </w:r>
      <w:r w:rsidRPr="008447D4">
        <w:rPr>
          <w:rFonts w:ascii="Times New Roman" w:eastAsia="Times New Roman" w:hAnsi="Times New Roman" w:cs="Times New Roman"/>
          <w:sz w:val="28"/>
          <w:szCs w:val="28"/>
          <w:lang w:eastAsia="ru-RU"/>
        </w:rPr>
        <w:t>BMJ. 2015 Jul 21;351:h3576. doi: 10.1136/bmj.h3576. PMID: 26199070; PMCID: PMC4510779.</w:t>
      </w:r>
    </w:p>
    <w:p w:rsidR="008C0114" w:rsidRPr="008447D4" w:rsidRDefault="008C0114" w:rsidP="008C0114">
      <w:pPr>
        <w:pStyle w:val="ad"/>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8447D4">
        <w:rPr>
          <w:rFonts w:ascii="Times New Roman" w:eastAsia="Times New Roman" w:hAnsi="Times New Roman" w:cs="Times New Roman"/>
          <w:sz w:val="28"/>
          <w:szCs w:val="28"/>
          <w:lang w:val="en-US" w:eastAsia="ru-RU"/>
        </w:rPr>
        <w:lastRenderedPageBreak/>
        <w:t xml:space="preserve">Xi B, Huang Y, Reilly KH, Li S, Zheng R, Barrio-Lopez MT, Martinez-Gonzalez MA, Zhou D. Sugar-sweetened beverages and risk of hypertension and CVD: a dose-response meta-analysis. </w:t>
      </w:r>
      <w:r w:rsidRPr="008447D4">
        <w:rPr>
          <w:rFonts w:ascii="Times New Roman" w:eastAsia="Times New Roman" w:hAnsi="Times New Roman" w:cs="Times New Roman"/>
          <w:sz w:val="28"/>
          <w:szCs w:val="28"/>
          <w:lang w:eastAsia="ru-RU"/>
        </w:rPr>
        <w:t>Br J Nutr. 2015 Mar 14;113(5):709-17. doi: 10.1017/S0007114514004383. Epub 2015 Mar 4. PMID: 25735740.</w:t>
      </w:r>
    </w:p>
    <w:p w:rsidR="008C0114" w:rsidRPr="008447D4" w:rsidRDefault="008C0114" w:rsidP="008C0114">
      <w:pPr>
        <w:pStyle w:val="ad"/>
        <w:numPr>
          <w:ilvl w:val="0"/>
          <w:numId w:val="18"/>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lang w:val="en-US"/>
        </w:rPr>
      </w:pPr>
      <w:r w:rsidRPr="008447D4">
        <w:rPr>
          <w:rFonts w:ascii="Times New Roman" w:hAnsi="Times New Roman" w:cs="Times New Roman"/>
          <w:sz w:val="28"/>
          <w:szCs w:val="28"/>
          <w:lang w:val="en-US"/>
        </w:rPr>
        <w:t xml:space="preserve">WHO nutrient profile model for the Western Pacific Region: a tool to protect children from food marketing, WHO, 2016. </w:t>
      </w:r>
    </w:p>
    <w:p w:rsidR="008C0114" w:rsidRPr="008447D4" w:rsidRDefault="008C0114" w:rsidP="008C0114">
      <w:pPr>
        <w:pStyle w:val="ad"/>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447D4">
        <w:rPr>
          <w:rFonts w:ascii="Times New Roman" w:eastAsia="Times New Roman" w:hAnsi="Times New Roman" w:cs="Times New Roman"/>
          <w:sz w:val="28"/>
          <w:szCs w:val="28"/>
          <w:lang w:val="en-US" w:eastAsia="ru-RU"/>
        </w:rPr>
        <w:t>O’Donnell M., Mente A., Alderman M.H., Brady A.J.B., Diaz R., Gupta R., López-Jaramillo P., Luft F.C., Lüscher T.F., Mancia G., et al. Salt and cardiovascular disease: Insufficient evidence to recommend low sodium intake. </w:t>
      </w:r>
      <w:r w:rsidRPr="008447D4">
        <w:rPr>
          <w:rFonts w:ascii="Times New Roman" w:eastAsia="Times New Roman" w:hAnsi="Times New Roman" w:cs="Times New Roman"/>
          <w:iCs/>
          <w:sz w:val="28"/>
          <w:szCs w:val="28"/>
          <w:lang w:val="en-US" w:eastAsia="ru-RU"/>
        </w:rPr>
        <w:t>Eur. Hear. J. </w:t>
      </w:r>
      <w:proofErr w:type="gramStart"/>
      <w:r w:rsidRPr="008447D4">
        <w:rPr>
          <w:rFonts w:ascii="Times New Roman" w:eastAsia="Times New Roman" w:hAnsi="Times New Roman" w:cs="Times New Roman"/>
          <w:sz w:val="28"/>
          <w:szCs w:val="28"/>
          <w:lang w:val="en-US" w:eastAsia="ru-RU"/>
        </w:rPr>
        <w:t>2020;41:3363</w:t>
      </w:r>
      <w:proofErr w:type="gramEnd"/>
      <w:r w:rsidRPr="008447D4">
        <w:rPr>
          <w:rFonts w:ascii="Times New Roman" w:eastAsia="Times New Roman" w:hAnsi="Times New Roman" w:cs="Times New Roman"/>
          <w:sz w:val="28"/>
          <w:szCs w:val="28"/>
          <w:lang w:val="en-US" w:eastAsia="ru-RU"/>
        </w:rPr>
        <w:t>–3373. doi: 10.1093/eurheartj/ehaa586. </w:t>
      </w:r>
    </w:p>
    <w:p w:rsidR="008C0114" w:rsidRPr="008447D4" w:rsidRDefault="008C0114" w:rsidP="008C0114">
      <w:pPr>
        <w:pStyle w:val="ad"/>
        <w:shd w:val="clear" w:color="auto" w:fill="FFFFFF"/>
        <w:tabs>
          <w:tab w:val="left" w:pos="993"/>
        </w:tabs>
        <w:spacing w:after="0" w:line="240" w:lineRule="auto"/>
        <w:ind w:left="567"/>
        <w:jc w:val="both"/>
        <w:rPr>
          <w:rFonts w:ascii="Times New Roman" w:eastAsia="Times New Roman" w:hAnsi="Times New Roman" w:cs="Times New Roman"/>
          <w:sz w:val="28"/>
          <w:szCs w:val="28"/>
          <w:lang w:val="en-US" w:eastAsia="ru-RU"/>
        </w:rPr>
      </w:pPr>
    </w:p>
    <w:p w:rsidR="00084B75" w:rsidRPr="008447D4" w:rsidRDefault="00084B75" w:rsidP="008C0114">
      <w:pPr>
        <w:pStyle w:val="ad"/>
        <w:shd w:val="clear" w:color="auto" w:fill="FFFFFF"/>
        <w:tabs>
          <w:tab w:val="left" w:pos="851"/>
          <w:tab w:val="left" w:pos="993"/>
        </w:tabs>
        <w:spacing w:after="0" w:line="240" w:lineRule="auto"/>
        <w:ind w:left="567"/>
        <w:jc w:val="both"/>
        <w:rPr>
          <w:rFonts w:ascii="Times New Roman" w:hAnsi="Times New Roman" w:cs="Times New Roman"/>
          <w:sz w:val="28"/>
          <w:szCs w:val="28"/>
          <w:lang w:val="en-US"/>
        </w:rPr>
      </w:pPr>
    </w:p>
    <w:sectPr w:rsidR="00084B75" w:rsidRPr="008447D4" w:rsidSect="00D87201">
      <w:footerReference w:type="default" r:id="rId6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FC" w:rsidRDefault="005A32FC" w:rsidP="006F1A71">
      <w:pPr>
        <w:spacing w:after="0" w:line="240" w:lineRule="auto"/>
      </w:pPr>
      <w:r>
        <w:separator/>
      </w:r>
    </w:p>
  </w:endnote>
  <w:endnote w:type="continuationSeparator" w:id="0">
    <w:p w:rsidR="005A32FC" w:rsidRDefault="005A32FC" w:rsidP="006F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charset w:val="00"/>
    <w:family w:val="auto"/>
    <w:pitch w:val="variable"/>
    <w:sig w:usb0="E00002FF" w:usb1="5000217F" w:usb2="00000021" w:usb3="00000000" w:csb0="0000019F" w:csb1="00000000"/>
  </w:font>
  <w:font w:name="Calibri-Lig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61303"/>
      <w:docPartObj>
        <w:docPartGallery w:val="Page Numbers (Bottom of Page)"/>
        <w:docPartUnique/>
      </w:docPartObj>
    </w:sdtPr>
    <w:sdtContent>
      <w:p w:rsidR="005F551D" w:rsidRDefault="005F551D" w:rsidP="0020731E">
        <w:pPr>
          <w:pStyle w:val="af3"/>
          <w:tabs>
            <w:tab w:val="left" w:pos="5775"/>
            <w:tab w:val="right" w:pos="9638"/>
          </w:tabs>
        </w:pPr>
        <w:r>
          <w:tab/>
        </w:r>
        <w:r>
          <w:tab/>
        </w:r>
        <w:r>
          <w:tab/>
        </w:r>
        <w:r>
          <w:tab/>
        </w:r>
      </w:p>
    </w:sdtContent>
  </w:sdt>
  <w:p w:rsidR="005F551D" w:rsidRDefault="005F551D">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77399"/>
      <w:docPartObj>
        <w:docPartGallery w:val="Page Numbers (Bottom of Page)"/>
        <w:docPartUnique/>
      </w:docPartObj>
    </w:sdtPr>
    <w:sdtContent>
      <w:p w:rsidR="005F551D" w:rsidRDefault="005F551D" w:rsidP="0020731E">
        <w:pPr>
          <w:pStyle w:val="af3"/>
          <w:tabs>
            <w:tab w:val="left" w:pos="5775"/>
            <w:tab w:val="right" w:pos="9638"/>
          </w:tabs>
        </w:pPr>
        <w:r>
          <w:tab/>
        </w:r>
        <w:r>
          <w:tab/>
        </w:r>
        <w:r>
          <w:tab/>
        </w:r>
        <w:r>
          <w:tab/>
        </w:r>
      </w:p>
    </w:sdtContent>
  </w:sdt>
  <w:p w:rsidR="005F551D" w:rsidRDefault="005F551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FC" w:rsidRDefault="005A32FC" w:rsidP="006F1A71">
      <w:pPr>
        <w:spacing w:after="0" w:line="240" w:lineRule="auto"/>
      </w:pPr>
      <w:r>
        <w:separator/>
      </w:r>
    </w:p>
  </w:footnote>
  <w:footnote w:type="continuationSeparator" w:id="0">
    <w:p w:rsidR="005A32FC" w:rsidRDefault="005A32FC" w:rsidP="006F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649"/>
    <w:multiLevelType w:val="multilevel"/>
    <w:tmpl w:val="780C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783F"/>
    <w:multiLevelType w:val="hybridMultilevel"/>
    <w:tmpl w:val="06601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86C1E"/>
    <w:multiLevelType w:val="multilevel"/>
    <w:tmpl w:val="FC32C49A"/>
    <w:lvl w:ilvl="0">
      <w:start w:val="3"/>
      <w:numFmt w:val="decimal"/>
      <w:lvlText w:val="%1"/>
      <w:lvlJc w:val="left"/>
      <w:pPr>
        <w:ind w:left="585" w:hanging="585"/>
      </w:pPr>
      <w:rPr>
        <w:rFonts w:hint="default"/>
      </w:rPr>
    </w:lvl>
    <w:lvl w:ilvl="1">
      <w:start w:val="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371A3A"/>
    <w:multiLevelType w:val="hybridMultilevel"/>
    <w:tmpl w:val="8DEC14B2"/>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7A5555E"/>
    <w:multiLevelType w:val="hybridMultilevel"/>
    <w:tmpl w:val="62AE0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B3B2B"/>
    <w:multiLevelType w:val="multilevel"/>
    <w:tmpl w:val="2B5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C199B"/>
    <w:multiLevelType w:val="multilevel"/>
    <w:tmpl w:val="1736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611A1"/>
    <w:multiLevelType w:val="multilevel"/>
    <w:tmpl w:val="E4F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00FE4"/>
    <w:multiLevelType w:val="multilevel"/>
    <w:tmpl w:val="A690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F291E"/>
    <w:multiLevelType w:val="multilevel"/>
    <w:tmpl w:val="590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E3DDF"/>
    <w:multiLevelType w:val="multilevel"/>
    <w:tmpl w:val="B15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94512"/>
    <w:multiLevelType w:val="multilevel"/>
    <w:tmpl w:val="1E22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F6AF6"/>
    <w:multiLevelType w:val="hybridMultilevel"/>
    <w:tmpl w:val="4DC03A1E"/>
    <w:lvl w:ilvl="0" w:tplc="CC86E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16D4CD8"/>
    <w:multiLevelType w:val="hybridMultilevel"/>
    <w:tmpl w:val="8AB4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50EBC"/>
    <w:multiLevelType w:val="hybridMultilevel"/>
    <w:tmpl w:val="DC0C34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404ECB"/>
    <w:multiLevelType w:val="multilevel"/>
    <w:tmpl w:val="0B04F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F210ED"/>
    <w:multiLevelType w:val="hybridMultilevel"/>
    <w:tmpl w:val="4DC03A1E"/>
    <w:lvl w:ilvl="0" w:tplc="CC86E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0EB4281"/>
    <w:multiLevelType w:val="multilevel"/>
    <w:tmpl w:val="24AA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F7D1B"/>
    <w:multiLevelType w:val="multilevel"/>
    <w:tmpl w:val="7084E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B16BA"/>
    <w:multiLevelType w:val="hybridMultilevel"/>
    <w:tmpl w:val="4DC03A1E"/>
    <w:lvl w:ilvl="0" w:tplc="CC86E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7EB361B"/>
    <w:multiLevelType w:val="hybridMultilevel"/>
    <w:tmpl w:val="C6D6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0B3A7E"/>
    <w:multiLevelType w:val="multilevel"/>
    <w:tmpl w:val="53E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E59B4"/>
    <w:multiLevelType w:val="multilevel"/>
    <w:tmpl w:val="0B04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C5E7D"/>
    <w:multiLevelType w:val="multilevel"/>
    <w:tmpl w:val="5A6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53974"/>
    <w:multiLevelType w:val="hybridMultilevel"/>
    <w:tmpl w:val="AF7010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14797C"/>
    <w:multiLevelType w:val="multilevel"/>
    <w:tmpl w:val="D7D0F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9A1C3C"/>
    <w:multiLevelType w:val="multilevel"/>
    <w:tmpl w:val="C33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204E6"/>
    <w:multiLevelType w:val="hybridMultilevel"/>
    <w:tmpl w:val="99584576"/>
    <w:lvl w:ilvl="0" w:tplc="73A287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6"/>
  </w:num>
  <w:num w:numId="3">
    <w:abstractNumId w:val="5"/>
  </w:num>
  <w:num w:numId="4">
    <w:abstractNumId w:val="21"/>
  </w:num>
  <w:num w:numId="5">
    <w:abstractNumId w:val="15"/>
  </w:num>
  <w:num w:numId="6">
    <w:abstractNumId w:val="23"/>
  </w:num>
  <w:num w:numId="7">
    <w:abstractNumId w:val="7"/>
  </w:num>
  <w:num w:numId="8">
    <w:abstractNumId w:val="25"/>
  </w:num>
  <w:num w:numId="9">
    <w:abstractNumId w:val="26"/>
  </w:num>
  <w:num w:numId="10">
    <w:abstractNumId w:val="9"/>
  </w:num>
  <w:num w:numId="11">
    <w:abstractNumId w:val="0"/>
  </w:num>
  <w:num w:numId="12">
    <w:abstractNumId w:val="10"/>
  </w:num>
  <w:num w:numId="13">
    <w:abstractNumId w:val="18"/>
  </w:num>
  <w:num w:numId="14">
    <w:abstractNumId w:val="11"/>
  </w:num>
  <w:num w:numId="15">
    <w:abstractNumId w:val="8"/>
  </w:num>
  <w:num w:numId="16">
    <w:abstractNumId w:val="13"/>
  </w:num>
  <w:num w:numId="17">
    <w:abstractNumId w:val="4"/>
  </w:num>
  <w:num w:numId="18">
    <w:abstractNumId w:val="3"/>
  </w:num>
  <w:num w:numId="19">
    <w:abstractNumId w:val="27"/>
  </w:num>
  <w:num w:numId="20">
    <w:abstractNumId w:val="19"/>
  </w:num>
  <w:num w:numId="21">
    <w:abstractNumId w:val="12"/>
  </w:num>
  <w:num w:numId="22">
    <w:abstractNumId w:val="14"/>
  </w:num>
  <w:num w:numId="23">
    <w:abstractNumId w:val="22"/>
  </w:num>
  <w:num w:numId="24">
    <w:abstractNumId w:val="24"/>
  </w:num>
  <w:num w:numId="25">
    <w:abstractNumId w:val="2"/>
  </w:num>
  <w:num w:numId="26">
    <w:abstractNumId w:val="16"/>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9E"/>
    <w:rsid w:val="0000254D"/>
    <w:rsid w:val="00002B68"/>
    <w:rsid w:val="00003F0E"/>
    <w:rsid w:val="00007E4A"/>
    <w:rsid w:val="000100F4"/>
    <w:rsid w:val="0001078D"/>
    <w:rsid w:val="000122F5"/>
    <w:rsid w:val="00012932"/>
    <w:rsid w:val="00013AB8"/>
    <w:rsid w:val="00014454"/>
    <w:rsid w:val="00014978"/>
    <w:rsid w:val="0001681A"/>
    <w:rsid w:val="00020E60"/>
    <w:rsid w:val="00023E42"/>
    <w:rsid w:val="00035318"/>
    <w:rsid w:val="00037263"/>
    <w:rsid w:val="0003737D"/>
    <w:rsid w:val="00037FA9"/>
    <w:rsid w:val="00043D6C"/>
    <w:rsid w:val="00046392"/>
    <w:rsid w:val="00050474"/>
    <w:rsid w:val="000527BC"/>
    <w:rsid w:val="00055B58"/>
    <w:rsid w:val="00060160"/>
    <w:rsid w:val="00065C3E"/>
    <w:rsid w:val="00066284"/>
    <w:rsid w:val="00066F4D"/>
    <w:rsid w:val="00073123"/>
    <w:rsid w:val="0008009F"/>
    <w:rsid w:val="00082040"/>
    <w:rsid w:val="00083CD9"/>
    <w:rsid w:val="000840AA"/>
    <w:rsid w:val="0008446E"/>
    <w:rsid w:val="00084B75"/>
    <w:rsid w:val="00087257"/>
    <w:rsid w:val="00087A08"/>
    <w:rsid w:val="00090638"/>
    <w:rsid w:val="00091964"/>
    <w:rsid w:val="00091994"/>
    <w:rsid w:val="000925E5"/>
    <w:rsid w:val="0009543D"/>
    <w:rsid w:val="000A5E71"/>
    <w:rsid w:val="000A74A6"/>
    <w:rsid w:val="000B3CC7"/>
    <w:rsid w:val="000B4B27"/>
    <w:rsid w:val="000B5B0A"/>
    <w:rsid w:val="000C36AD"/>
    <w:rsid w:val="000C5DCB"/>
    <w:rsid w:val="000C60F6"/>
    <w:rsid w:val="000D2C70"/>
    <w:rsid w:val="000D7DFE"/>
    <w:rsid w:val="000E17BD"/>
    <w:rsid w:val="000E2BF7"/>
    <w:rsid w:val="000E4448"/>
    <w:rsid w:val="000E4F77"/>
    <w:rsid w:val="000E5751"/>
    <w:rsid w:val="000E5CA8"/>
    <w:rsid w:val="000E768B"/>
    <w:rsid w:val="000F1D34"/>
    <w:rsid w:val="000F51B6"/>
    <w:rsid w:val="000F57E9"/>
    <w:rsid w:val="000F77B0"/>
    <w:rsid w:val="000F7BDB"/>
    <w:rsid w:val="00101F07"/>
    <w:rsid w:val="00104D6F"/>
    <w:rsid w:val="00107E67"/>
    <w:rsid w:val="00113295"/>
    <w:rsid w:val="00117703"/>
    <w:rsid w:val="00120085"/>
    <w:rsid w:val="00120985"/>
    <w:rsid w:val="00123FB1"/>
    <w:rsid w:val="00125A12"/>
    <w:rsid w:val="00132D8E"/>
    <w:rsid w:val="00142355"/>
    <w:rsid w:val="00143351"/>
    <w:rsid w:val="00143742"/>
    <w:rsid w:val="00145A17"/>
    <w:rsid w:val="00152C81"/>
    <w:rsid w:val="00157772"/>
    <w:rsid w:val="00161270"/>
    <w:rsid w:val="00162C37"/>
    <w:rsid w:val="001639D7"/>
    <w:rsid w:val="00165F22"/>
    <w:rsid w:val="0016639C"/>
    <w:rsid w:val="001676E3"/>
    <w:rsid w:val="0017237E"/>
    <w:rsid w:val="00173F64"/>
    <w:rsid w:val="00174BB0"/>
    <w:rsid w:val="00175F72"/>
    <w:rsid w:val="0018144C"/>
    <w:rsid w:val="00184EC8"/>
    <w:rsid w:val="001908A3"/>
    <w:rsid w:val="00193941"/>
    <w:rsid w:val="0019580F"/>
    <w:rsid w:val="00195A21"/>
    <w:rsid w:val="00196E74"/>
    <w:rsid w:val="001A21B4"/>
    <w:rsid w:val="001A394A"/>
    <w:rsid w:val="001A7150"/>
    <w:rsid w:val="001B4A7D"/>
    <w:rsid w:val="001B56E3"/>
    <w:rsid w:val="001B7585"/>
    <w:rsid w:val="001C2F50"/>
    <w:rsid w:val="001C39C6"/>
    <w:rsid w:val="001C475A"/>
    <w:rsid w:val="001C4D3E"/>
    <w:rsid w:val="001C4E37"/>
    <w:rsid w:val="001C72C9"/>
    <w:rsid w:val="001D1D21"/>
    <w:rsid w:val="001D4586"/>
    <w:rsid w:val="001D5996"/>
    <w:rsid w:val="001D7565"/>
    <w:rsid w:val="001D7703"/>
    <w:rsid w:val="001E02A6"/>
    <w:rsid w:val="001E12A3"/>
    <w:rsid w:val="001E420C"/>
    <w:rsid w:val="001F3E0C"/>
    <w:rsid w:val="001F6D30"/>
    <w:rsid w:val="001F6DAD"/>
    <w:rsid w:val="001F6F7F"/>
    <w:rsid w:val="00203985"/>
    <w:rsid w:val="0020731E"/>
    <w:rsid w:val="002164DE"/>
    <w:rsid w:val="00224523"/>
    <w:rsid w:val="00225100"/>
    <w:rsid w:val="0023126C"/>
    <w:rsid w:val="00232DEA"/>
    <w:rsid w:val="00234CD7"/>
    <w:rsid w:val="00236099"/>
    <w:rsid w:val="002402B1"/>
    <w:rsid w:val="00245446"/>
    <w:rsid w:val="00250408"/>
    <w:rsid w:val="00250965"/>
    <w:rsid w:val="00251821"/>
    <w:rsid w:val="00252755"/>
    <w:rsid w:val="002528F4"/>
    <w:rsid w:val="00254545"/>
    <w:rsid w:val="0025637E"/>
    <w:rsid w:val="00257D89"/>
    <w:rsid w:val="002625F8"/>
    <w:rsid w:val="00264AC2"/>
    <w:rsid w:val="0026563B"/>
    <w:rsid w:val="00265A8F"/>
    <w:rsid w:val="002660B6"/>
    <w:rsid w:val="00267C8E"/>
    <w:rsid w:val="00270120"/>
    <w:rsid w:val="00270B71"/>
    <w:rsid w:val="00271D38"/>
    <w:rsid w:val="00272339"/>
    <w:rsid w:val="00273B08"/>
    <w:rsid w:val="00274C47"/>
    <w:rsid w:val="00276426"/>
    <w:rsid w:val="002859D7"/>
    <w:rsid w:val="00287AE5"/>
    <w:rsid w:val="00291F17"/>
    <w:rsid w:val="002A1D3E"/>
    <w:rsid w:val="002B0281"/>
    <w:rsid w:val="002B0340"/>
    <w:rsid w:val="002B14CC"/>
    <w:rsid w:val="002B24CE"/>
    <w:rsid w:val="002B2C00"/>
    <w:rsid w:val="002B3080"/>
    <w:rsid w:val="002D01CF"/>
    <w:rsid w:val="002D3A6E"/>
    <w:rsid w:val="002D54B8"/>
    <w:rsid w:val="002E12B1"/>
    <w:rsid w:val="002E687A"/>
    <w:rsid w:val="002F0EEB"/>
    <w:rsid w:val="002F46DC"/>
    <w:rsid w:val="00300612"/>
    <w:rsid w:val="00302179"/>
    <w:rsid w:val="00304591"/>
    <w:rsid w:val="00304C35"/>
    <w:rsid w:val="00305123"/>
    <w:rsid w:val="003119F8"/>
    <w:rsid w:val="00312154"/>
    <w:rsid w:val="00314548"/>
    <w:rsid w:val="00321F19"/>
    <w:rsid w:val="00325DE4"/>
    <w:rsid w:val="00326B76"/>
    <w:rsid w:val="00335019"/>
    <w:rsid w:val="00335A26"/>
    <w:rsid w:val="00336AD8"/>
    <w:rsid w:val="00344B24"/>
    <w:rsid w:val="0036311B"/>
    <w:rsid w:val="0036534D"/>
    <w:rsid w:val="00365C64"/>
    <w:rsid w:val="00366F75"/>
    <w:rsid w:val="00370244"/>
    <w:rsid w:val="00373A3E"/>
    <w:rsid w:val="00375968"/>
    <w:rsid w:val="0037764E"/>
    <w:rsid w:val="00377978"/>
    <w:rsid w:val="003817B4"/>
    <w:rsid w:val="003846FF"/>
    <w:rsid w:val="00385C3D"/>
    <w:rsid w:val="00390AD3"/>
    <w:rsid w:val="003910AF"/>
    <w:rsid w:val="00392F7F"/>
    <w:rsid w:val="003A04F4"/>
    <w:rsid w:val="003A5740"/>
    <w:rsid w:val="003B0C8F"/>
    <w:rsid w:val="003B742F"/>
    <w:rsid w:val="003C0F70"/>
    <w:rsid w:val="003D37B0"/>
    <w:rsid w:val="003D4100"/>
    <w:rsid w:val="003D58BD"/>
    <w:rsid w:val="003D5EDB"/>
    <w:rsid w:val="003E0907"/>
    <w:rsid w:val="003E4887"/>
    <w:rsid w:val="003E48E8"/>
    <w:rsid w:val="003F1356"/>
    <w:rsid w:val="003F2F57"/>
    <w:rsid w:val="003F5AA3"/>
    <w:rsid w:val="003F7968"/>
    <w:rsid w:val="00400DF9"/>
    <w:rsid w:val="00402D73"/>
    <w:rsid w:val="0040703B"/>
    <w:rsid w:val="00407417"/>
    <w:rsid w:val="00414CFE"/>
    <w:rsid w:val="004223F1"/>
    <w:rsid w:val="004236D4"/>
    <w:rsid w:val="00423B6F"/>
    <w:rsid w:val="00425BA3"/>
    <w:rsid w:val="004278D4"/>
    <w:rsid w:val="00434B10"/>
    <w:rsid w:val="0044119B"/>
    <w:rsid w:val="0044431E"/>
    <w:rsid w:val="0044456D"/>
    <w:rsid w:val="004453D4"/>
    <w:rsid w:val="004540B9"/>
    <w:rsid w:val="00456D05"/>
    <w:rsid w:val="00456EE6"/>
    <w:rsid w:val="004623A5"/>
    <w:rsid w:val="0046651B"/>
    <w:rsid w:val="004727BC"/>
    <w:rsid w:val="004732C9"/>
    <w:rsid w:val="0048326C"/>
    <w:rsid w:val="0048577E"/>
    <w:rsid w:val="00493083"/>
    <w:rsid w:val="00494534"/>
    <w:rsid w:val="00495B35"/>
    <w:rsid w:val="00495E6A"/>
    <w:rsid w:val="0049797C"/>
    <w:rsid w:val="0049FE43"/>
    <w:rsid w:val="004A7FC4"/>
    <w:rsid w:val="004B2767"/>
    <w:rsid w:val="004B35D7"/>
    <w:rsid w:val="004C0390"/>
    <w:rsid w:val="004C0953"/>
    <w:rsid w:val="004C178E"/>
    <w:rsid w:val="004C462C"/>
    <w:rsid w:val="004C5857"/>
    <w:rsid w:val="004C5AB9"/>
    <w:rsid w:val="004D05AC"/>
    <w:rsid w:val="004D6BAE"/>
    <w:rsid w:val="004D75C5"/>
    <w:rsid w:val="004D7E6A"/>
    <w:rsid w:val="004E1BAA"/>
    <w:rsid w:val="004F1E6E"/>
    <w:rsid w:val="004F67E5"/>
    <w:rsid w:val="00500F7F"/>
    <w:rsid w:val="00500F93"/>
    <w:rsid w:val="0050636C"/>
    <w:rsid w:val="00513363"/>
    <w:rsid w:val="005152D7"/>
    <w:rsid w:val="00515746"/>
    <w:rsid w:val="00517D6E"/>
    <w:rsid w:val="00517EAD"/>
    <w:rsid w:val="00521414"/>
    <w:rsid w:val="00523A19"/>
    <w:rsid w:val="00526390"/>
    <w:rsid w:val="005272B7"/>
    <w:rsid w:val="005278A2"/>
    <w:rsid w:val="005332EA"/>
    <w:rsid w:val="00537093"/>
    <w:rsid w:val="00537378"/>
    <w:rsid w:val="00546227"/>
    <w:rsid w:val="00553C4B"/>
    <w:rsid w:val="005543A7"/>
    <w:rsid w:val="0055496E"/>
    <w:rsid w:val="00566823"/>
    <w:rsid w:val="00570E14"/>
    <w:rsid w:val="00572673"/>
    <w:rsid w:val="00574A9F"/>
    <w:rsid w:val="00576AC6"/>
    <w:rsid w:val="00577DFE"/>
    <w:rsid w:val="00583D57"/>
    <w:rsid w:val="00584E5A"/>
    <w:rsid w:val="0059500D"/>
    <w:rsid w:val="005A0E7C"/>
    <w:rsid w:val="005A2CC0"/>
    <w:rsid w:val="005A32FC"/>
    <w:rsid w:val="005A362E"/>
    <w:rsid w:val="005A3F1E"/>
    <w:rsid w:val="005A6B71"/>
    <w:rsid w:val="005A7DA5"/>
    <w:rsid w:val="005B1969"/>
    <w:rsid w:val="005B51B9"/>
    <w:rsid w:val="005B5405"/>
    <w:rsid w:val="005B5A9D"/>
    <w:rsid w:val="005B6886"/>
    <w:rsid w:val="005B734E"/>
    <w:rsid w:val="005B7F60"/>
    <w:rsid w:val="005C33BC"/>
    <w:rsid w:val="005C57C9"/>
    <w:rsid w:val="005C5ECA"/>
    <w:rsid w:val="005C63D9"/>
    <w:rsid w:val="005D5220"/>
    <w:rsid w:val="005D651E"/>
    <w:rsid w:val="005E2F27"/>
    <w:rsid w:val="005E3F98"/>
    <w:rsid w:val="005E71A4"/>
    <w:rsid w:val="005F04BF"/>
    <w:rsid w:val="005F3491"/>
    <w:rsid w:val="005F551D"/>
    <w:rsid w:val="00603199"/>
    <w:rsid w:val="00604940"/>
    <w:rsid w:val="00605788"/>
    <w:rsid w:val="006109AE"/>
    <w:rsid w:val="00611730"/>
    <w:rsid w:val="0061785B"/>
    <w:rsid w:val="006230B5"/>
    <w:rsid w:val="00623AC2"/>
    <w:rsid w:val="00624C66"/>
    <w:rsid w:val="00626B61"/>
    <w:rsid w:val="006274A7"/>
    <w:rsid w:val="00631FA5"/>
    <w:rsid w:val="00634E2A"/>
    <w:rsid w:val="00635D51"/>
    <w:rsid w:val="00637C72"/>
    <w:rsid w:val="00642BD9"/>
    <w:rsid w:val="00643F58"/>
    <w:rsid w:val="00645CF9"/>
    <w:rsid w:val="00646EB4"/>
    <w:rsid w:val="00651065"/>
    <w:rsid w:val="006543D4"/>
    <w:rsid w:val="006653D5"/>
    <w:rsid w:val="00673561"/>
    <w:rsid w:val="00676D31"/>
    <w:rsid w:val="00683D69"/>
    <w:rsid w:val="006863ED"/>
    <w:rsid w:val="00686731"/>
    <w:rsid w:val="00687C83"/>
    <w:rsid w:val="00691642"/>
    <w:rsid w:val="00694285"/>
    <w:rsid w:val="00695610"/>
    <w:rsid w:val="006A2880"/>
    <w:rsid w:val="006B013F"/>
    <w:rsid w:val="006B4CA2"/>
    <w:rsid w:val="006C26E0"/>
    <w:rsid w:val="006C2F03"/>
    <w:rsid w:val="006C36C8"/>
    <w:rsid w:val="006C6F99"/>
    <w:rsid w:val="006C70BE"/>
    <w:rsid w:val="006D2F5D"/>
    <w:rsid w:val="006D3964"/>
    <w:rsid w:val="006D4504"/>
    <w:rsid w:val="006D6706"/>
    <w:rsid w:val="006D7D2E"/>
    <w:rsid w:val="006E08BE"/>
    <w:rsid w:val="006E1540"/>
    <w:rsid w:val="006E4073"/>
    <w:rsid w:val="006F083C"/>
    <w:rsid w:val="006F1A71"/>
    <w:rsid w:val="006F492D"/>
    <w:rsid w:val="006F6807"/>
    <w:rsid w:val="006F7D58"/>
    <w:rsid w:val="007005AC"/>
    <w:rsid w:val="00701540"/>
    <w:rsid w:val="007041F8"/>
    <w:rsid w:val="007063DD"/>
    <w:rsid w:val="007133E6"/>
    <w:rsid w:val="00735CE5"/>
    <w:rsid w:val="0073783E"/>
    <w:rsid w:val="007406A2"/>
    <w:rsid w:val="00740E26"/>
    <w:rsid w:val="00741FED"/>
    <w:rsid w:val="00753A10"/>
    <w:rsid w:val="007545DB"/>
    <w:rsid w:val="00757297"/>
    <w:rsid w:val="00757497"/>
    <w:rsid w:val="00757709"/>
    <w:rsid w:val="007630A1"/>
    <w:rsid w:val="007661AC"/>
    <w:rsid w:val="00770CBD"/>
    <w:rsid w:val="007725B6"/>
    <w:rsid w:val="007752BC"/>
    <w:rsid w:val="00775D62"/>
    <w:rsid w:val="00776B7B"/>
    <w:rsid w:val="00783EFA"/>
    <w:rsid w:val="00784683"/>
    <w:rsid w:val="00784F51"/>
    <w:rsid w:val="00790D03"/>
    <w:rsid w:val="007A2630"/>
    <w:rsid w:val="007A4A5D"/>
    <w:rsid w:val="007B131D"/>
    <w:rsid w:val="007B4EA2"/>
    <w:rsid w:val="007B742A"/>
    <w:rsid w:val="007C0206"/>
    <w:rsid w:val="007C0494"/>
    <w:rsid w:val="007C052A"/>
    <w:rsid w:val="007C15A4"/>
    <w:rsid w:val="007C18B2"/>
    <w:rsid w:val="007C79BA"/>
    <w:rsid w:val="007D21EF"/>
    <w:rsid w:val="007D4071"/>
    <w:rsid w:val="007D7395"/>
    <w:rsid w:val="007E790D"/>
    <w:rsid w:val="007F4B5C"/>
    <w:rsid w:val="00801220"/>
    <w:rsid w:val="00802563"/>
    <w:rsid w:val="00805AFB"/>
    <w:rsid w:val="0080751B"/>
    <w:rsid w:val="00812D1E"/>
    <w:rsid w:val="008133B2"/>
    <w:rsid w:val="00816664"/>
    <w:rsid w:val="008169BD"/>
    <w:rsid w:val="008215F9"/>
    <w:rsid w:val="00821AF9"/>
    <w:rsid w:val="008257DF"/>
    <w:rsid w:val="00834673"/>
    <w:rsid w:val="00836AEE"/>
    <w:rsid w:val="008379DF"/>
    <w:rsid w:val="008443A4"/>
    <w:rsid w:val="008447D4"/>
    <w:rsid w:val="008468C2"/>
    <w:rsid w:val="00851D45"/>
    <w:rsid w:val="008546C1"/>
    <w:rsid w:val="008606EF"/>
    <w:rsid w:val="00860EFF"/>
    <w:rsid w:val="00861C1D"/>
    <w:rsid w:val="00862C38"/>
    <w:rsid w:val="008733F3"/>
    <w:rsid w:val="00881C91"/>
    <w:rsid w:val="0088285C"/>
    <w:rsid w:val="00883D87"/>
    <w:rsid w:val="008845F1"/>
    <w:rsid w:val="00886033"/>
    <w:rsid w:val="0089296E"/>
    <w:rsid w:val="00892D05"/>
    <w:rsid w:val="00893243"/>
    <w:rsid w:val="00894DFB"/>
    <w:rsid w:val="0089512E"/>
    <w:rsid w:val="008A0E42"/>
    <w:rsid w:val="008A388F"/>
    <w:rsid w:val="008A3B68"/>
    <w:rsid w:val="008A4006"/>
    <w:rsid w:val="008A43E0"/>
    <w:rsid w:val="008B0EEA"/>
    <w:rsid w:val="008B0F27"/>
    <w:rsid w:val="008B4636"/>
    <w:rsid w:val="008C0114"/>
    <w:rsid w:val="008C01C2"/>
    <w:rsid w:val="008D5CD9"/>
    <w:rsid w:val="008D663F"/>
    <w:rsid w:val="008E0541"/>
    <w:rsid w:val="008E5575"/>
    <w:rsid w:val="008E630A"/>
    <w:rsid w:val="008F77CC"/>
    <w:rsid w:val="008F7861"/>
    <w:rsid w:val="00902EF0"/>
    <w:rsid w:val="00904EEB"/>
    <w:rsid w:val="00912DFE"/>
    <w:rsid w:val="0091369E"/>
    <w:rsid w:val="00913890"/>
    <w:rsid w:val="009165B3"/>
    <w:rsid w:val="00922C88"/>
    <w:rsid w:val="00924D52"/>
    <w:rsid w:val="00925493"/>
    <w:rsid w:val="00925530"/>
    <w:rsid w:val="00925F8F"/>
    <w:rsid w:val="0092683C"/>
    <w:rsid w:val="00927082"/>
    <w:rsid w:val="00927C76"/>
    <w:rsid w:val="00927D5B"/>
    <w:rsid w:val="00937894"/>
    <w:rsid w:val="00941444"/>
    <w:rsid w:val="009419D7"/>
    <w:rsid w:val="00941A87"/>
    <w:rsid w:val="00947E49"/>
    <w:rsid w:val="00953CA3"/>
    <w:rsid w:val="00955E37"/>
    <w:rsid w:val="0096417C"/>
    <w:rsid w:val="009653AA"/>
    <w:rsid w:val="00970A3C"/>
    <w:rsid w:val="00970EAD"/>
    <w:rsid w:val="00972AFD"/>
    <w:rsid w:val="0097661E"/>
    <w:rsid w:val="00976D38"/>
    <w:rsid w:val="00980D3E"/>
    <w:rsid w:val="00981EBB"/>
    <w:rsid w:val="009B2281"/>
    <w:rsid w:val="009B2E87"/>
    <w:rsid w:val="009B4334"/>
    <w:rsid w:val="009C5943"/>
    <w:rsid w:val="009C6C36"/>
    <w:rsid w:val="009D1380"/>
    <w:rsid w:val="009D1557"/>
    <w:rsid w:val="009D3A6E"/>
    <w:rsid w:val="009E1E67"/>
    <w:rsid w:val="009E3ACF"/>
    <w:rsid w:val="009F0708"/>
    <w:rsid w:val="009F385E"/>
    <w:rsid w:val="009F76AE"/>
    <w:rsid w:val="009F7FAE"/>
    <w:rsid w:val="00A0043B"/>
    <w:rsid w:val="00A0120D"/>
    <w:rsid w:val="00A0449C"/>
    <w:rsid w:val="00A04EBB"/>
    <w:rsid w:val="00A05018"/>
    <w:rsid w:val="00A05402"/>
    <w:rsid w:val="00A06BA7"/>
    <w:rsid w:val="00A06E6E"/>
    <w:rsid w:val="00A07A2D"/>
    <w:rsid w:val="00A11880"/>
    <w:rsid w:val="00A12BD2"/>
    <w:rsid w:val="00A12FC3"/>
    <w:rsid w:val="00A13E03"/>
    <w:rsid w:val="00A16C74"/>
    <w:rsid w:val="00A239ED"/>
    <w:rsid w:val="00A25D04"/>
    <w:rsid w:val="00A319A0"/>
    <w:rsid w:val="00A330C0"/>
    <w:rsid w:val="00A363E0"/>
    <w:rsid w:val="00A44169"/>
    <w:rsid w:val="00A470C2"/>
    <w:rsid w:val="00A52CA5"/>
    <w:rsid w:val="00A54926"/>
    <w:rsid w:val="00A56B09"/>
    <w:rsid w:val="00A61667"/>
    <w:rsid w:val="00A67769"/>
    <w:rsid w:val="00A7080F"/>
    <w:rsid w:val="00A72455"/>
    <w:rsid w:val="00A83569"/>
    <w:rsid w:val="00A85ED6"/>
    <w:rsid w:val="00A878F9"/>
    <w:rsid w:val="00A95ACF"/>
    <w:rsid w:val="00A973B4"/>
    <w:rsid w:val="00A97492"/>
    <w:rsid w:val="00AA1391"/>
    <w:rsid w:val="00AB6ACF"/>
    <w:rsid w:val="00AC007C"/>
    <w:rsid w:val="00AC1D33"/>
    <w:rsid w:val="00AC276A"/>
    <w:rsid w:val="00AC4683"/>
    <w:rsid w:val="00AD2BE9"/>
    <w:rsid w:val="00AD35B6"/>
    <w:rsid w:val="00AD5532"/>
    <w:rsid w:val="00AD6E17"/>
    <w:rsid w:val="00AE1C39"/>
    <w:rsid w:val="00AE2457"/>
    <w:rsid w:val="00AE6CD0"/>
    <w:rsid w:val="00AE7C77"/>
    <w:rsid w:val="00AF032B"/>
    <w:rsid w:val="00AF2E57"/>
    <w:rsid w:val="00AF3F7B"/>
    <w:rsid w:val="00AF5C4E"/>
    <w:rsid w:val="00AF5C9E"/>
    <w:rsid w:val="00AF6164"/>
    <w:rsid w:val="00AF6B38"/>
    <w:rsid w:val="00B04600"/>
    <w:rsid w:val="00B04ABD"/>
    <w:rsid w:val="00B06302"/>
    <w:rsid w:val="00B1148C"/>
    <w:rsid w:val="00B11FE8"/>
    <w:rsid w:val="00B13344"/>
    <w:rsid w:val="00B17C0D"/>
    <w:rsid w:val="00B22550"/>
    <w:rsid w:val="00B22DC8"/>
    <w:rsid w:val="00B3120E"/>
    <w:rsid w:val="00B33ED9"/>
    <w:rsid w:val="00B4053C"/>
    <w:rsid w:val="00B433C9"/>
    <w:rsid w:val="00B435AD"/>
    <w:rsid w:val="00B46537"/>
    <w:rsid w:val="00B54BB7"/>
    <w:rsid w:val="00B54CB4"/>
    <w:rsid w:val="00B5522C"/>
    <w:rsid w:val="00B612F7"/>
    <w:rsid w:val="00B665DC"/>
    <w:rsid w:val="00B66DFF"/>
    <w:rsid w:val="00B70C4B"/>
    <w:rsid w:val="00B73EAA"/>
    <w:rsid w:val="00B749C3"/>
    <w:rsid w:val="00B77A56"/>
    <w:rsid w:val="00B82579"/>
    <w:rsid w:val="00B86E2C"/>
    <w:rsid w:val="00B90B2C"/>
    <w:rsid w:val="00B942B9"/>
    <w:rsid w:val="00B96D33"/>
    <w:rsid w:val="00BA1045"/>
    <w:rsid w:val="00BA24A5"/>
    <w:rsid w:val="00BA33D2"/>
    <w:rsid w:val="00BA53EB"/>
    <w:rsid w:val="00BA70CD"/>
    <w:rsid w:val="00BB1591"/>
    <w:rsid w:val="00BB1AE1"/>
    <w:rsid w:val="00BB39C8"/>
    <w:rsid w:val="00BB55E5"/>
    <w:rsid w:val="00BC0626"/>
    <w:rsid w:val="00BC6C0C"/>
    <w:rsid w:val="00BD5A7A"/>
    <w:rsid w:val="00BE00EB"/>
    <w:rsid w:val="00BE255E"/>
    <w:rsid w:val="00BF2673"/>
    <w:rsid w:val="00BF2825"/>
    <w:rsid w:val="00BF520B"/>
    <w:rsid w:val="00C00128"/>
    <w:rsid w:val="00C0445D"/>
    <w:rsid w:val="00C056AD"/>
    <w:rsid w:val="00C06769"/>
    <w:rsid w:val="00C111D2"/>
    <w:rsid w:val="00C1161D"/>
    <w:rsid w:val="00C12026"/>
    <w:rsid w:val="00C12D3D"/>
    <w:rsid w:val="00C23F8C"/>
    <w:rsid w:val="00C27B80"/>
    <w:rsid w:val="00C32E5C"/>
    <w:rsid w:val="00C35652"/>
    <w:rsid w:val="00C4499D"/>
    <w:rsid w:val="00C44D20"/>
    <w:rsid w:val="00C4643A"/>
    <w:rsid w:val="00C517ED"/>
    <w:rsid w:val="00C5195B"/>
    <w:rsid w:val="00C534EC"/>
    <w:rsid w:val="00C60C77"/>
    <w:rsid w:val="00C6511F"/>
    <w:rsid w:val="00C66752"/>
    <w:rsid w:val="00C67A22"/>
    <w:rsid w:val="00C70813"/>
    <w:rsid w:val="00C72D4F"/>
    <w:rsid w:val="00C83AA7"/>
    <w:rsid w:val="00C849B7"/>
    <w:rsid w:val="00C85045"/>
    <w:rsid w:val="00C85723"/>
    <w:rsid w:val="00C90B53"/>
    <w:rsid w:val="00C91961"/>
    <w:rsid w:val="00C97672"/>
    <w:rsid w:val="00CA03A0"/>
    <w:rsid w:val="00CB0B23"/>
    <w:rsid w:val="00CB149D"/>
    <w:rsid w:val="00CB2253"/>
    <w:rsid w:val="00CB2752"/>
    <w:rsid w:val="00CB34D6"/>
    <w:rsid w:val="00CC02DA"/>
    <w:rsid w:val="00CC0320"/>
    <w:rsid w:val="00CC17CA"/>
    <w:rsid w:val="00CD2B99"/>
    <w:rsid w:val="00CD5112"/>
    <w:rsid w:val="00CE0E6C"/>
    <w:rsid w:val="00CE1B9A"/>
    <w:rsid w:val="00CE1E13"/>
    <w:rsid w:val="00CF2BAE"/>
    <w:rsid w:val="00D00781"/>
    <w:rsid w:val="00D0370B"/>
    <w:rsid w:val="00D04479"/>
    <w:rsid w:val="00D04A8F"/>
    <w:rsid w:val="00D04E23"/>
    <w:rsid w:val="00D05BDD"/>
    <w:rsid w:val="00D11A30"/>
    <w:rsid w:val="00D1388A"/>
    <w:rsid w:val="00D13AEC"/>
    <w:rsid w:val="00D14AC1"/>
    <w:rsid w:val="00D14D5B"/>
    <w:rsid w:val="00D17A1E"/>
    <w:rsid w:val="00D2130C"/>
    <w:rsid w:val="00D23C22"/>
    <w:rsid w:val="00D3150E"/>
    <w:rsid w:val="00D325CC"/>
    <w:rsid w:val="00D426CD"/>
    <w:rsid w:val="00D432A0"/>
    <w:rsid w:val="00D438FB"/>
    <w:rsid w:val="00D504D9"/>
    <w:rsid w:val="00D50AAD"/>
    <w:rsid w:val="00D523CE"/>
    <w:rsid w:val="00D52D66"/>
    <w:rsid w:val="00D53D52"/>
    <w:rsid w:val="00D579CF"/>
    <w:rsid w:val="00D600B7"/>
    <w:rsid w:val="00D60960"/>
    <w:rsid w:val="00D648F0"/>
    <w:rsid w:val="00D65EC1"/>
    <w:rsid w:val="00D87201"/>
    <w:rsid w:val="00D909CE"/>
    <w:rsid w:val="00D90B0E"/>
    <w:rsid w:val="00D92E1F"/>
    <w:rsid w:val="00D93227"/>
    <w:rsid w:val="00D95D02"/>
    <w:rsid w:val="00D96483"/>
    <w:rsid w:val="00DA190B"/>
    <w:rsid w:val="00DA46BE"/>
    <w:rsid w:val="00DA5326"/>
    <w:rsid w:val="00DA5983"/>
    <w:rsid w:val="00DA6AA4"/>
    <w:rsid w:val="00DB0879"/>
    <w:rsid w:val="00DB163F"/>
    <w:rsid w:val="00DB18D2"/>
    <w:rsid w:val="00DB1CFF"/>
    <w:rsid w:val="00DC0C5E"/>
    <w:rsid w:val="00DC4B79"/>
    <w:rsid w:val="00DC7415"/>
    <w:rsid w:val="00DD211A"/>
    <w:rsid w:val="00DD5316"/>
    <w:rsid w:val="00DD7C9F"/>
    <w:rsid w:val="00DE0B66"/>
    <w:rsid w:val="00DE0F03"/>
    <w:rsid w:val="00DE20B2"/>
    <w:rsid w:val="00DE722F"/>
    <w:rsid w:val="00DF5989"/>
    <w:rsid w:val="00E00F95"/>
    <w:rsid w:val="00E010D5"/>
    <w:rsid w:val="00E041AD"/>
    <w:rsid w:val="00E12366"/>
    <w:rsid w:val="00E16AD6"/>
    <w:rsid w:val="00E17F37"/>
    <w:rsid w:val="00E21766"/>
    <w:rsid w:val="00E22A2A"/>
    <w:rsid w:val="00E22A88"/>
    <w:rsid w:val="00E230CF"/>
    <w:rsid w:val="00E271E9"/>
    <w:rsid w:val="00E30354"/>
    <w:rsid w:val="00E30B73"/>
    <w:rsid w:val="00E31566"/>
    <w:rsid w:val="00E33E19"/>
    <w:rsid w:val="00E34236"/>
    <w:rsid w:val="00E40C5C"/>
    <w:rsid w:val="00E42E61"/>
    <w:rsid w:val="00E45DF7"/>
    <w:rsid w:val="00E52255"/>
    <w:rsid w:val="00E556BF"/>
    <w:rsid w:val="00E56A25"/>
    <w:rsid w:val="00E63DAE"/>
    <w:rsid w:val="00E726B6"/>
    <w:rsid w:val="00E73896"/>
    <w:rsid w:val="00E742AC"/>
    <w:rsid w:val="00E77EA3"/>
    <w:rsid w:val="00E81712"/>
    <w:rsid w:val="00E822DC"/>
    <w:rsid w:val="00E913C2"/>
    <w:rsid w:val="00E9688E"/>
    <w:rsid w:val="00EA04EF"/>
    <w:rsid w:val="00EA4C6F"/>
    <w:rsid w:val="00EA556D"/>
    <w:rsid w:val="00EA62A3"/>
    <w:rsid w:val="00EB027C"/>
    <w:rsid w:val="00EB27FE"/>
    <w:rsid w:val="00EB2FF5"/>
    <w:rsid w:val="00EB5706"/>
    <w:rsid w:val="00EC29BD"/>
    <w:rsid w:val="00EC459C"/>
    <w:rsid w:val="00EC5600"/>
    <w:rsid w:val="00ED248E"/>
    <w:rsid w:val="00ED3CCC"/>
    <w:rsid w:val="00EE07B3"/>
    <w:rsid w:val="00EE14B4"/>
    <w:rsid w:val="00EE2F90"/>
    <w:rsid w:val="00EE44D6"/>
    <w:rsid w:val="00EE4E17"/>
    <w:rsid w:val="00EF4218"/>
    <w:rsid w:val="00F02F07"/>
    <w:rsid w:val="00F04269"/>
    <w:rsid w:val="00F068F5"/>
    <w:rsid w:val="00F13A69"/>
    <w:rsid w:val="00F15A66"/>
    <w:rsid w:val="00F208B1"/>
    <w:rsid w:val="00F21058"/>
    <w:rsid w:val="00F211F1"/>
    <w:rsid w:val="00F26F83"/>
    <w:rsid w:val="00F30129"/>
    <w:rsid w:val="00F36D52"/>
    <w:rsid w:val="00F4461B"/>
    <w:rsid w:val="00F45047"/>
    <w:rsid w:val="00F509F0"/>
    <w:rsid w:val="00F52FF5"/>
    <w:rsid w:val="00F6535C"/>
    <w:rsid w:val="00F70C03"/>
    <w:rsid w:val="00F713EF"/>
    <w:rsid w:val="00F71B9F"/>
    <w:rsid w:val="00F73904"/>
    <w:rsid w:val="00F805DB"/>
    <w:rsid w:val="00F90065"/>
    <w:rsid w:val="00F9332A"/>
    <w:rsid w:val="00F934A0"/>
    <w:rsid w:val="00FB1A76"/>
    <w:rsid w:val="00FB4534"/>
    <w:rsid w:val="00FB4EA6"/>
    <w:rsid w:val="00FC1A6F"/>
    <w:rsid w:val="00FD446D"/>
    <w:rsid w:val="00FD6072"/>
    <w:rsid w:val="00FE044A"/>
    <w:rsid w:val="00FE04BA"/>
    <w:rsid w:val="00FE0F6F"/>
    <w:rsid w:val="00FE1DB3"/>
    <w:rsid w:val="00FE3092"/>
    <w:rsid w:val="00FE37C4"/>
    <w:rsid w:val="00FF08C8"/>
    <w:rsid w:val="00FF1337"/>
    <w:rsid w:val="00FF166F"/>
    <w:rsid w:val="00FF459C"/>
    <w:rsid w:val="00FF5AAE"/>
    <w:rsid w:val="00FF60AD"/>
    <w:rsid w:val="00FF6FBC"/>
    <w:rsid w:val="025C1E6F"/>
    <w:rsid w:val="02D17777"/>
    <w:rsid w:val="02F623C7"/>
    <w:rsid w:val="046D47D8"/>
    <w:rsid w:val="04E092BA"/>
    <w:rsid w:val="05353B3E"/>
    <w:rsid w:val="06103B76"/>
    <w:rsid w:val="0620201F"/>
    <w:rsid w:val="063AA942"/>
    <w:rsid w:val="06EFEAE0"/>
    <w:rsid w:val="0868B8B3"/>
    <w:rsid w:val="097BFCF7"/>
    <w:rsid w:val="09F172A5"/>
    <w:rsid w:val="0B0E1A65"/>
    <w:rsid w:val="0E52EF57"/>
    <w:rsid w:val="1202DDC1"/>
    <w:rsid w:val="17B3D2FC"/>
    <w:rsid w:val="197D115C"/>
    <w:rsid w:val="1B18E1BD"/>
    <w:rsid w:val="1BC28E12"/>
    <w:rsid w:val="1BC844F6"/>
    <w:rsid w:val="1BDF9B58"/>
    <w:rsid w:val="1DC105B3"/>
    <w:rsid w:val="1E8BC67B"/>
    <w:rsid w:val="1F1A479D"/>
    <w:rsid w:val="1F73511A"/>
    <w:rsid w:val="1FEC52E0"/>
    <w:rsid w:val="24E3D898"/>
    <w:rsid w:val="2754656D"/>
    <w:rsid w:val="2C43993B"/>
    <w:rsid w:val="2F3AF240"/>
    <w:rsid w:val="306A533E"/>
    <w:rsid w:val="30F6399D"/>
    <w:rsid w:val="32533A2D"/>
    <w:rsid w:val="3385CCF1"/>
    <w:rsid w:val="33F66AF1"/>
    <w:rsid w:val="34FAA90A"/>
    <w:rsid w:val="35C3CC5B"/>
    <w:rsid w:val="3696796B"/>
    <w:rsid w:val="37AA87F8"/>
    <w:rsid w:val="3AA4C447"/>
    <w:rsid w:val="3C4094A8"/>
    <w:rsid w:val="3C6899FC"/>
    <w:rsid w:val="3CCF2720"/>
    <w:rsid w:val="3EA87CB7"/>
    <w:rsid w:val="3F7B793E"/>
    <w:rsid w:val="40492F1B"/>
    <w:rsid w:val="4272AC00"/>
    <w:rsid w:val="4608F07D"/>
    <w:rsid w:val="47822A6D"/>
    <w:rsid w:val="4906D642"/>
    <w:rsid w:val="4AE111CD"/>
    <w:rsid w:val="4BFAF706"/>
    <w:rsid w:val="4C24151F"/>
    <w:rsid w:val="4C3DD537"/>
    <w:rsid w:val="4D96C767"/>
    <w:rsid w:val="50F78642"/>
    <w:rsid w:val="535C1FE5"/>
    <w:rsid w:val="53755D72"/>
    <w:rsid w:val="5750305D"/>
    <w:rsid w:val="5766C7C6"/>
    <w:rsid w:val="59B795E1"/>
    <w:rsid w:val="59BEB91E"/>
    <w:rsid w:val="59CCF500"/>
    <w:rsid w:val="5A9F0043"/>
    <w:rsid w:val="5B37CC13"/>
    <w:rsid w:val="5B84F74B"/>
    <w:rsid w:val="5C7E98A3"/>
    <w:rsid w:val="5E48E8C7"/>
    <w:rsid w:val="6132565C"/>
    <w:rsid w:val="646C3858"/>
    <w:rsid w:val="64F6FA1C"/>
    <w:rsid w:val="66F6469E"/>
    <w:rsid w:val="6CA1B809"/>
    <w:rsid w:val="6D402F2A"/>
    <w:rsid w:val="6EC0203A"/>
    <w:rsid w:val="6F76C29E"/>
    <w:rsid w:val="6F8FEAFB"/>
    <w:rsid w:val="6F912483"/>
    <w:rsid w:val="6FD958CB"/>
    <w:rsid w:val="6FEA2E00"/>
    <w:rsid w:val="7000D7FD"/>
    <w:rsid w:val="705B1122"/>
    <w:rsid w:val="710CDC1B"/>
    <w:rsid w:val="71E0705D"/>
    <w:rsid w:val="7237DC63"/>
    <w:rsid w:val="723C3D19"/>
    <w:rsid w:val="788FF95B"/>
    <w:rsid w:val="7A12C8E0"/>
    <w:rsid w:val="7D206BCD"/>
    <w:rsid w:val="7E3A83D7"/>
    <w:rsid w:val="7EFD370E"/>
    <w:rsid w:val="7F5D4E98"/>
    <w:rsid w:val="7F8E9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BBF2"/>
  <w15:docId w15:val="{B2829626-CDA7-45E4-80C7-5A71BC9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045"/>
  </w:style>
  <w:style w:type="paragraph" w:styleId="1">
    <w:name w:val="heading 1"/>
    <w:basedOn w:val="a"/>
    <w:next w:val="a"/>
    <w:link w:val="10"/>
    <w:uiPriority w:val="9"/>
    <w:qFormat/>
    <w:rsid w:val="00084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1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A6F"/>
    <w:rPr>
      <w:color w:val="0000FF" w:themeColor="hyperlink"/>
      <w:u w:val="single"/>
    </w:rPr>
  </w:style>
  <w:style w:type="character" w:customStyle="1" w:styleId="20">
    <w:name w:val="Заголовок 2 Знак"/>
    <w:basedOn w:val="a0"/>
    <w:link w:val="2"/>
    <w:uiPriority w:val="9"/>
    <w:rsid w:val="00FC1A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1A6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C1A6F"/>
  </w:style>
  <w:style w:type="paragraph" w:customStyle="1" w:styleId="p">
    <w:name w:val="p"/>
    <w:basedOn w:val="a"/>
    <w:rsid w:val="00FC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FC1A6F"/>
    <w:rPr>
      <w:color w:val="800080"/>
      <w:u w:val="single"/>
    </w:rPr>
  </w:style>
  <w:style w:type="paragraph" w:styleId="a5">
    <w:name w:val="Normal (Web)"/>
    <w:basedOn w:val="a"/>
    <w:uiPriority w:val="99"/>
    <w:unhideWhenUsed/>
    <w:rsid w:val="00FC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C1A6F"/>
    <w:rPr>
      <w:i/>
      <w:iCs/>
    </w:rPr>
  </w:style>
  <w:style w:type="paragraph" w:customStyle="1" w:styleId="fn">
    <w:name w:val="fn"/>
    <w:basedOn w:val="a"/>
    <w:rsid w:val="00FC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1A6F"/>
    <w:rPr>
      <w:b/>
      <w:bCs/>
    </w:rPr>
  </w:style>
  <w:style w:type="character" w:customStyle="1" w:styleId="element-citation">
    <w:name w:val="element-citation"/>
    <w:basedOn w:val="a0"/>
    <w:rsid w:val="00FC1A6F"/>
  </w:style>
  <w:style w:type="character" w:customStyle="1" w:styleId="ref-journal">
    <w:name w:val="ref-journal"/>
    <w:basedOn w:val="a0"/>
    <w:rsid w:val="00FC1A6F"/>
  </w:style>
  <w:style w:type="character" w:customStyle="1" w:styleId="ref-vol">
    <w:name w:val="ref-vol"/>
    <w:basedOn w:val="a0"/>
    <w:rsid w:val="00FC1A6F"/>
  </w:style>
  <w:style w:type="character" w:customStyle="1" w:styleId="nowrap">
    <w:name w:val="nowrap"/>
    <w:basedOn w:val="a0"/>
    <w:rsid w:val="00FC1A6F"/>
  </w:style>
  <w:style w:type="numbering" w:customStyle="1" w:styleId="21">
    <w:name w:val="Нет списка2"/>
    <w:next w:val="a2"/>
    <w:uiPriority w:val="99"/>
    <w:semiHidden/>
    <w:unhideWhenUsed/>
    <w:rsid w:val="00E230CF"/>
  </w:style>
  <w:style w:type="character" w:customStyle="1" w:styleId="table-label">
    <w:name w:val="table-label"/>
    <w:basedOn w:val="a0"/>
    <w:rsid w:val="00E230CF"/>
  </w:style>
  <w:style w:type="paragraph" w:customStyle="1" w:styleId="first-child">
    <w:name w:val="first-child"/>
    <w:basedOn w:val="a"/>
    <w:rsid w:val="00E23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line-linked-media-wrapper">
    <w:name w:val="inline-linked-media-wrapper"/>
    <w:basedOn w:val="a0"/>
    <w:rsid w:val="00E230CF"/>
  </w:style>
  <w:style w:type="character" w:customStyle="1" w:styleId="inline-linked-media">
    <w:name w:val="inline-linked-media"/>
    <w:basedOn w:val="a0"/>
    <w:rsid w:val="00E230CF"/>
  </w:style>
  <w:style w:type="character" w:customStyle="1" w:styleId="icon-download-alt">
    <w:name w:val="icon-download-alt"/>
    <w:basedOn w:val="a0"/>
    <w:rsid w:val="00E230CF"/>
  </w:style>
  <w:style w:type="character" w:styleId="HTML">
    <w:name w:val="HTML Cite"/>
    <w:basedOn w:val="a0"/>
    <w:uiPriority w:val="99"/>
    <w:semiHidden/>
    <w:unhideWhenUsed/>
    <w:rsid w:val="00E230CF"/>
    <w:rPr>
      <w:i/>
      <w:iCs/>
    </w:rPr>
  </w:style>
  <w:style w:type="character" w:customStyle="1" w:styleId="cit-auth">
    <w:name w:val="cit-auth"/>
    <w:basedOn w:val="a0"/>
    <w:rsid w:val="00E230CF"/>
  </w:style>
  <w:style w:type="character" w:customStyle="1" w:styleId="cit-pub-date">
    <w:name w:val="cit-pub-date"/>
    <w:basedOn w:val="a0"/>
    <w:rsid w:val="00E230CF"/>
  </w:style>
  <w:style w:type="character" w:customStyle="1" w:styleId="cit-comment">
    <w:name w:val="cit-comment"/>
    <w:basedOn w:val="a0"/>
    <w:rsid w:val="00E230CF"/>
  </w:style>
  <w:style w:type="character" w:customStyle="1" w:styleId="cit-name-surname">
    <w:name w:val="cit-name-surname"/>
    <w:basedOn w:val="a0"/>
    <w:rsid w:val="00E230CF"/>
  </w:style>
  <w:style w:type="character" w:customStyle="1" w:styleId="cit-name-given-names">
    <w:name w:val="cit-name-given-names"/>
    <w:basedOn w:val="a0"/>
    <w:rsid w:val="00E230CF"/>
  </w:style>
  <w:style w:type="character" w:customStyle="1" w:styleId="cit-etal">
    <w:name w:val="cit-etal"/>
    <w:basedOn w:val="a0"/>
    <w:rsid w:val="00E230CF"/>
  </w:style>
  <w:style w:type="character" w:customStyle="1" w:styleId="cit-article-title">
    <w:name w:val="cit-article-title"/>
    <w:basedOn w:val="a0"/>
    <w:rsid w:val="00E230CF"/>
  </w:style>
  <w:style w:type="character" w:customStyle="1" w:styleId="cit-vol">
    <w:name w:val="cit-vol"/>
    <w:basedOn w:val="a0"/>
    <w:rsid w:val="00E230CF"/>
  </w:style>
  <w:style w:type="character" w:customStyle="1" w:styleId="cit-fpage">
    <w:name w:val="cit-fpage"/>
    <w:basedOn w:val="a0"/>
    <w:rsid w:val="00E230CF"/>
  </w:style>
  <w:style w:type="character" w:customStyle="1" w:styleId="cit-lpage">
    <w:name w:val="cit-lpage"/>
    <w:basedOn w:val="a0"/>
    <w:rsid w:val="00E230CF"/>
  </w:style>
  <w:style w:type="character" w:customStyle="1" w:styleId="cit-source">
    <w:name w:val="cit-source"/>
    <w:basedOn w:val="a0"/>
    <w:rsid w:val="00E230CF"/>
  </w:style>
  <w:style w:type="character" w:customStyle="1" w:styleId="cit-publ-loc">
    <w:name w:val="cit-publ-loc"/>
    <w:basedOn w:val="a0"/>
    <w:rsid w:val="00E230CF"/>
  </w:style>
  <w:style w:type="character" w:customStyle="1" w:styleId="cit-publ-name">
    <w:name w:val="cit-publ-name"/>
    <w:basedOn w:val="a0"/>
    <w:rsid w:val="00E230CF"/>
  </w:style>
  <w:style w:type="character" w:customStyle="1" w:styleId="cit-issue">
    <w:name w:val="cit-issue"/>
    <w:basedOn w:val="a0"/>
    <w:rsid w:val="00E230CF"/>
  </w:style>
  <w:style w:type="character" w:customStyle="1" w:styleId="cit-elocation-id">
    <w:name w:val="cit-elocation-id"/>
    <w:basedOn w:val="a0"/>
    <w:rsid w:val="00E230CF"/>
  </w:style>
  <w:style w:type="character" w:customStyle="1" w:styleId="cit-edition">
    <w:name w:val="cit-edition"/>
    <w:basedOn w:val="a0"/>
    <w:rsid w:val="00E230CF"/>
  </w:style>
  <w:style w:type="character" w:customStyle="1" w:styleId="cit-reflinks-full-text">
    <w:name w:val="cit-reflinks-full-text"/>
    <w:basedOn w:val="a0"/>
    <w:rsid w:val="00E230CF"/>
  </w:style>
  <w:style w:type="character" w:customStyle="1" w:styleId="free-full-text">
    <w:name w:val="free-full-text"/>
    <w:basedOn w:val="a0"/>
    <w:rsid w:val="00E230CF"/>
  </w:style>
  <w:style w:type="character" w:customStyle="1" w:styleId="cit-reflinks-abstract">
    <w:name w:val="cit-reflinks-abstract"/>
    <w:basedOn w:val="a0"/>
    <w:rsid w:val="00E230CF"/>
  </w:style>
  <w:style w:type="character" w:customStyle="1" w:styleId="cit-sep">
    <w:name w:val="cit-sep"/>
    <w:basedOn w:val="a0"/>
    <w:rsid w:val="00E230CF"/>
  </w:style>
  <w:style w:type="numbering" w:customStyle="1" w:styleId="31">
    <w:name w:val="Нет списка3"/>
    <w:next w:val="a2"/>
    <w:uiPriority w:val="99"/>
    <w:semiHidden/>
    <w:unhideWhenUsed/>
    <w:rsid w:val="00D438FB"/>
  </w:style>
  <w:style w:type="character" w:customStyle="1" w:styleId="toptext">
    <w:name w:val="top__text"/>
    <w:basedOn w:val="a0"/>
    <w:rsid w:val="00D438FB"/>
  </w:style>
  <w:style w:type="character" w:customStyle="1" w:styleId="topsub">
    <w:name w:val="top__sub"/>
    <w:basedOn w:val="a0"/>
    <w:rsid w:val="00D438FB"/>
  </w:style>
  <w:style w:type="character" w:customStyle="1" w:styleId="label">
    <w:name w:val="label"/>
    <w:basedOn w:val="a0"/>
    <w:rsid w:val="00D438FB"/>
  </w:style>
  <w:style w:type="character" w:customStyle="1" w:styleId="refseries">
    <w:name w:val="ref__series"/>
    <w:basedOn w:val="a0"/>
    <w:rsid w:val="00D438FB"/>
  </w:style>
  <w:style w:type="character" w:customStyle="1" w:styleId="refseriesdate">
    <w:name w:val="ref__seriesdate"/>
    <w:basedOn w:val="a0"/>
    <w:rsid w:val="00D438FB"/>
  </w:style>
  <w:style w:type="character" w:customStyle="1" w:styleId="refseriesvolume">
    <w:name w:val="ref__seriesvolume"/>
    <w:basedOn w:val="a0"/>
    <w:rsid w:val="00D438FB"/>
  </w:style>
  <w:style w:type="character" w:customStyle="1" w:styleId="refseriespages">
    <w:name w:val="ref__seriespages"/>
    <w:basedOn w:val="a0"/>
    <w:rsid w:val="00D438FB"/>
  </w:style>
  <w:style w:type="character" w:customStyle="1" w:styleId="refcomment">
    <w:name w:val="refcomment"/>
    <w:basedOn w:val="a0"/>
    <w:rsid w:val="00D438FB"/>
  </w:style>
  <w:style w:type="numbering" w:customStyle="1" w:styleId="4">
    <w:name w:val="Нет списка4"/>
    <w:next w:val="a2"/>
    <w:uiPriority w:val="99"/>
    <w:semiHidden/>
    <w:unhideWhenUsed/>
    <w:rsid w:val="00D438FB"/>
  </w:style>
  <w:style w:type="character" w:customStyle="1" w:styleId="10">
    <w:name w:val="Заголовок 1 Знак"/>
    <w:basedOn w:val="a0"/>
    <w:link w:val="1"/>
    <w:uiPriority w:val="9"/>
    <w:rsid w:val="00084B7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B465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37"/>
    <w:rPr>
      <w:rFonts w:ascii="Tahoma" w:hAnsi="Tahoma" w:cs="Tahoma"/>
      <w:sz w:val="16"/>
      <w:szCs w:val="16"/>
    </w:rPr>
  </w:style>
  <w:style w:type="table" w:styleId="aa">
    <w:name w:val="Table Grid"/>
    <w:basedOn w:val="a1"/>
    <w:uiPriority w:val="59"/>
    <w:rsid w:val="009F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Intense Quote"/>
    <w:basedOn w:val="a"/>
    <w:next w:val="a"/>
    <w:link w:val="ac"/>
    <w:uiPriority w:val="30"/>
    <w:qFormat/>
    <w:rsid w:val="005B7F6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5B7F60"/>
    <w:rPr>
      <w:b/>
      <w:bCs/>
      <w:i/>
      <w:iCs/>
      <w:color w:val="4F81BD" w:themeColor="accent1"/>
    </w:rPr>
  </w:style>
  <w:style w:type="paragraph" w:styleId="ad">
    <w:name w:val="List Paragraph"/>
    <w:basedOn w:val="a"/>
    <w:link w:val="ae"/>
    <w:uiPriority w:val="34"/>
    <w:qFormat/>
    <w:rsid w:val="003E0907"/>
    <w:pPr>
      <w:ind w:left="720"/>
      <w:contextualSpacing/>
    </w:pPr>
  </w:style>
  <w:style w:type="character" w:customStyle="1" w:styleId="af">
    <w:name w:val="Другое_"/>
    <w:basedOn w:val="a0"/>
    <w:link w:val="af0"/>
    <w:rsid w:val="00087A08"/>
    <w:rPr>
      <w:rFonts w:ascii="Tahoma" w:eastAsia="Tahoma" w:hAnsi="Tahoma" w:cs="Tahoma"/>
      <w:sz w:val="20"/>
      <w:szCs w:val="20"/>
    </w:rPr>
  </w:style>
  <w:style w:type="paragraph" w:customStyle="1" w:styleId="af0">
    <w:name w:val="Другое"/>
    <w:basedOn w:val="a"/>
    <w:link w:val="af"/>
    <w:rsid w:val="00087A08"/>
    <w:pPr>
      <w:widowControl w:val="0"/>
      <w:spacing w:after="80"/>
    </w:pPr>
    <w:rPr>
      <w:rFonts w:ascii="Tahoma" w:eastAsia="Tahoma" w:hAnsi="Tahoma" w:cs="Tahoma"/>
      <w:sz w:val="20"/>
      <w:szCs w:val="20"/>
    </w:rPr>
  </w:style>
  <w:style w:type="paragraph" w:styleId="af1">
    <w:name w:val="header"/>
    <w:basedOn w:val="a"/>
    <w:link w:val="af2"/>
    <w:uiPriority w:val="99"/>
    <w:unhideWhenUsed/>
    <w:rsid w:val="006F1A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F1A71"/>
  </w:style>
  <w:style w:type="paragraph" w:styleId="af3">
    <w:name w:val="footer"/>
    <w:basedOn w:val="a"/>
    <w:link w:val="af4"/>
    <w:uiPriority w:val="99"/>
    <w:unhideWhenUsed/>
    <w:rsid w:val="006F1A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F1A71"/>
  </w:style>
  <w:style w:type="paragraph" w:customStyle="1" w:styleId="12">
    <w:name w:val="Без интервала1"/>
    <w:qFormat/>
    <w:rsid w:val="00651065"/>
    <w:pPr>
      <w:spacing w:after="0" w:line="240" w:lineRule="auto"/>
    </w:pPr>
    <w:rPr>
      <w:rFonts w:ascii="Calibri" w:eastAsia="Times New Roman" w:hAnsi="Calibri" w:cs="Times New Roman"/>
    </w:rPr>
  </w:style>
  <w:style w:type="character" w:customStyle="1" w:styleId="ae">
    <w:name w:val="Абзац списка Знак"/>
    <w:link w:val="ad"/>
    <w:uiPriority w:val="34"/>
    <w:locked/>
    <w:rsid w:val="005C33BC"/>
  </w:style>
  <w:style w:type="character" w:customStyle="1" w:styleId="hgkelc">
    <w:name w:val="hgkelc"/>
    <w:basedOn w:val="a0"/>
    <w:rsid w:val="003A5740"/>
  </w:style>
  <w:style w:type="character" w:customStyle="1" w:styleId="q4iawc">
    <w:name w:val="q4iawc"/>
    <w:basedOn w:val="a0"/>
    <w:rsid w:val="00B4053C"/>
  </w:style>
  <w:style w:type="paragraph" w:customStyle="1" w:styleId="mm8nw">
    <w:name w:val="mm8nw"/>
    <w:basedOn w:val="a"/>
    <w:rsid w:val="005A2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hjq">
    <w:name w:val="_2phjq"/>
    <w:basedOn w:val="a0"/>
    <w:rsid w:val="005A2CC0"/>
  </w:style>
  <w:style w:type="character" w:customStyle="1" w:styleId="af5">
    <w:name w:val="Без интервала Знак"/>
    <w:aliases w:val="Обя Знак,мелкий Знак,No Spacing1 Знак,мой рабочий Знак,норма Знак,Айгерим Знак,свой Знак,14 TNR Знак,МОЙ СТИЛЬ Знак,Без интервала11 Знак,Без интеБез интервала Знак,Без интервала111 Знак,No Spacing11 Знак,Без интерваль Знак,Елжан Знак"/>
    <w:link w:val="af6"/>
    <w:uiPriority w:val="1"/>
    <w:locked/>
    <w:rsid w:val="00A12FC3"/>
  </w:style>
  <w:style w:type="paragraph" w:styleId="af6">
    <w:name w:val="No Spacing"/>
    <w:aliases w:val="Обя,мелкий,No Spacing1,мой рабочий,норма,Айгерим,свой,14 TNR,МОЙ СТИЛЬ,Без интервала11,Без интеБез интервала,Без интервала111,No Spacing11,Без интерваль,Елжан,исполнитель,No Spacing"/>
    <w:link w:val="af5"/>
    <w:uiPriority w:val="1"/>
    <w:qFormat/>
    <w:rsid w:val="00A12FC3"/>
    <w:pPr>
      <w:spacing w:after="0" w:line="240" w:lineRule="auto"/>
    </w:pPr>
  </w:style>
  <w:style w:type="character" w:customStyle="1" w:styleId="A40">
    <w:name w:val="A4"/>
    <w:uiPriority w:val="99"/>
    <w:rsid w:val="00A12FC3"/>
    <w:rPr>
      <w:rFonts w:cs="Roboto Condensed"/>
      <w:color w:val="000000"/>
      <w:sz w:val="21"/>
      <w:szCs w:val="21"/>
    </w:rPr>
  </w:style>
  <w:style w:type="paragraph" w:customStyle="1" w:styleId="Default">
    <w:name w:val="Default"/>
    <w:rsid w:val="000A74A6"/>
    <w:pPr>
      <w:autoSpaceDE w:val="0"/>
      <w:autoSpaceDN w:val="0"/>
      <w:adjustRightInd w:val="0"/>
      <w:spacing w:after="0" w:line="240" w:lineRule="auto"/>
    </w:pPr>
    <w:rPr>
      <w:rFonts w:ascii="Calibri" w:hAnsi="Calibri" w:cs="Calibri"/>
      <w:color w:val="000000"/>
      <w:sz w:val="24"/>
      <w:szCs w:val="24"/>
    </w:rPr>
  </w:style>
  <w:style w:type="character" w:customStyle="1" w:styleId="currentdocdiv">
    <w:name w:val="currentdocdiv"/>
    <w:basedOn w:val="a0"/>
    <w:rsid w:val="008C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8247">
      <w:bodyDiv w:val="1"/>
      <w:marLeft w:val="0"/>
      <w:marRight w:val="0"/>
      <w:marTop w:val="0"/>
      <w:marBottom w:val="0"/>
      <w:divBdr>
        <w:top w:val="none" w:sz="0" w:space="0" w:color="auto"/>
        <w:left w:val="none" w:sz="0" w:space="0" w:color="auto"/>
        <w:bottom w:val="none" w:sz="0" w:space="0" w:color="auto"/>
        <w:right w:val="none" w:sz="0" w:space="0" w:color="auto"/>
      </w:divBdr>
    </w:div>
    <w:div w:id="318464287">
      <w:bodyDiv w:val="1"/>
      <w:marLeft w:val="0"/>
      <w:marRight w:val="0"/>
      <w:marTop w:val="0"/>
      <w:marBottom w:val="0"/>
      <w:divBdr>
        <w:top w:val="none" w:sz="0" w:space="0" w:color="auto"/>
        <w:left w:val="none" w:sz="0" w:space="0" w:color="auto"/>
        <w:bottom w:val="none" w:sz="0" w:space="0" w:color="auto"/>
        <w:right w:val="none" w:sz="0" w:space="0" w:color="auto"/>
      </w:divBdr>
    </w:div>
    <w:div w:id="403259158">
      <w:bodyDiv w:val="1"/>
      <w:marLeft w:val="0"/>
      <w:marRight w:val="0"/>
      <w:marTop w:val="0"/>
      <w:marBottom w:val="0"/>
      <w:divBdr>
        <w:top w:val="none" w:sz="0" w:space="0" w:color="auto"/>
        <w:left w:val="none" w:sz="0" w:space="0" w:color="auto"/>
        <w:bottom w:val="none" w:sz="0" w:space="0" w:color="auto"/>
        <w:right w:val="none" w:sz="0" w:space="0" w:color="auto"/>
      </w:divBdr>
    </w:div>
    <w:div w:id="427434019">
      <w:bodyDiv w:val="1"/>
      <w:marLeft w:val="0"/>
      <w:marRight w:val="0"/>
      <w:marTop w:val="0"/>
      <w:marBottom w:val="0"/>
      <w:divBdr>
        <w:top w:val="none" w:sz="0" w:space="0" w:color="auto"/>
        <w:left w:val="none" w:sz="0" w:space="0" w:color="auto"/>
        <w:bottom w:val="none" w:sz="0" w:space="0" w:color="auto"/>
        <w:right w:val="none" w:sz="0" w:space="0" w:color="auto"/>
      </w:divBdr>
      <w:divsChild>
        <w:div w:id="184638114">
          <w:marLeft w:val="0"/>
          <w:marRight w:val="0"/>
          <w:marTop w:val="400"/>
          <w:marBottom w:val="400"/>
          <w:divBdr>
            <w:top w:val="none" w:sz="0" w:space="0" w:color="auto"/>
            <w:left w:val="none" w:sz="0" w:space="0" w:color="auto"/>
            <w:bottom w:val="none" w:sz="0" w:space="0" w:color="auto"/>
            <w:right w:val="none" w:sz="0" w:space="0" w:color="auto"/>
          </w:divBdr>
          <w:divsChild>
            <w:div w:id="150878897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038896299">
                  <w:marLeft w:val="0"/>
                  <w:marRight w:val="0"/>
                  <w:marTop w:val="200"/>
                  <w:marBottom w:val="0"/>
                  <w:divBdr>
                    <w:top w:val="none" w:sz="0" w:space="0" w:color="auto"/>
                    <w:left w:val="none" w:sz="0" w:space="0" w:color="auto"/>
                    <w:bottom w:val="none" w:sz="0" w:space="0" w:color="auto"/>
                    <w:right w:val="none" w:sz="0" w:space="0" w:color="auto"/>
                  </w:divBdr>
                  <w:divsChild>
                    <w:div w:id="1532458167">
                      <w:marLeft w:val="0"/>
                      <w:marRight w:val="0"/>
                      <w:marTop w:val="0"/>
                      <w:marBottom w:val="0"/>
                      <w:divBdr>
                        <w:top w:val="none" w:sz="0" w:space="0" w:color="auto"/>
                        <w:left w:val="none" w:sz="0" w:space="0" w:color="auto"/>
                        <w:bottom w:val="none" w:sz="0" w:space="0" w:color="auto"/>
                        <w:right w:val="none" w:sz="0" w:space="0" w:color="auto"/>
                      </w:divBdr>
                    </w:div>
                    <w:div w:id="9974170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251621242">
          <w:marLeft w:val="0"/>
          <w:marRight w:val="0"/>
          <w:marTop w:val="400"/>
          <w:marBottom w:val="400"/>
          <w:divBdr>
            <w:top w:val="none" w:sz="0" w:space="0" w:color="auto"/>
            <w:left w:val="none" w:sz="0" w:space="0" w:color="auto"/>
            <w:bottom w:val="none" w:sz="0" w:space="0" w:color="auto"/>
            <w:right w:val="none" w:sz="0" w:space="0" w:color="auto"/>
          </w:divBdr>
        </w:div>
        <w:div w:id="904146235">
          <w:marLeft w:val="0"/>
          <w:marRight w:val="0"/>
          <w:marTop w:val="400"/>
          <w:marBottom w:val="400"/>
          <w:divBdr>
            <w:top w:val="none" w:sz="0" w:space="0" w:color="auto"/>
            <w:left w:val="none" w:sz="0" w:space="0" w:color="auto"/>
            <w:bottom w:val="none" w:sz="0" w:space="0" w:color="auto"/>
            <w:right w:val="none" w:sz="0" w:space="0" w:color="auto"/>
          </w:divBdr>
        </w:div>
        <w:div w:id="1144005076">
          <w:marLeft w:val="0"/>
          <w:marRight w:val="0"/>
          <w:marTop w:val="400"/>
          <w:marBottom w:val="400"/>
          <w:divBdr>
            <w:top w:val="none" w:sz="0" w:space="0" w:color="auto"/>
            <w:left w:val="none" w:sz="0" w:space="0" w:color="auto"/>
            <w:bottom w:val="none" w:sz="0" w:space="0" w:color="auto"/>
            <w:right w:val="none" w:sz="0" w:space="0" w:color="auto"/>
          </w:divBdr>
        </w:div>
        <w:div w:id="1334263028">
          <w:marLeft w:val="0"/>
          <w:marRight w:val="0"/>
          <w:marTop w:val="400"/>
          <w:marBottom w:val="400"/>
          <w:divBdr>
            <w:top w:val="none" w:sz="0" w:space="0" w:color="auto"/>
            <w:left w:val="none" w:sz="0" w:space="0" w:color="auto"/>
            <w:bottom w:val="none" w:sz="0" w:space="0" w:color="auto"/>
            <w:right w:val="none" w:sz="0" w:space="0" w:color="auto"/>
          </w:divBdr>
        </w:div>
        <w:div w:id="783424773">
          <w:marLeft w:val="0"/>
          <w:marRight w:val="0"/>
          <w:marTop w:val="400"/>
          <w:marBottom w:val="400"/>
          <w:divBdr>
            <w:top w:val="none" w:sz="0" w:space="0" w:color="auto"/>
            <w:left w:val="none" w:sz="0" w:space="0" w:color="auto"/>
            <w:bottom w:val="none" w:sz="0" w:space="0" w:color="auto"/>
            <w:right w:val="none" w:sz="0" w:space="0" w:color="auto"/>
          </w:divBdr>
          <w:divsChild>
            <w:div w:id="1817869408">
              <w:marLeft w:val="0"/>
              <w:marRight w:val="0"/>
              <w:marTop w:val="400"/>
              <w:marBottom w:val="400"/>
              <w:divBdr>
                <w:top w:val="none" w:sz="0" w:space="0" w:color="auto"/>
                <w:left w:val="none" w:sz="0" w:space="0" w:color="auto"/>
                <w:bottom w:val="none" w:sz="0" w:space="0" w:color="auto"/>
                <w:right w:val="none" w:sz="0" w:space="0" w:color="auto"/>
              </w:divBdr>
            </w:div>
            <w:div w:id="310905898">
              <w:marLeft w:val="0"/>
              <w:marRight w:val="0"/>
              <w:marTop w:val="400"/>
              <w:marBottom w:val="400"/>
              <w:divBdr>
                <w:top w:val="none" w:sz="0" w:space="0" w:color="auto"/>
                <w:left w:val="none" w:sz="0" w:space="0" w:color="auto"/>
                <w:bottom w:val="none" w:sz="0" w:space="0" w:color="auto"/>
                <w:right w:val="none" w:sz="0" w:space="0" w:color="auto"/>
              </w:divBdr>
            </w:div>
          </w:divsChild>
        </w:div>
        <w:div w:id="1850025997">
          <w:marLeft w:val="0"/>
          <w:marRight w:val="0"/>
          <w:marTop w:val="400"/>
          <w:marBottom w:val="400"/>
          <w:divBdr>
            <w:top w:val="none" w:sz="0" w:space="0" w:color="auto"/>
            <w:left w:val="none" w:sz="0" w:space="0" w:color="auto"/>
            <w:bottom w:val="none" w:sz="0" w:space="0" w:color="auto"/>
            <w:right w:val="none" w:sz="0" w:space="0" w:color="auto"/>
          </w:divBdr>
          <w:divsChild>
            <w:div w:id="1708870042">
              <w:marLeft w:val="0"/>
              <w:marRight w:val="0"/>
              <w:marTop w:val="400"/>
              <w:marBottom w:val="400"/>
              <w:divBdr>
                <w:top w:val="none" w:sz="0" w:space="0" w:color="auto"/>
                <w:left w:val="none" w:sz="0" w:space="0" w:color="auto"/>
                <w:bottom w:val="none" w:sz="0" w:space="0" w:color="auto"/>
                <w:right w:val="none" w:sz="0" w:space="0" w:color="auto"/>
              </w:divBdr>
            </w:div>
            <w:div w:id="1179274061">
              <w:marLeft w:val="0"/>
              <w:marRight w:val="0"/>
              <w:marTop w:val="400"/>
              <w:marBottom w:val="400"/>
              <w:divBdr>
                <w:top w:val="none" w:sz="0" w:space="0" w:color="auto"/>
                <w:left w:val="none" w:sz="0" w:space="0" w:color="auto"/>
                <w:bottom w:val="none" w:sz="0" w:space="0" w:color="auto"/>
                <w:right w:val="none" w:sz="0" w:space="0" w:color="auto"/>
              </w:divBdr>
            </w:div>
            <w:div w:id="1646349160">
              <w:marLeft w:val="0"/>
              <w:marRight w:val="0"/>
              <w:marTop w:val="400"/>
              <w:marBottom w:val="400"/>
              <w:divBdr>
                <w:top w:val="none" w:sz="0" w:space="0" w:color="auto"/>
                <w:left w:val="none" w:sz="0" w:space="0" w:color="auto"/>
                <w:bottom w:val="none" w:sz="0" w:space="0" w:color="auto"/>
                <w:right w:val="none" w:sz="0" w:space="0" w:color="auto"/>
              </w:divBdr>
            </w:div>
          </w:divsChild>
        </w:div>
        <w:div w:id="210577435">
          <w:marLeft w:val="0"/>
          <w:marRight w:val="0"/>
          <w:marTop w:val="400"/>
          <w:marBottom w:val="400"/>
          <w:divBdr>
            <w:top w:val="none" w:sz="0" w:space="0" w:color="auto"/>
            <w:left w:val="none" w:sz="0" w:space="0" w:color="auto"/>
            <w:bottom w:val="none" w:sz="0" w:space="0" w:color="auto"/>
            <w:right w:val="none" w:sz="0" w:space="0" w:color="auto"/>
          </w:divBdr>
        </w:div>
        <w:div w:id="931277265">
          <w:marLeft w:val="0"/>
          <w:marRight w:val="0"/>
          <w:marTop w:val="400"/>
          <w:marBottom w:val="400"/>
          <w:divBdr>
            <w:top w:val="none" w:sz="0" w:space="0" w:color="auto"/>
            <w:left w:val="none" w:sz="0" w:space="0" w:color="auto"/>
            <w:bottom w:val="none" w:sz="0" w:space="0" w:color="auto"/>
            <w:right w:val="none" w:sz="0" w:space="0" w:color="auto"/>
          </w:divBdr>
        </w:div>
        <w:div w:id="1475177157">
          <w:marLeft w:val="0"/>
          <w:marRight w:val="0"/>
          <w:marTop w:val="400"/>
          <w:marBottom w:val="400"/>
          <w:divBdr>
            <w:top w:val="none" w:sz="0" w:space="0" w:color="auto"/>
            <w:left w:val="none" w:sz="0" w:space="0" w:color="auto"/>
            <w:bottom w:val="none" w:sz="0" w:space="0" w:color="auto"/>
            <w:right w:val="none" w:sz="0" w:space="0" w:color="auto"/>
          </w:divBdr>
        </w:div>
        <w:div w:id="892541690">
          <w:marLeft w:val="0"/>
          <w:marRight w:val="0"/>
          <w:marTop w:val="400"/>
          <w:marBottom w:val="400"/>
          <w:divBdr>
            <w:top w:val="none" w:sz="0" w:space="0" w:color="auto"/>
            <w:left w:val="none" w:sz="0" w:space="0" w:color="auto"/>
            <w:bottom w:val="none" w:sz="0" w:space="0" w:color="auto"/>
            <w:right w:val="none" w:sz="0" w:space="0" w:color="auto"/>
          </w:divBdr>
        </w:div>
        <w:div w:id="1804230421">
          <w:marLeft w:val="0"/>
          <w:marRight w:val="0"/>
          <w:marTop w:val="400"/>
          <w:marBottom w:val="400"/>
          <w:divBdr>
            <w:top w:val="none" w:sz="0" w:space="0" w:color="auto"/>
            <w:left w:val="none" w:sz="0" w:space="0" w:color="auto"/>
            <w:bottom w:val="none" w:sz="0" w:space="0" w:color="auto"/>
            <w:right w:val="none" w:sz="0" w:space="0" w:color="auto"/>
          </w:divBdr>
        </w:div>
        <w:div w:id="1130785428">
          <w:marLeft w:val="0"/>
          <w:marRight w:val="0"/>
          <w:marTop w:val="400"/>
          <w:marBottom w:val="400"/>
          <w:divBdr>
            <w:top w:val="none" w:sz="0" w:space="0" w:color="auto"/>
            <w:left w:val="none" w:sz="0" w:space="0" w:color="auto"/>
            <w:bottom w:val="none" w:sz="0" w:space="0" w:color="auto"/>
            <w:right w:val="none" w:sz="0" w:space="0" w:color="auto"/>
          </w:divBdr>
        </w:div>
        <w:div w:id="1254321727">
          <w:marLeft w:val="0"/>
          <w:marRight w:val="0"/>
          <w:marTop w:val="400"/>
          <w:marBottom w:val="400"/>
          <w:divBdr>
            <w:top w:val="none" w:sz="0" w:space="0" w:color="auto"/>
            <w:left w:val="none" w:sz="0" w:space="0" w:color="auto"/>
            <w:bottom w:val="none" w:sz="0" w:space="0" w:color="auto"/>
            <w:right w:val="none" w:sz="0" w:space="0" w:color="auto"/>
          </w:divBdr>
        </w:div>
        <w:div w:id="187765729">
          <w:marLeft w:val="0"/>
          <w:marRight w:val="0"/>
          <w:marTop w:val="400"/>
          <w:marBottom w:val="400"/>
          <w:divBdr>
            <w:top w:val="none" w:sz="0" w:space="0" w:color="auto"/>
            <w:left w:val="none" w:sz="0" w:space="0" w:color="auto"/>
            <w:bottom w:val="none" w:sz="0" w:space="0" w:color="auto"/>
            <w:right w:val="none" w:sz="0" w:space="0" w:color="auto"/>
          </w:divBdr>
        </w:div>
        <w:div w:id="170685196">
          <w:marLeft w:val="0"/>
          <w:marRight w:val="0"/>
          <w:marTop w:val="400"/>
          <w:marBottom w:val="400"/>
          <w:divBdr>
            <w:top w:val="none" w:sz="0" w:space="0" w:color="auto"/>
            <w:left w:val="none" w:sz="0" w:space="0" w:color="auto"/>
            <w:bottom w:val="none" w:sz="0" w:space="0" w:color="auto"/>
            <w:right w:val="none" w:sz="0" w:space="0" w:color="auto"/>
          </w:divBdr>
          <w:divsChild>
            <w:div w:id="936907624">
              <w:marLeft w:val="0"/>
              <w:marRight w:val="0"/>
              <w:marTop w:val="200"/>
              <w:marBottom w:val="200"/>
              <w:divBdr>
                <w:top w:val="none" w:sz="0" w:space="0" w:color="auto"/>
                <w:left w:val="none" w:sz="0" w:space="0" w:color="auto"/>
                <w:bottom w:val="none" w:sz="0" w:space="0" w:color="auto"/>
                <w:right w:val="none" w:sz="0" w:space="0" w:color="auto"/>
              </w:divBdr>
            </w:div>
          </w:divsChild>
        </w:div>
        <w:div w:id="1671253051">
          <w:marLeft w:val="0"/>
          <w:marRight w:val="0"/>
          <w:marTop w:val="400"/>
          <w:marBottom w:val="400"/>
          <w:divBdr>
            <w:top w:val="none" w:sz="0" w:space="0" w:color="auto"/>
            <w:left w:val="none" w:sz="0" w:space="0" w:color="auto"/>
            <w:bottom w:val="none" w:sz="0" w:space="0" w:color="auto"/>
            <w:right w:val="none" w:sz="0" w:space="0" w:color="auto"/>
          </w:divBdr>
          <w:divsChild>
            <w:div w:id="859122016">
              <w:marLeft w:val="0"/>
              <w:marRight w:val="0"/>
              <w:marTop w:val="400"/>
              <w:marBottom w:val="400"/>
              <w:divBdr>
                <w:top w:val="none" w:sz="0" w:space="0" w:color="auto"/>
                <w:left w:val="none" w:sz="0" w:space="0" w:color="auto"/>
                <w:bottom w:val="none" w:sz="0" w:space="0" w:color="auto"/>
                <w:right w:val="none" w:sz="0" w:space="0" w:color="auto"/>
              </w:divBdr>
              <w:divsChild>
                <w:div w:id="1224682821">
                  <w:marLeft w:val="0"/>
                  <w:marRight w:val="0"/>
                  <w:marTop w:val="200"/>
                  <w:marBottom w:val="200"/>
                  <w:divBdr>
                    <w:top w:val="none" w:sz="0" w:space="0" w:color="auto"/>
                    <w:left w:val="none" w:sz="0" w:space="0" w:color="auto"/>
                    <w:bottom w:val="none" w:sz="0" w:space="0" w:color="auto"/>
                    <w:right w:val="none" w:sz="0" w:space="0" w:color="auto"/>
                  </w:divBdr>
                </w:div>
                <w:div w:id="966161925">
                  <w:marLeft w:val="0"/>
                  <w:marRight w:val="0"/>
                  <w:marTop w:val="200"/>
                  <w:marBottom w:val="200"/>
                  <w:divBdr>
                    <w:top w:val="none" w:sz="0" w:space="0" w:color="auto"/>
                    <w:left w:val="none" w:sz="0" w:space="0" w:color="auto"/>
                    <w:bottom w:val="none" w:sz="0" w:space="0" w:color="auto"/>
                    <w:right w:val="none" w:sz="0" w:space="0" w:color="auto"/>
                  </w:divBdr>
                </w:div>
                <w:div w:id="985403649">
                  <w:marLeft w:val="0"/>
                  <w:marRight w:val="0"/>
                  <w:marTop w:val="200"/>
                  <w:marBottom w:val="200"/>
                  <w:divBdr>
                    <w:top w:val="none" w:sz="0" w:space="0" w:color="auto"/>
                    <w:left w:val="none" w:sz="0" w:space="0" w:color="auto"/>
                    <w:bottom w:val="none" w:sz="0" w:space="0" w:color="auto"/>
                    <w:right w:val="none" w:sz="0" w:space="0" w:color="auto"/>
                  </w:divBdr>
                </w:div>
                <w:div w:id="1825394916">
                  <w:marLeft w:val="0"/>
                  <w:marRight w:val="0"/>
                  <w:marTop w:val="200"/>
                  <w:marBottom w:val="200"/>
                  <w:divBdr>
                    <w:top w:val="none" w:sz="0" w:space="0" w:color="auto"/>
                    <w:left w:val="none" w:sz="0" w:space="0" w:color="auto"/>
                    <w:bottom w:val="none" w:sz="0" w:space="0" w:color="auto"/>
                    <w:right w:val="none" w:sz="0" w:space="0" w:color="auto"/>
                  </w:divBdr>
                </w:div>
                <w:div w:id="1526363857">
                  <w:marLeft w:val="0"/>
                  <w:marRight w:val="0"/>
                  <w:marTop w:val="200"/>
                  <w:marBottom w:val="200"/>
                  <w:divBdr>
                    <w:top w:val="none" w:sz="0" w:space="0" w:color="auto"/>
                    <w:left w:val="none" w:sz="0" w:space="0" w:color="auto"/>
                    <w:bottom w:val="none" w:sz="0" w:space="0" w:color="auto"/>
                    <w:right w:val="none" w:sz="0" w:space="0" w:color="auto"/>
                  </w:divBdr>
                </w:div>
                <w:div w:id="1352411788">
                  <w:marLeft w:val="0"/>
                  <w:marRight w:val="0"/>
                  <w:marTop w:val="200"/>
                  <w:marBottom w:val="200"/>
                  <w:divBdr>
                    <w:top w:val="none" w:sz="0" w:space="0" w:color="auto"/>
                    <w:left w:val="none" w:sz="0" w:space="0" w:color="auto"/>
                    <w:bottom w:val="none" w:sz="0" w:space="0" w:color="auto"/>
                    <w:right w:val="none" w:sz="0" w:space="0" w:color="auto"/>
                  </w:divBdr>
                </w:div>
                <w:div w:id="1050812009">
                  <w:marLeft w:val="0"/>
                  <w:marRight w:val="0"/>
                  <w:marTop w:val="200"/>
                  <w:marBottom w:val="200"/>
                  <w:divBdr>
                    <w:top w:val="none" w:sz="0" w:space="0" w:color="auto"/>
                    <w:left w:val="none" w:sz="0" w:space="0" w:color="auto"/>
                    <w:bottom w:val="none" w:sz="0" w:space="0" w:color="auto"/>
                    <w:right w:val="none" w:sz="0" w:space="0" w:color="auto"/>
                  </w:divBdr>
                </w:div>
                <w:div w:id="1156144941">
                  <w:marLeft w:val="0"/>
                  <w:marRight w:val="0"/>
                  <w:marTop w:val="200"/>
                  <w:marBottom w:val="200"/>
                  <w:divBdr>
                    <w:top w:val="none" w:sz="0" w:space="0" w:color="auto"/>
                    <w:left w:val="none" w:sz="0" w:space="0" w:color="auto"/>
                    <w:bottom w:val="none" w:sz="0" w:space="0" w:color="auto"/>
                    <w:right w:val="none" w:sz="0" w:space="0" w:color="auto"/>
                  </w:divBdr>
                </w:div>
                <w:div w:id="1524972344">
                  <w:marLeft w:val="0"/>
                  <w:marRight w:val="0"/>
                  <w:marTop w:val="200"/>
                  <w:marBottom w:val="200"/>
                  <w:divBdr>
                    <w:top w:val="none" w:sz="0" w:space="0" w:color="auto"/>
                    <w:left w:val="none" w:sz="0" w:space="0" w:color="auto"/>
                    <w:bottom w:val="none" w:sz="0" w:space="0" w:color="auto"/>
                    <w:right w:val="none" w:sz="0" w:space="0" w:color="auto"/>
                  </w:divBdr>
                </w:div>
                <w:div w:id="2136749110">
                  <w:marLeft w:val="0"/>
                  <w:marRight w:val="0"/>
                  <w:marTop w:val="200"/>
                  <w:marBottom w:val="200"/>
                  <w:divBdr>
                    <w:top w:val="none" w:sz="0" w:space="0" w:color="auto"/>
                    <w:left w:val="none" w:sz="0" w:space="0" w:color="auto"/>
                    <w:bottom w:val="none" w:sz="0" w:space="0" w:color="auto"/>
                    <w:right w:val="none" w:sz="0" w:space="0" w:color="auto"/>
                  </w:divBdr>
                </w:div>
                <w:div w:id="365756698">
                  <w:marLeft w:val="0"/>
                  <w:marRight w:val="0"/>
                  <w:marTop w:val="200"/>
                  <w:marBottom w:val="200"/>
                  <w:divBdr>
                    <w:top w:val="none" w:sz="0" w:space="0" w:color="auto"/>
                    <w:left w:val="none" w:sz="0" w:space="0" w:color="auto"/>
                    <w:bottom w:val="none" w:sz="0" w:space="0" w:color="auto"/>
                    <w:right w:val="none" w:sz="0" w:space="0" w:color="auto"/>
                  </w:divBdr>
                </w:div>
                <w:div w:id="1065297932">
                  <w:marLeft w:val="0"/>
                  <w:marRight w:val="0"/>
                  <w:marTop w:val="200"/>
                  <w:marBottom w:val="200"/>
                  <w:divBdr>
                    <w:top w:val="none" w:sz="0" w:space="0" w:color="auto"/>
                    <w:left w:val="none" w:sz="0" w:space="0" w:color="auto"/>
                    <w:bottom w:val="none" w:sz="0" w:space="0" w:color="auto"/>
                    <w:right w:val="none" w:sz="0" w:space="0" w:color="auto"/>
                  </w:divBdr>
                </w:div>
                <w:div w:id="1536769501">
                  <w:marLeft w:val="0"/>
                  <w:marRight w:val="0"/>
                  <w:marTop w:val="200"/>
                  <w:marBottom w:val="200"/>
                  <w:divBdr>
                    <w:top w:val="none" w:sz="0" w:space="0" w:color="auto"/>
                    <w:left w:val="none" w:sz="0" w:space="0" w:color="auto"/>
                    <w:bottom w:val="none" w:sz="0" w:space="0" w:color="auto"/>
                    <w:right w:val="none" w:sz="0" w:space="0" w:color="auto"/>
                  </w:divBdr>
                </w:div>
                <w:div w:id="1338380856">
                  <w:marLeft w:val="0"/>
                  <w:marRight w:val="0"/>
                  <w:marTop w:val="200"/>
                  <w:marBottom w:val="200"/>
                  <w:divBdr>
                    <w:top w:val="none" w:sz="0" w:space="0" w:color="auto"/>
                    <w:left w:val="none" w:sz="0" w:space="0" w:color="auto"/>
                    <w:bottom w:val="none" w:sz="0" w:space="0" w:color="auto"/>
                    <w:right w:val="none" w:sz="0" w:space="0" w:color="auto"/>
                  </w:divBdr>
                </w:div>
                <w:div w:id="2032879208">
                  <w:marLeft w:val="0"/>
                  <w:marRight w:val="0"/>
                  <w:marTop w:val="200"/>
                  <w:marBottom w:val="200"/>
                  <w:divBdr>
                    <w:top w:val="none" w:sz="0" w:space="0" w:color="auto"/>
                    <w:left w:val="none" w:sz="0" w:space="0" w:color="auto"/>
                    <w:bottom w:val="none" w:sz="0" w:space="0" w:color="auto"/>
                    <w:right w:val="none" w:sz="0" w:space="0" w:color="auto"/>
                  </w:divBdr>
                </w:div>
                <w:div w:id="633098951">
                  <w:marLeft w:val="0"/>
                  <w:marRight w:val="0"/>
                  <w:marTop w:val="200"/>
                  <w:marBottom w:val="200"/>
                  <w:divBdr>
                    <w:top w:val="none" w:sz="0" w:space="0" w:color="auto"/>
                    <w:left w:val="none" w:sz="0" w:space="0" w:color="auto"/>
                    <w:bottom w:val="none" w:sz="0" w:space="0" w:color="auto"/>
                    <w:right w:val="none" w:sz="0" w:space="0" w:color="auto"/>
                  </w:divBdr>
                </w:div>
                <w:div w:id="986468933">
                  <w:marLeft w:val="0"/>
                  <w:marRight w:val="0"/>
                  <w:marTop w:val="200"/>
                  <w:marBottom w:val="200"/>
                  <w:divBdr>
                    <w:top w:val="none" w:sz="0" w:space="0" w:color="auto"/>
                    <w:left w:val="none" w:sz="0" w:space="0" w:color="auto"/>
                    <w:bottom w:val="none" w:sz="0" w:space="0" w:color="auto"/>
                    <w:right w:val="none" w:sz="0" w:space="0" w:color="auto"/>
                  </w:divBdr>
                </w:div>
                <w:div w:id="1152218810">
                  <w:marLeft w:val="0"/>
                  <w:marRight w:val="0"/>
                  <w:marTop w:val="200"/>
                  <w:marBottom w:val="200"/>
                  <w:divBdr>
                    <w:top w:val="none" w:sz="0" w:space="0" w:color="auto"/>
                    <w:left w:val="none" w:sz="0" w:space="0" w:color="auto"/>
                    <w:bottom w:val="none" w:sz="0" w:space="0" w:color="auto"/>
                    <w:right w:val="none" w:sz="0" w:space="0" w:color="auto"/>
                  </w:divBdr>
                </w:div>
                <w:div w:id="1686516289">
                  <w:marLeft w:val="0"/>
                  <w:marRight w:val="0"/>
                  <w:marTop w:val="200"/>
                  <w:marBottom w:val="200"/>
                  <w:divBdr>
                    <w:top w:val="none" w:sz="0" w:space="0" w:color="auto"/>
                    <w:left w:val="none" w:sz="0" w:space="0" w:color="auto"/>
                    <w:bottom w:val="none" w:sz="0" w:space="0" w:color="auto"/>
                    <w:right w:val="none" w:sz="0" w:space="0" w:color="auto"/>
                  </w:divBdr>
                </w:div>
                <w:div w:id="149105934">
                  <w:marLeft w:val="0"/>
                  <w:marRight w:val="0"/>
                  <w:marTop w:val="200"/>
                  <w:marBottom w:val="200"/>
                  <w:divBdr>
                    <w:top w:val="none" w:sz="0" w:space="0" w:color="auto"/>
                    <w:left w:val="none" w:sz="0" w:space="0" w:color="auto"/>
                    <w:bottom w:val="none" w:sz="0" w:space="0" w:color="auto"/>
                    <w:right w:val="none" w:sz="0" w:space="0" w:color="auto"/>
                  </w:divBdr>
                </w:div>
                <w:div w:id="405996312">
                  <w:marLeft w:val="0"/>
                  <w:marRight w:val="0"/>
                  <w:marTop w:val="200"/>
                  <w:marBottom w:val="200"/>
                  <w:divBdr>
                    <w:top w:val="none" w:sz="0" w:space="0" w:color="auto"/>
                    <w:left w:val="none" w:sz="0" w:space="0" w:color="auto"/>
                    <w:bottom w:val="none" w:sz="0" w:space="0" w:color="auto"/>
                    <w:right w:val="none" w:sz="0" w:space="0" w:color="auto"/>
                  </w:divBdr>
                </w:div>
                <w:div w:id="1062019265">
                  <w:marLeft w:val="0"/>
                  <w:marRight w:val="0"/>
                  <w:marTop w:val="200"/>
                  <w:marBottom w:val="200"/>
                  <w:divBdr>
                    <w:top w:val="none" w:sz="0" w:space="0" w:color="auto"/>
                    <w:left w:val="none" w:sz="0" w:space="0" w:color="auto"/>
                    <w:bottom w:val="none" w:sz="0" w:space="0" w:color="auto"/>
                    <w:right w:val="none" w:sz="0" w:space="0" w:color="auto"/>
                  </w:divBdr>
                </w:div>
                <w:div w:id="269288151">
                  <w:marLeft w:val="0"/>
                  <w:marRight w:val="0"/>
                  <w:marTop w:val="200"/>
                  <w:marBottom w:val="200"/>
                  <w:divBdr>
                    <w:top w:val="none" w:sz="0" w:space="0" w:color="auto"/>
                    <w:left w:val="none" w:sz="0" w:space="0" w:color="auto"/>
                    <w:bottom w:val="none" w:sz="0" w:space="0" w:color="auto"/>
                    <w:right w:val="none" w:sz="0" w:space="0" w:color="auto"/>
                  </w:divBdr>
                </w:div>
                <w:div w:id="1988195765">
                  <w:marLeft w:val="0"/>
                  <w:marRight w:val="0"/>
                  <w:marTop w:val="200"/>
                  <w:marBottom w:val="200"/>
                  <w:divBdr>
                    <w:top w:val="none" w:sz="0" w:space="0" w:color="auto"/>
                    <w:left w:val="none" w:sz="0" w:space="0" w:color="auto"/>
                    <w:bottom w:val="none" w:sz="0" w:space="0" w:color="auto"/>
                    <w:right w:val="none" w:sz="0" w:space="0" w:color="auto"/>
                  </w:divBdr>
                </w:div>
                <w:div w:id="1240990402">
                  <w:marLeft w:val="0"/>
                  <w:marRight w:val="0"/>
                  <w:marTop w:val="200"/>
                  <w:marBottom w:val="200"/>
                  <w:divBdr>
                    <w:top w:val="none" w:sz="0" w:space="0" w:color="auto"/>
                    <w:left w:val="none" w:sz="0" w:space="0" w:color="auto"/>
                    <w:bottom w:val="none" w:sz="0" w:space="0" w:color="auto"/>
                    <w:right w:val="none" w:sz="0" w:space="0" w:color="auto"/>
                  </w:divBdr>
                </w:div>
                <w:div w:id="1484003657">
                  <w:marLeft w:val="0"/>
                  <w:marRight w:val="0"/>
                  <w:marTop w:val="200"/>
                  <w:marBottom w:val="200"/>
                  <w:divBdr>
                    <w:top w:val="none" w:sz="0" w:space="0" w:color="auto"/>
                    <w:left w:val="none" w:sz="0" w:space="0" w:color="auto"/>
                    <w:bottom w:val="none" w:sz="0" w:space="0" w:color="auto"/>
                    <w:right w:val="none" w:sz="0" w:space="0" w:color="auto"/>
                  </w:divBdr>
                </w:div>
                <w:div w:id="372652336">
                  <w:marLeft w:val="0"/>
                  <w:marRight w:val="0"/>
                  <w:marTop w:val="200"/>
                  <w:marBottom w:val="200"/>
                  <w:divBdr>
                    <w:top w:val="none" w:sz="0" w:space="0" w:color="auto"/>
                    <w:left w:val="none" w:sz="0" w:space="0" w:color="auto"/>
                    <w:bottom w:val="none" w:sz="0" w:space="0" w:color="auto"/>
                    <w:right w:val="none" w:sz="0" w:space="0" w:color="auto"/>
                  </w:divBdr>
                </w:div>
                <w:div w:id="69500076">
                  <w:marLeft w:val="0"/>
                  <w:marRight w:val="0"/>
                  <w:marTop w:val="200"/>
                  <w:marBottom w:val="200"/>
                  <w:divBdr>
                    <w:top w:val="none" w:sz="0" w:space="0" w:color="auto"/>
                    <w:left w:val="none" w:sz="0" w:space="0" w:color="auto"/>
                    <w:bottom w:val="none" w:sz="0" w:space="0" w:color="auto"/>
                    <w:right w:val="none" w:sz="0" w:space="0" w:color="auto"/>
                  </w:divBdr>
                </w:div>
                <w:div w:id="29770662">
                  <w:marLeft w:val="0"/>
                  <w:marRight w:val="0"/>
                  <w:marTop w:val="200"/>
                  <w:marBottom w:val="200"/>
                  <w:divBdr>
                    <w:top w:val="none" w:sz="0" w:space="0" w:color="auto"/>
                    <w:left w:val="none" w:sz="0" w:space="0" w:color="auto"/>
                    <w:bottom w:val="none" w:sz="0" w:space="0" w:color="auto"/>
                    <w:right w:val="none" w:sz="0" w:space="0" w:color="auto"/>
                  </w:divBdr>
                </w:div>
                <w:div w:id="1257247494">
                  <w:marLeft w:val="0"/>
                  <w:marRight w:val="0"/>
                  <w:marTop w:val="200"/>
                  <w:marBottom w:val="200"/>
                  <w:divBdr>
                    <w:top w:val="none" w:sz="0" w:space="0" w:color="auto"/>
                    <w:left w:val="none" w:sz="0" w:space="0" w:color="auto"/>
                    <w:bottom w:val="none" w:sz="0" w:space="0" w:color="auto"/>
                    <w:right w:val="none" w:sz="0" w:space="0" w:color="auto"/>
                  </w:divBdr>
                </w:div>
                <w:div w:id="1817993970">
                  <w:marLeft w:val="0"/>
                  <w:marRight w:val="0"/>
                  <w:marTop w:val="200"/>
                  <w:marBottom w:val="200"/>
                  <w:divBdr>
                    <w:top w:val="none" w:sz="0" w:space="0" w:color="auto"/>
                    <w:left w:val="none" w:sz="0" w:space="0" w:color="auto"/>
                    <w:bottom w:val="none" w:sz="0" w:space="0" w:color="auto"/>
                    <w:right w:val="none" w:sz="0" w:space="0" w:color="auto"/>
                  </w:divBdr>
                </w:div>
                <w:div w:id="39714917">
                  <w:marLeft w:val="0"/>
                  <w:marRight w:val="0"/>
                  <w:marTop w:val="200"/>
                  <w:marBottom w:val="200"/>
                  <w:divBdr>
                    <w:top w:val="none" w:sz="0" w:space="0" w:color="auto"/>
                    <w:left w:val="none" w:sz="0" w:space="0" w:color="auto"/>
                    <w:bottom w:val="none" w:sz="0" w:space="0" w:color="auto"/>
                    <w:right w:val="none" w:sz="0" w:space="0" w:color="auto"/>
                  </w:divBdr>
                </w:div>
                <w:div w:id="996301313">
                  <w:marLeft w:val="0"/>
                  <w:marRight w:val="0"/>
                  <w:marTop w:val="200"/>
                  <w:marBottom w:val="200"/>
                  <w:divBdr>
                    <w:top w:val="none" w:sz="0" w:space="0" w:color="auto"/>
                    <w:left w:val="none" w:sz="0" w:space="0" w:color="auto"/>
                    <w:bottom w:val="none" w:sz="0" w:space="0" w:color="auto"/>
                    <w:right w:val="none" w:sz="0" w:space="0" w:color="auto"/>
                  </w:divBdr>
                </w:div>
                <w:div w:id="2096121257">
                  <w:marLeft w:val="0"/>
                  <w:marRight w:val="0"/>
                  <w:marTop w:val="200"/>
                  <w:marBottom w:val="200"/>
                  <w:divBdr>
                    <w:top w:val="none" w:sz="0" w:space="0" w:color="auto"/>
                    <w:left w:val="none" w:sz="0" w:space="0" w:color="auto"/>
                    <w:bottom w:val="none" w:sz="0" w:space="0" w:color="auto"/>
                    <w:right w:val="none" w:sz="0" w:space="0" w:color="auto"/>
                  </w:divBdr>
                </w:div>
                <w:div w:id="224068915">
                  <w:marLeft w:val="0"/>
                  <w:marRight w:val="0"/>
                  <w:marTop w:val="200"/>
                  <w:marBottom w:val="200"/>
                  <w:divBdr>
                    <w:top w:val="none" w:sz="0" w:space="0" w:color="auto"/>
                    <w:left w:val="none" w:sz="0" w:space="0" w:color="auto"/>
                    <w:bottom w:val="none" w:sz="0" w:space="0" w:color="auto"/>
                    <w:right w:val="none" w:sz="0" w:space="0" w:color="auto"/>
                  </w:divBdr>
                </w:div>
                <w:div w:id="252132564">
                  <w:marLeft w:val="0"/>
                  <w:marRight w:val="0"/>
                  <w:marTop w:val="200"/>
                  <w:marBottom w:val="200"/>
                  <w:divBdr>
                    <w:top w:val="none" w:sz="0" w:space="0" w:color="auto"/>
                    <w:left w:val="none" w:sz="0" w:space="0" w:color="auto"/>
                    <w:bottom w:val="none" w:sz="0" w:space="0" w:color="auto"/>
                    <w:right w:val="none" w:sz="0" w:space="0" w:color="auto"/>
                  </w:divBdr>
                </w:div>
                <w:div w:id="927694301">
                  <w:marLeft w:val="0"/>
                  <w:marRight w:val="0"/>
                  <w:marTop w:val="200"/>
                  <w:marBottom w:val="200"/>
                  <w:divBdr>
                    <w:top w:val="none" w:sz="0" w:space="0" w:color="auto"/>
                    <w:left w:val="none" w:sz="0" w:space="0" w:color="auto"/>
                    <w:bottom w:val="none" w:sz="0" w:space="0" w:color="auto"/>
                    <w:right w:val="none" w:sz="0" w:space="0" w:color="auto"/>
                  </w:divBdr>
                </w:div>
                <w:div w:id="1179124026">
                  <w:marLeft w:val="0"/>
                  <w:marRight w:val="0"/>
                  <w:marTop w:val="200"/>
                  <w:marBottom w:val="200"/>
                  <w:divBdr>
                    <w:top w:val="none" w:sz="0" w:space="0" w:color="auto"/>
                    <w:left w:val="none" w:sz="0" w:space="0" w:color="auto"/>
                    <w:bottom w:val="none" w:sz="0" w:space="0" w:color="auto"/>
                    <w:right w:val="none" w:sz="0" w:space="0" w:color="auto"/>
                  </w:divBdr>
                </w:div>
                <w:div w:id="325519869">
                  <w:marLeft w:val="0"/>
                  <w:marRight w:val="0"/>
                  <w:marTop w:val="200"/>
                  <w:marBottom w:val="200"/>
                  <w:divBdr>
                    <w:top w:val="none" w:sz="0" w:space="0" w:color="auto"/>
                    <w:left w:val="none" w:sz="0" w:space="0" w:color="auto"/>
                    <w:bottom w:val="none" w:sz="0" w:space="0" w:color="auto"/>
                    <w:right w:val="none" w:sz="0" w:space="0" w:color="auto"/>
                  </w:divBdr>
                </w:div>
                <w:div w:id="1027636760">
                  <w:marLeft w:val="0"/>
                  <w:marRight w:val="0"/>
                  <w:marTop w:val="200"/>
                  <w:marBottom w:val="200"/>
                  <w:divBdr>
                    <w:top w:val="none" w:sz="0" w:space="0" w:color="auto"/>
                    <w:left w:val="none" w:sz="0" w:space="0" w:color="auto"/>
                    <w:bottom w:val="none" w:sz="0" w:space="0" w:color="auto"/>
                    <w:right w:val="none" w:sz="0" w:space="0" w:color="auto"/>
                  </w:divBdr>
                </w:div>
                <w:div w:id="2122530052">
                  <w:marLeft w:val="0"/>
                  <w:marRight w:val="0"/>
                  <w:marTop w:val="200"/>
                  <w:marBottom w:val="200"/>
                  <w:divBdr>
                    <w:top w:val="none" w:sz="0" w:space="0" w:color="auto"/>
                    <w:left w:val="none" w:sz="0" w:space="0" w:color="auto"/>
                    <w:bottom w:val="none" w:sz="0" w:space="0" w:color="auto"/>
                    <w:right w:val="none" w:sz="0" w:space="0" w:color="auto"/>
                  </w:divBdr>
                </w:div>
                <w:div w:id="1570799143">
                  <w:marLeft w:val="0"/>
                  <w:marRight w:val="0"/>
                  <w:marTop w:val="200"/>
                  <w:marBottom w:val="200"/>
                  <w:divBdr>
                    <w:top w:val="none" w:sz="0" w:space="0" w:color="auto"/>
                    <w:left w:val="none" w:sz="0" w:space="0" w:color="auto"/>
                    <w:bottom w:val="none" w:sz="0" w:space="0" w:color="auto"/>
                    <w:right w:val="none" w:sz="0" w:space="0" w:color="auto"/>
                  </w:divBdr>
                </w:div>
                <w:div w:id="1390033393">
                  <w:marLeft w:val="0"/>
                  <w:marRight w:val="0"/>
                  <w:marTop w:val="200"/>
                  <w:marBottom w:val="200"/>
                  <w:divBdr>
                    <w:top w:val="none" w:sz="0" w:space="0" w:color="auto"/>
                    <w:left w:val="none" w:sz="0" w:space="0" w:color="auto"/>
                    <w:bottom w:val="none" w:sz="0" w:space="0" w:color="auto"/>
                    <w:right w:val="none" w:sz="0" w:space="0" w:color="auto"/>
                  </w:divBdr>
                </w:div>
                <w:div w:id="1520854182">
                  <w:marLeft w:val="0"/>
                  <w:marRight w:val="0"/>
                  <w:marTop w:val="200"/>
                  <w:marBottom w:val="200"/>
                  <w:divBdr>
                    <w:top w:val="none" w:sz="0" w:space="0" w:color="auto"/>
                    <w:left w:val="none" w:sz="0" w:space="0" w:color="auto"/>
                    <w:bottom w:val="none" w:sz="0" w:space="0" w:color="auto"/>
                    <w:right w:val="none" w:sz="0" w:space="0" w:color="auto"/>
                  </w:divBdr>
                </w:div>
                <w:div w:id="1672025304">
                  <w:marLeft w:val="0"/>
                  <w:marRight w:val="0"/>
                  <w:marTop w:val="200"/>
                  <w:marBottom w:val="200"/>
                  <w:divBdr>
                    <w:top w:val="none" w:sz="0" w:space="0" w:color="auto"/>
                    <w:left w:val="none" w:sz="0" w:space="0" w:color="auto"/>
                    <w:bottom w:val="none" w:sz="0" w:space="0" w:color="auto"/>
                    <w:right w:val="none" w:sz="0" w:space="0" w:color="auto"/>
                  </w:divBdr>
                </w:div>
                <w:div w:id="634221225">
                  <w:marLeft w:val="0"/>
                  <w:marRight w:val="0"/>
                  <w:marTop w:val="200"/>
                  <w:marBottom w:val="200"/>
                  <w:divBdr>
                    <w:top w:val="none" w:sz="0" w:space="0" w:color="auto"/>
                    <w:left w:val="none" w:sz="0" w:space="0" w:color="auto"/>
                    <w:bottom w:val="none" w:sz="0" w:space="0" w:color="auto"/>
                    <w:right w:val="none" w:sz="0" w:space="0" w:color="auto"/>
                  </w:divBdr>
                </w:div>
                <w:div w:id="1584025158">
                  <w:marLeft w:val="0"/>
                  <w:marRight w:val="0"/>
                  <w:marTop w:val="200"/>
                  <w:marBottom w:val="200"/>
                  <w:divBdr>
                    <w:top w:val="none" w:sz="0" w:space="0" w:color="auto"/>
                    <w:left w:val="none" w:sz="0" w:space="0" w:color="auto"/>
                    <w:bottom w:val="none" w:sz="0" w:space="0" w:color="auto"/>
                    <w:right w:val="none" w:sz="0" w:space="0" w:color="auto"/>
                  </w:divBdr>
                </w:div>
                <w:div w:id="24791536">
                  <w:marLeft w:val="0"/>
                  <w:marRight w:val="0"/>
                  <w:marTop w:val="200"/>
                  <w:marBottom w:val="200"/>
                  <w:divBdr>
                    <w:top w:val="none" w:sz="0" w:space="0" w:color="auto"/>
                    <w:left w:val="none" w:sz="0" w:space="0" w:color="auto"/>
                    <w:bottom w:val="none" w:sz="0" w:space="0" w:color="auto"/>
                    <w:right w:val="none" w:sz="0" w:space="0" w:color="auto"/>
                  </w:divBdr>
                </w:div>
                <w:div w:id="738790332">
                  <w:marLeft w:val="0"/>
                  <w:marRight w:val="0"/>
                  <w:marTop w:val="200"/>
                  <w:marBottom w:val="200"/>
                  <w:divBdr>
                    <w:top w:val="none" w:sz="0" w:space="0" w:color="auto"/>
                    <w:left w:val="none" w:sz="0" w:space="0" w:color="auto"/>
                    <w:bottom w:val="none" w:sz="0" w:space="0" w:color="auto"/>
                    <w:right w:val="none" w:sz="0" w:space="0" w:color="auto"/>
                  </w:divBdr>
                </w:div>
                <w:div w:id="1083769009">
                  <w:marLeft w:val="0"/>
                  <w:marRight w:val="0"/>
                  <w:marTop w:val="200"/>
                  <w:marBottom w:val="200"/>
                  <w:divBdr>
                    <w:top w:val="none" w:sz="0" w:space="0" w:color="auto"/>
                    <w:left w:val="none" w:sz="0" w:space="0" w:color="auto"/>
                    <w:bottom w:val="none" w:sz="0" w:space="0" w:color="auto"/>
                    <w:right w:val="none" w:sz="0" w:space="0" w:color="auto"/>
                  </w:divBdr>
                </w:div>
                <w:div w:id="241532222">
                  <w:marLeft w:val="0"/>
                  <w:marRight w:val="0"/>
                  <w:marTop w:val="200"/>
                  <w:marBottom w:val="200"/>
                  <w:divBdr>
                    <w:top w:val="none" w:sz="0" w:space="0" w:color="auto"/>
                    <w:left w:val="none" w:sz="0" w:space="0" w:color="auto"/>
                    <w:bottom w:val="none" w:sz="0" w:space="0" w:color="auto"/>
                    <w:right w:val="none" w:sz="0" w:space="0" w:color="auto"/>
                  </w:divBdr>
                </w:div>
                <w:div w:id="1640645029">
                  <w:marLeft w:val="0"/>
                  <w:marRight w:val="0"/>
                  <w:marTop w:val="200"/>
                  <w:marBottom w:val="200"/>
                  <w:divBdr>
                    <w:top w:val="none" w:sz="0" w:space="0" w:color="auto"/>
                    <w:left w:val="none" w:sz="0" w:space="0" w:color="auto"/>
                    <w:bottom w:val="none" w:sz="0" w:space="0" w:color="auto"/>
                    <w:right w:val="none" w:sz="0" w:space="0" w:color="auto"/>
                  </w:divBdr>
                </w:div>
                <w:div w:id="6371084">
                  <w:marLeft w:val="0"/>
                  <w:marRight w:val="0"/>
                  <w:marTop w:val="200"/>
                  <w:marBottom w:val="200"/>
                  <w:divBdr>
                    <w:top w:val="none" w:sz="0" w:space="0" w:color="auto"/>
                    <w:left w:val="none" w:sz="0" w:space="0" w:color="auto"/>
                    <w:bottom w:val="none" w:sz="0" w:space="0" w:color="auto"/>
                    <w:right w:val="none" w:sz="0" w:space="0" w:color="auto"/>
                  </w:divBdr>
                </w:div>
                <w:div w:id="1685208987">
                  <w:marLeft w:val="0"/>
                  <w:marRight w:val="0"/>
                  <w:marTop w:val="200"/>
                  <w:marBottom w:val="200"/>
                  <w:divBdr>
                    <w:top w:val="none" w:sz="0" w:space="0" w:color="auto"/>
                    <w:left w:val="none" w:sz="0" w:space="0" w:color="auto"/>
                    <w:bottom w:val="none" w:sz="0" w:space="0" w:color="auto"/>
                    <w:right w:val="none" w:sz="0" w:space="0" w:color="auto"/>
                  </w:divBdr>
                </w:div>
                <w:div w:id="713696439">
                  <w:marLeft w:val="0"/>
                  <w:marRight w:val="0"/>
                  <w:marTop w:val="200"/>
                  <w:marBottom w:val="200"/>
                  <w:divBdr>
                    <w:top w:val="none" w:sz="0" w:space="0" w:color="auto"/>
                    <w:left w:val="none" w:sz="0" w:space="0" w:color="auto"/>
                    <w:bottom w:val="none" w:sz="0" w:space="0" w:color="auto"/>
                    <w:right w:val="none" w:sz="0" w:space="0" w:color="auto"/>
                  </w:divBdr>
                </w:div>
                <w:div w:id="243495676">
                  <w:marLeft w:val="0"/>
                  <w:marRight w:val="0"/>
                  <w:marTop w:val="200"/>
                  <w:marBottom w:val="200"/>
                  <w:divBdr>
                    <w:top w:val="none" w:sz="0" w:space="0" w:color="auto"/>
                    <w:left w:val="none" w:sz="0" w:space="0" w:color="auto"/>
                    <w:bottom w:val="none" w:sz="0" w:space="0" w:color="auto"/>
                    <w:right w:val="none" w:sz="0" w:space="0" w:color="auto"/>
                  </w:divBdr>
                </w:div>
                <w:div w:id="1394934550">
                  <w:marLeft w:val="0"/>
                  <w:marRight w:val="0"/>
                  <w:marTop w:val="200"/>
                  <w:marBottom w:val="200"/>
                  <w:divBdr>
                    <w:top w:val="none" w:sz="0" w:space="0" w:color="auto"/>
                    <w:left w:val="none" w:sz="0" w:space="0" w:color="auto"/>
                    <w:bottom w:val="none" w:sz="0" w:space="0" w:color="auto"/>
                    <w:right w:val="none" w:sz="0" w:space="0" w:color="auto"/>
                  </w:divBdr>
                </w:div>
                <w:div w:id="1560677161">
                  <w:marLeft w:val="0"/>
                  <w:marRight w:val="0"/>
                  <w:marTop w:val="200"/>
                  <w:marBottom w:val="200"/>
                  <w:divBdr>
                    <w:top w:val="none" w:sz="0" w:space="0" w:color="auto"/>
                    <w:left w:val="none" w:sz="0" w:space="0" w:color="auto"/>
                    <w:bottom w:val="none" w:sz="0" w:space="0" w:color="auto"/>
                    <w:right w:val="none" w:sz="0" w:space="0" w:color="auto"/>
                  </w:divBdr>
                </w:div>
                <w:div w:id="673150899">
                  <w:marLeft w:val="0"/>
                  <w:marRight w:val="0"/>
                  <w:marTop w:val="200"/>
                  <w:marBottom w:val="200"/>
                  <w:divBdr>
                    <w:top w:val="none" w:sz="0" w:space="0" w:color="auto"/>
                    <w:left w:val="none" w:sz="0" w:space="0" w:color="auto"/>
                    <w:bottom w:val="none" w:sz="0" w:space="0" w:color="auto"/>
                    <w:right w:val="none" w:sz="0" w:space="0" w:color="auto"/>
                  </w:divBdr>
                </w:div>
                <w:div w:id="1153450647">
                  <w:marLeft w:val="0"/>
                  <w:marRight w:val="0"/>
                  <w:marTop w:val="200"/>
                  <w:marBottom w:val="200"/>
                  <w:divBdr>
                    <w:top w:val="none" w:sz="0" w:space="0" w:color="auto"/>
                    <w:left w:val="none" w:sz="0" w:space="0" w:color="auto"/>
                    <w:bottom w:val="none" w:sz="0" w:space="0" w:color="auto"/>
                    <w:right w:val="none" w:sz="0" w:space="0" w:color="auto"/>
                  </w:divBdr>
                </w:div>
                <w:div w:id="648438662">
                  <w:marLeft w:val="0"/>
                  <w:marRight w:val="0"/>
                  <w:marTop w:val="200"/>
                  <w:marBottom w:val="200"/>
                  <w:divBdr>
                    <w:top w:val="none" w:sz="0" w:space="0" w:color="auto"/>
                    <w:left w:val="none" w:sz="0" w:space="0" w:color="auto"/>
                    <w:bottom w:val="none" w:sz="0" w:space="0" w:color="auto"/>
                    <w:right w:val="none" w:sz="0" w:space="0" w:color="auto"/>
                  </w:divBdr>
                </w:div>
                <w:div w:id="841701737">
                  <w:marLeft w:val="0"/>
                  <w:marRight w:val="0"/>
                  <w:marTop w:val="200"/>
                  <w:marBottom w:val="200"/>
                  <w:divBdr>
                    <w:top w:val="none" w:sz="0" w:space="0" w:color="auto"/>
                    <w:left w:val="none" w:sz="0" w:space="0" w:color="auto"/>
                    <w:bottom w:val="none" w:sz="0" w:space="0" w:color="auto"/>
                    <w:right w:val="none" w:sz="0" w:space="0" w:color="auto"/>
                  </w:divBdr>
                </w:div>
                <w:div w:id="877011406">
                  <w:marLeft w:val="0"/>
                  <w:marRight w:val="0"/>
                  <w:marTop w:val="200"/>
                  <w:marBottom w:val="200"/>
                  <w:divBdr>
                    <w:top w:val="none" w:sz="0" w:space="0" w:color="auto"/>
                    <w:left w:val="none" w:sz="0" w:space="0" w:color="auto"/>
                    <w:bottom w:val="none" w:sz="0" w:space="0" w:color="auto"/>
                    <w:right w:val="none" w:sz="0" w:space="0" w:color="auto"/>
                  </w:divBdr>
                </w:div>
                <w:div w:id="2123450151">
                  <w:marLeft w:val="0"/>
                  <w:marRight w:val="0"/>
                  <w:marTop w:val="200"/>
                  <w:marBottom w:val="200"/>
                  <w:divBdr>
                    <w:top w:val="none" w:sz="0" w:space="0" w:color="auto"/>
                    <w:left w:val="none" w:sz="0" w:space="0" w:color="auto"/>
                    <w:bottom w:val="none" w:sz="0" w:space="0" w:color="auto"/>
                    <w:right w:val="none" w:sz="0" w:space="0" w:color="auto"/>
                  </w:divBdr>
                </w:div>
                <w:div w:id="868372261">
                  <w:marLeft w:val="0"/>
                  <w:marRight w:val="0"/>
                  <w:marTop w:val="200"/>
                  <w:marBottom w:val="200"/>
                  <w:divBdr>
                    <w:top w:val="none" w:sz="0" w:space="0" w:color="auto"/>
                    <w:left w:val="none" w:sz="0" w:space="0" w:color="auto"/>
                    <w:bottom w:val="none" w:sz="0" w:space="0" w:color="auto"/>
                    <w:right w:val="none" w:sz="0" w:space="0" w:color="auto"/>
                  </w:divBdr>
                </w:div>
                <w:div w:id="1263801534">
                  <w:marLeft w:val="0"/>
                  <w:marRight w:val="0"/>
                  <w:marTop w:val="200"/>
                  <w:marBottom w:val="200"/>
                  <w:divBdr>
                    <w:top w:val="none" w:sz="0" w:space="0" w:color="auto"/>
                    <w:left w:val="none" w:sz="0" w:space="0" w:color="auto"/>
                    <w:bottom w:val="none" w:sz="0" w:space="0" w:color="auto"/>
                    <w:right w:val="none" w:sz="0" w:space="0" w:color="auto"/>
                  </w:divBdr>
                </w:div>
                <w:div w:id="959145360">
                  <w:marLeft w:val="0"/>
                  <w:marRight w:val="0"/>
                  <w:marTop w:val="200"/>
                  <w:marBottom w:val="200"/>
                  <w:divBdr>
                    <w:top w:val="none" w:sz="0" w:space="0" w:color="auto"/>
                    <w:left w:val="none" w:sz="0" w:space="0" w:color="auto"/>
                    <w:bottom w:val="none" w:sz="0" w:space="0" w:color="auto"/>
                    <w:right w:val="none" w:sz="0" w:space="0" w:color="auto"/>
                  </w:divBdr>
                </w:div>
                <w:div w:id="1985426606">
                  <w:marLeft w:val="0"/>
                  <w:marRight w:val="0"/>
                  <w:marTop w:val="200"/>
                  <w:marBottom w:val="200"/>
                  <w:divBdr>
                    <w:top w:val="none" w:sz="0" w:space="0" w:color="auto"/>
                    <w:left w:val="none" w:sz="0" w:space="0" w:color="auto"/>
                    <w:bottom w:val="none" w:sz="0" w:space="0" w:color="auto"/>
                    <w:right w:val="none" w:sz="0" w:space="0" w:color="auto"/>
                  </w:divBdr>
                </w:div>
                <w:div w:id="410977745">
                  <w:marLeft w:val="0"/>
                  <w:marRight w:val="0"/>
                  <w:marTop w:val="200"/>
                  <w:marBottom w:val="200"/>
                  <w:divBdr>
                    <w:top w:val="none" w:sz="0" w:space="0" w:color="auto"/>
                    <w:left w:val="none" w:sz="0" w:space="0" w:color="auto"/>
                    <w:bottom w:val="none" w:sz="0" w:space="0" w:color="auto"/>
                    <w:right w:val="none" w:sz="0" w:space="0" w:color="auto"/>
                  </w:divBdr>
                </w:div>
                <w:div w:id="1043872930">
                  <w:marLeft w:val="0"/>
                  <w:marRight w:val="0"/>
                  <w:marTop w:val="200"/>
                  <w:marBottom w:val="200"/>
                  <w:divBdr>
                    <w:top w:val="none" w:sz="0" w:space="0" w:color="auto"/>
                    <w:left w:val="none" w:sz="0" w:space="0" w:color="auto"/>
                    <w:bottom w:val="none" w:sz="0" w:space="0" w:color="auto"/>
                    <w:right w:val="none" w:sz="0" w:space="0" w:color="auto"/>
                  </w:divBdr>
                </w:div>
                <w:div w:id="683825356">
                  <w:marLeft w:val="0"/>
                  <w:marRight w:val="0"/>
                  <w:marTop w:val="200"/>
                  <w:marBottom w:val="200"/>
                  <w:divBdr>
                    <w:top w:val="none" w:sz="0" w:space="0" w:color="auto"/>
                    <w:left w:val="none" w:sz="0" w:space="0" w:color="auto"/>
                    <w:bottom w:val="none" w:sz="0" w:space="0" w:color="auto"/>
                    <w:right w:val="none" w:sz="0" w:space="0" w:color="auto"/>
                  </w:divBdr>
                </w:div>
                <w:div w:id="104937531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432937168">
      <w:bodyDiv w:val="1"/>
      <w:marLeft w:val="0"/>
      <w:marRight w:val="0"/>
      <w:marTop w:val="0"/>
      <w:marBottom w:val="0"/>
      <w:divBdr>
        <w:top w:val="none" w:sz="0" w:space="0" w:color="auto"/>
        <w:left w:val="none" w:sz="0" w:space="0" w:color="auto"/>
        <w:bottom w:val="none" w:sz="0" w:space="0" w:color="auto"/>
        <w:right w:val="none" w:sz="0" w:space="0" w:color="auto"/>
      </w:divBdr>
      <w:divsChild>
        <w:div w:id="1913197274">
          <w:marLeft w:val="0"/>
          <w:marRight w:val="0"/>
          <w:marTop w:val="0"/>
          <w:marBottom w:val="0"/>
          <w:divBdr>
            <w:top w:val="none" w:sz="0" w:space="0" w:color="auto"/>
            <w:left w:val="none" w:sz="0" w:space="0" w:color="auto"/>
            <w:bottom w:val="none" w:sz="0" w:space="0" w:color="auto"/>
            <w:right w:val="none" w:sz="0" w:space="0" w:color="auto"/>
          </w:divBdr>
        </w:div>
        <w:div w:id="1271475702">
          <w:marLeft w:val="0"/>
          <w:marRight w:val="0"/>
          <w:marTop w:val="0"/>
          <w:marBottom w:val="0"/>
          <w:divBdr>
            <w:top w:val="none" w:sz="0" w:space="0" w:color="auto"/>
            <w:left w:val="none" w:sz="0" w:space="0" w:color="auto"/>
            <w:bottom w:val="none" w:sz="0" w:space="0" w:color="auto"/>
            <w:right w:val="none" w:sz="0" w:space="0" w:color="auto"/>
          </w:divBdr>
        </w:div>
        <w:div w:id="1723334786">
          <w:marLeft w:val="0"/>
          <w:marRight w:val="0"/>
          <w:marTop w:val="0"/>
          <w:marBottom w:val="0"/>
          <w:divBdr>
            <w:top w:val="none" w:sz="0" w:space="0" w:color="auto"/>
            <w:left w:val="none" w:sz="0" w:space="0" w:color="auto"/>
            <w:bottom w:val="none" w:sz="0" w:space="0" w:color="auto"/>
            <w:right w:val="none" w:sz="0" w:space="0" w:color="auto"/>
          </w:divBdr>
          <w:divsChild>
            <w:div w:id="1522470850">
              <w:marLeft w:val="0"/>
              <w:marRight w:val="0"/>
              <w:marTop w:val="240"/>
              <w:marBottom w:val="240"/>
              <w:divBdr>
                <w:top w:val="single" w:sz="6" w:space="12" w:color="CCCCCC"/>
                <w:left w:val="none" w:sz="0" w:space="0" w:color="auto"/>
                <w:bottom w:val="single" w:sz="6" w:space="12" w:color="CCCCCC"/>
                <w:right w:val="none" w:sz="0" w:space="0" w:color="auto"/>
              </w:divBdr>
              <w:divsChild>
                <w:div w:id="1691224260">
                  <w:marLeft w:val="240"/>
                  <w:marRight w:val="0"/>
                  <w:marTop w:val="0"/>
                  <w:marBottom w:val="0"/>
                  <w:divBdr>
                    <w:top w:val="none" w:sz="0" w:space="0" w:color="auto"/>
                    <w:left w:val="none" w:sz="0" w:space="0" w:color="auto"/>
                    <w:bottom w:val="none" w:sz="0" w:space="0" w:color="auto"/>
                    <w:right w:val="none" w:sz="0" w:space="0" w:color="auto"/>
                  </w:divBdr>
                  <w:divsChild>
                    <w:div w:id="332222118">
                      <w:marLeft w:val="0"/>
                      <w:marRight w:val="0"/>
                      <w:marTop w:val="0"/>
                      <w:marBottom w:val="0"/>
                      <w:divBdr>
                        <w:top w:val="none" w:sz="0" w:space="0" w:color="auto"/>
                        <w:left w:val="none" w:sz="0" w:space="0" w:color="auto"/>
                        <w:bottom w:val="none" w:sz="0" w:space="0" w:color="auto"/>
                        <w:right w:val="none" w:sz="0" w:space="0" w:color="auto"/>
                      </w:divBdr>
                    </w:div>
                  </w:divsChild>
                </w:div>
                <w:div w:id="1315798621">
                  <w:marLeft w:val="0"/>
                  <w:marRight w:val="0"/>
                  <w:marTop w:val="0"/>
                  <w:marBottom w:val="0"/>
                  <w:divBdr>
                    <w:top w:val="none" w:sz="0" w:space="0" w:color="auto"/>
                    <w:left w:val="none" w:sz="0" w:space="0" w:color="auto"/>
                    <w:bottom w:val="none" w:sz="0" w:space="0" w:color="auto"/>
                    <w:right w:val="none" w:sz="0" w:space="0" w:color="auto"/>
                  </w:divBdr>
                </w:div>
              </w:divsChild>
            </w:div>
            <w:div w:id="226839837">
              <w:marLeft w:val="0"/>
              <w:marRight w:val="0"/>
              <w:marTop w:val="240"/>
              <w:marBottom w:val="240"/>
              <w:divBdr>
                <w:top w:val="single" w:sz="6" w:space="12" w:color="CCCCCC"/>
                <w:left w:val="none" w:sz="0" w:space="0" w:color="auto"/>
                <w:bottom w:val="single" w:sz="6" w:space="12" w:color="CCCCCC"/>
                <w:right w:val="none" w:sz="0" w:space="0" w:color="auto"/>
              </w:divBdr>
              <w:divsChild>
                <w:div w:id="1944800150">
                  <w:marLeft w:val="240"/>
                  <w:marRight w:val="0"/>
                  <w:marTop w:val="0"/>
                  <w:marBottom w:val="0"/>
                  <w:divBdr>
                    <w:top w:val="none" w:sz="0" w:space="0" w:color="auto"/>
                    <w:left w:val="none" w:sz="0" w:space="0" w:color="auto"/>
                    <w:bottom w:val="none" w:sz="0" w:space="0" w:color="auto"/>
                    <w:right w:val="none" w:sz="0" w:space="0" w:color="auto"/>
                  </w:divBdr>
                  <w:divsChild>
                    <w:div w:id="748845534">
                      <w:marLeft w:val="0"/>
                      <w:marRight w:val="0"/>
                      <w:marTop w:val="0"/>
                      <w:marBottom w:val="0"/>
                      <w:divBdr>
                        <w:top w:val="none" w:sz="0" w:space="0" w:color="auto"/>
                        <w:left w:val="none" w:sz="0" w:space="0" w:color="auto"/>
                        <w:bottom w:val="none" w:sz="0" w:space="0" w:color="auto"/>
                        <w:right w:val="none" w:sz="0" w:space="0" w:color="auto"/>
                      </w:divBdr>
                    </w:div>
                  </w:divsChild>
                </w:div>
                <w:div w:id="1628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3230">
          <w:marLeft w:val="0"/>
          <w:marRight w:val="0"/>
          <w:marTop w:val="0"/>
          <w:marBottom w:val="0"/>
          <w:divBdr>
            <w:top w:val="none" w:sz="0" w:space="0" w:color="auto"/>
            <w:left w:val="none" w:sz="0" w:space="0" w:color="auto"/>
            <w:bottom w:val="none" w:sz="0" w:space="0" w:color="auto"/>
            <w:right w:val="none" w:sz="0" w:space="0" w:color="auto"/>
          </w:divBdr>
        </w:div>
        <w:div w:id="1022173960">
          <w:marLeft w:val="0"/>
          <w:marRight w:val="0"/>
          <w:marTop w:val="0"/>
          <w:marBottom w:val="0"/>
          <w:divBdr>
            <w:top w:val="none" w:sz="0" w:space="0" w:color="auto"/>
            <w:left w:val="none" w:sz="0" w:space="0" w:color="auto"/>
            <w:bottom w:val="none" w:sz="0" w:space="0" w:color="auto"/>
            <w:right w:val="none" w:sz="0" w:space="0" w:color="auto"/>
          </w:divBdr>
        </w:div>
        <w:div w:id="2112436762">
          <w:marLeft w:val="0"/>
          <w:marRight w:val="0"/>
          <w:marTop w:val="0"/>
          <w:marBottom w:val="0"/>
          <w:divBdr>
            <w:top w:val="none" w:sz="0" w:space="0" w:color="auto"/>
            <w:left w:val="none" w:sz="0" w:space="0" w:color="auto"/>
            <w:bottom w:val="none" w:sz="0" w:space="0" w:color="auto"/>
            <w:right w:val="none" w:sz="0" w:space="0" w:color="auto"/>
          </w:divBdr>
        </w:div>
        <w:div w:id="815144158">
          <w:marLeft w:val="0"/>
          <w:marRight w:val="0"/>
          <w:marTop w:val="0"/>
          <w:marBottom w:val="0"/>
          <w:divBdr>
            <w:top w:val="none" w:sz="0" w:space="0" w:color="auto"/>
            <w:left w:val="none" w:sz="0" w:space="0" w:color="auto"/>
            <w:bottom w:val="none" w:sz="0" w:space="0" w:color="auto"/>
            <w:right w:val="none" w:sz="0" w:space="0" w:color="auto"/>
          </w:divBdr>
          <w:divsChild>
            <w:div w:id="1527983709">
              <w:marLeft w:val="0"/>
              <w:marRight w:val="0"/>
              <w:marTop w:val="240"/>
              <w:marBottom w:val="240"/>
              <w:divBdr>
                <w:top w:val="single" w:sz="6" w:space="12" w:color="CCCCCC"/>
                <w:left w:val="none" w:sz="0" w:space="0" w:color="auto"/>
                <w:bottom w:val="single" w:sz="6" w:space="12" w:color="CCCCCC"/>
                <w:right w:val="none" w:sz="0" w:space="0" w:color="auto"/>
              </w:divBdr>
              <w:divsChild>
                <w:div w:id="429620327">
                  <w:marLeft w:val="240"/>
                  <w:marRight w:val="0"/>
                  <w:marTop w:val="0"/>
                  <w:marBottom w:val="0"/>
                  <w:divBdr>
                    <w:top w:val="none" w:sz="0" w:space="0" w:color="auto"/>
                    <w:left w:val="none" w:sz="0" w:space="0" w:color="auto"/>
                    <w:bottom w:val="none" w:sz="0" w:space="0" w:color="auto"/>
                    <w:right w:val="none" w:sz="0" w:space="0" w:color="auto"/>
                  </w:divBdr>
                  <w:divsChild>
                    <w:div w:id="2116628404">
                      <w:marLeft w:val="0"/>
                      <w:marRight w:val="0"/>
                      <w:marTop w:val="0"/>
                      <w:marBottom w:val="0"/>
                      <w:divBdr>
                        <w:top w:val="none" w:sz="0" w:space="0" w:color="auto"/>
                        <w:left w:val="none" w:sz="0" w:space="0" w:color="auto"/>
                        <w:bottom w:val="none" w:sz="0" w:space="0" w:color="auto"/>
                        <w:right w:val="none" w:sz="0" w:space="0" w:color="auto"/>
                      </w:divBdr>
                    </w:div>
                  </w:divsChild>
                </w:div>
                <w:div w:id="7157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4207">
          <w:marLeft w:val="0"/>
          <w:marRight w:val="0"/>
          <w:marTop w:val="0"/>
          <w:marBottom w:val="0"/>
          <w:divBdr>
            <w:top w:val="none" w:sz="0" w:space="0" w:color="auto"/>
            <w:left w:val="none" w:sz="0" w:space="0" w:color="auto"/>
            <w:bottom w:val="none" w:sz="0" w:space="0" w:color="auto"/>
            <w:right w:val="none" w:sz="0" w:space="0" w:color="auto"/>
          </w:divBdr>
        </w:div>
        <w:div w:id="1591766833">
          <w:marLeft w:val="0"/>
          <w:marRight w:val="0"/>
          <w:marTop w:val="0"/>
          <w:marBottom w:val="0"/>
          <w:divBdr>
            <w:top w:val="none" w:sz="0" w:space="0" w:color="auto"/>
            <w:left w:val="none" w:sz="0" w:space="0" w:color="auto"/>
            <w:bottom w:val="none" w:sz="0" w:space="0" w:color="auto"/>
            <w:right w:val="none" w:sz="0" w:space="0" w:color="auto"/>
          </w:divBdr>
          <w:divsChild>
            <w:div w:id="15273033">
              <w:marLeft w:val="0"/>
              <w:marRight w:val="0"/>
              <w:marTop w:val="0"/>
              <w:marBottom w:val="150"/>
              <w:divBdr>
                <w:top w:val="none" w:sz="0" w:space="0" w:color="auto"/>
                <w:left w:val="none" w:sz="0" w:space="0" w:color="auto"/>
                <w:bottom w:val="none" w:sz="0" w:space="0" w:color="auto"/>
                <w:right w:val="none" w:sz="0" w:space="0" w:color="auto"/>
              </w:divBdr>
              <w:divsChild>
                <w:div w:id="169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9635">
          <w:marLeft w:val="0"/>
          <w:marRight w:val="0"/>
          <w:marTop w:val="0"/>
          <w:marBottom w:val="0"/>
          <w:divBdr>
            <w:top w:val="none" w:sz="0" w:space="0" w:color="auto"/>
            <w:left w:val="none" w:sz="0" w:space="0" w:color="auto"/>
            <w:bottom w:val="none" w:sz="0" w:space="0" w:color="auto"/>
            <w:right w:val="none" w:sz="0" w:space="0" w:color="auto"/>
          </w:divBdr>
        </w:div>
        <w:div w:id="1148283426">
          <w:marLeft w:val="0"/>
          <w:marRight w:val="0"/>
          <w:marTop w:val="0"/>
          <w:marBottom w:val="0"/>
          <w:divBdr>
            <w:top w:val="none" w:sz="0" w:space="0" w:color="auto"/>
            <w:left w:val="none" w:sz="0" w:space="0" w:color="auto"/>
            <w:bottom w:val="none" w:sz="0" w:space="0" w:color="auto"/>
            <w:right w:val="none" w:sz="0" w:space="0" w:color="auto"/>
          </w:divBdr>
          <w:divsChild>
            <w:div w:id="49158988">
              <w:marLeft w:val="0"/>
              <w:marRight w:val="0"/>
              <w:marTop w:val="240"/>
              <w:marBottom w:val="240"/>
              <w:divBdr>
                <w:top w:val="single" w:sz="6" w:space="12" w:color="CCCCCC"/>
                <w:left w:val="none" w:sz="0" w:space="0" w:color="auto"/>
                <w:bottom w:val="single" w:sz="6" w:space="12" w:color="CCCCCC"/>
                <w:right w:val="none" w:sz="0" w:space="0" w:color="auto"/>
              </w:divBdr>
              <w:divsChild>
                <w:div w:id="899167639">
                  <w:marLeft w:val="240"/>
                  <w:marRight w:val="0"/>
                  <w:marTop w:val="0"/>
                  <w:marBottom w:val="0"/>
                  <w:divBdr>
                    <w:top w:val="none" w:sz="0" w:space="0" w:color="auto"/>
                    <w:left w:val="none" w:sz="0" w:space="0" w:color="auto"/>
                    <w:bottom w:val="none" w:sz="0" w:space="0" w:color="auto"/>
                    <w:right w:val="none" w:sz="0" w:space="0" w:color="auto"/>
                  </w:divBdr>
                  <w:divsChild>
                    <w:div w:id="1176115994">
                      <w:marLeft w:val="0"/>
                      <w:marRight w:val="0"/>
                      <w:marTop w:val="0"/>
                      <w:marBottom w:val="0"/>
                      <w:divBdr>
                        <w:top w:val="none" w:sz="0" w:space="0" w:color="auto"/>
                        <w:left w:val="none" w:sz="0" w:space="0" w:color="auto"/>
                        <w:bottom w:val="none" w:sz="0" w:space="0" w:color="auto"/>
                        <w:right w:val="none" w:sz="0" w:space="0" w:color="auto"/>
                      </w:divBdr>
                    </w:div>
                  </w:divsChild>
                </w:div>
                <w:div w:id="20077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4018">
          <w:marLeft w:val="0"/>
          <w:marRight w:val="0"/>
          <w:marTop w:val="0"/>
          <w:marBottom w:val="0"/>
          <w:divBdr>
            <w:top w:val="none" w:sz="0" w:space="0" w:color="auto"/>
            <w:left w:val="none" w:sz="0" w:space="0" w:color="auto"/>
            <w:bottom w:val="none" w:sz="0" w:space="0" w:color="auto"/>
            <w:right w:val="none" w:sz="0" w:space="0" w:color="auto"/>
          </w:divBdr>
        </w:div>
        <w:div w:id="1759716398">
          <w:marLeft w:val="0"/>
          <w:marRight w:val="0"/>
          <w:marTop w:val="0"/>
          <w:marBottom w:val="0"/>
          <w:divBdr>
            <w:top w:val="none" w:sz="0" w:space="0" w:color="auto"/>
            <w:left w:val="none" w:sz="0" w:space="0" w:color="auto"/>
            <w:bottom w:val="none" w:sz="0" w:space="0" w:color="auto"/>
            <w:right w:val="none" w:sz="0" w:space="0" w:color="auto"/>
          </w:divBdr>
          <w:divsChild>
            <w:div w:id="838227947">
              <w:marLeft w:val="0"/>
              <w:marRight w:val="0"/>
              <w:marTop w:val="0"/>
              <w:marBottom w:val="0"/>
              <w:divBdr>
                <w:top w:val="none" w:sz="0" w:space="0" w:color="auto"/>
                <w:left w:val="none" w:sz="0" w:space="0" w:color="auto"/>
                <w:bottom w:val="none" w:sz="0" w:space="0" w:color="auto"/>
                <w:right w:val="none" w:sz="0" w:space="0" w:color="auto"/>
              </w:divBdr>
              <w:divsChild>
                <w:div w:id="1145050052">
                  <w:marLeft w:val="0"/>
                  <w:marRight w:val="0"/>
                  <w:marTop w:val="0"/>
                  <w:marBottom w:val="0"/>
                  <w:divBdr>
                    <w:top w:val="none" w:sz="0" w:space="0" w:color="auto"/>
                    <w:left w:val="none" w:sz="0" w:space="0" w:color="auto"/>
                    <w:bottom w:val="none" w:sz="0" w:space="0" w:color="auto"/>
                    <w:right w:val="none" w:sz="0" w:space="0" w:color="auto"/>
                  </w:divBdr>
                </w:div>
                <w:div w:id="1657802240">
                  <w:marLeft w:val="0"/>
                  <w:marRight w:val="0"/>
                  <w:marTop w:val="0"/>
                  <w:marBottom w:val="0"/>
                  <w:divBdr>
                    <w:top w:val="none" w:sz="0" w:space="0" w:color="auto"/>
                    <w:left w:val="none" w:sz="0" w:space="0" w:color="auto"/>
                    <w:bottom w:val="none" w:sz="0" w:space="0" w:color="auto"/>
                    <w:right w:val="none" w:sz="0" w:space="0" w:color="auto"/>
                  </w:divBdr>
                </w:div>
              </w:divsChild>
            </w:div>
            <w:div w:id="1379940641">
              <w:marLeft w:val="0"/>
              <w:marRight w:val="0"/>
              <w:marTop w:val="0"/>
              <w:marBottom w:val="0"/>
              <w:divBdr>
                <w:top w:val="none" w:sz="0" w:space="0" w:color="auto"/>
                <w:left w:val="none" w:sz="0" w:space="0" w:color="auto"/>
                <w:bottom w:val="none" w:sz="0" w:space="0" w:color="auto"/>
                <w:right w:val="none" w:sz="0" w:space="0" w:color="auto"/>
              </w:divBdr>
              <w:divsChild>
                <w:div w:id="9184956">
                  <w:marLeft w:val="0"/>
                  <w:marRight w:val="0"/>
                  <w:marTop w:val="0"/>
                  <w:marBottom w:val="0"/>
                  <w:divBdr>
                    <w:top w:val="none" w:sz="0" w:space="0" w:color="auto"/>
                    <w:left w:val="none" w:sz="0" w:space="0" w:color="auto"/>
                    <w:bottom w:val="none" w:sz="0" w:space="0" w:color="auto"/>
                    <w:right w:val="none" w:sz="0" w:space="0" w:color="auto"/>
                  </w:divBdr>
                </w:div>
                <w:div w:id="363212558">
                  <w:marLeft w:val="0"/>
                  <w:marRight w:val="0"/>
                  <w:marTop w:val="0"/>
                  <w:marBottom w:val="0"/>
                  <w:divBdr>
                    <w:top w:val="none" w:sz="0" w:space="0" w:color="auto"/>
                    <w:left w:val="none" w:sz="0" w:space="0" w:color="auto"/>
                    <w:bottom w:val="none" w:sz="0" w:space="0" w:color="auto"/>
                    <w:right w:val="none" w:sz="0" w:space="0" w:color="auto"/>
                  </w:divBdr>
                </w:div>
              </w:divsChild>
            </w:div>
            <w:div w:id="1410426493">
              <w:marLeft w:val="0"/>
              <w:marRight w:val="0"/>
              <w:marTop w:val="0"/>
              <w:marBottom w:val="0"/>
              <w:divBdr>
                <w:top w:val="none" w:sz="0" w:space="0" w:color="auto"/>
                <w:left w:val="none" w:sz="0" w:space="0" w:color="auto"/>
                <w:bottom w:val="none" w:sz="0" w:space="0" w:color="auto"/>
                <w:right w:val="none" w:sz="0" w:space="0" w:color="auto"/>
              </w:divBdr>
              <w:divsChild>
                <w:div w:id="855002807">
                  <w:marLeft w:val="0"/>
                  <w:marRight w:val="0"/>
                  <w:marTop w:val="0"/>
                  <w:marBottom w:val="0"/>
                  <w:divBdr>
                    <w:top w:val="none" w:sz="0" w:space="0" w:color="auto"/>
                    <w:left w:val="none" w:sz="0" w:space="0" w:color="auto"/>
                    <w:bottom w:val="none" w:sz="0" w:space="0" w:color="auto"/>
                    <w:right w:val="none" w:sz="0" w:space="0" w:color="auto"/>
                  </w:divBdr>
                </w:div>
                <w:div w:id="1464154011">
                  <w:marLeft w:val="0"/>
                  <w:marRight w:val="0"/>
                  <w:marTop w:val="0"/>
                  <w:marBottom w:val="0"/>
                  <w:divBdr>
                    <w:top w:val="none" w:sz="0" w:space="0" w:color="auto"/>
                    <w:left w:val="none" w:sz="0" w:space="0" w:color="auto"/>
                    <w:bottom w:val="none" w:sz="0" w:space="0" w:color="auto"/>
                    <w:right w:val="none" w:sz="0" w:space="0" w:color="auto"/>
                  </w:divBdr>
                </w:div>
              </w:divsChild>
            </w:div>
            <w:div w:id="1215848907">
              <w:marLeft w:val="0"/>
              <w:marRight w:val="0"/>
              <w:marTop w:val="0"/>
              <w:marBottom w:val="0"/>
              <w:divBdr>
                <w:top w:val="none" w:sz="0" w:space="0" w:color="auto"/>
                <w:left w:val="none" w:sz="0" w:space="0" w:color="auto"/>
                <w:bottom w:val="none" w:sz="0" w:space="0" w:color="auto"/>
                <w:right w:val="none" w:sz="0" w:space="0" w:color="auto"/>
              </w:divBdr>
              <w:divsChild>
                <w:div w:id="1911962698">
                  <w:marLeft w:val="0"/>
                  <w:marRight w:val="0"/>
                  <w:marTop w:val="0"/>
                  <w:marBottom w:val="0"/>
                  <w:divBdr>
                    <w:top w:val="none" w:sz="0" w:space="0" w:color="auto"/>
                    <w:left w:val="none" w:sz="0" w:space="0" w:color="auto"/>
                    <w:bottom w:val="none" w:sz="0" w:space="0" w:color="auto"/>
                    <w:right w:val="none" w:sz="0" w:space="0" w:color="auto"/>
                  </w:divBdr>
                </w:div>
                <w:div w:id="112942785">
                  <w:marLeft w:val="0"/>
                  <w:marRight w:val="0"/>
                  <w:marTop w:val="0"/>
                  <w:marBottom w:val="0"/>
                  <w:divBdr>
                    <w:top w:val="none" w:sz="0" w:space="0" w:color="auto"/>
                    <w:left w:val="none" w:sz="0" w:space="0" w:color="auto"/>
                    <w:bottom w:val="none" w:sz="0" w:space="0" w:color="auto"/>
                    <w:right w:val="none" w:sz="0" w:space="0" w:color="auto"/>
                  </w:divBdr>
                </w:div>
              </w:divsChild>
            </w:div>
            <w:div w:id="1625888099">
              <w:marLeft w:val="0"/>
              <w:marRight w:val="0"/>
              <w:marTop w:val="0"/>
              <w:marBottom w:val="0"/>
              <w:divBdr>
                <w:top w:val="none" w:sz="0" w:space="0" w:color="auto"/>
                <w:left w:val="none" w:sz="0" w:space="0" w:color="auto"/>
                <w:bottom w:val="none" w:sz="0" w:space="0" w:color="auto"/>
                <w:right w:val="none" w:sz="0" w:space="0" w:color="auto"/>
              </w:divBdr>
              <w:divsChild>
                <w:div w:id="1024356780">
                  <w:marLeft w:val="0"/>
                  <w:marRight w:val="0"/>
                  <w:marTop w:val="0"/>
                  <w:marBottom w:val="0"/>
                  <w:divBdr>
                    <w:top w:val="none" w:sz="0" w:space="0" w:color="auto"/>
                    <w:left w:val="none" w:sz="0" w:space="0" w:color="auto"/>
                    <w:bottom w:val="none" w:sz="0" w:space="0" w:color="auto"/>
                    <w:right w:val="none" w:sz="0" w:space="0" w:color="auto"/>
                  </w:divBdr>
                </w:div>
                <w:div w:id="1858881126">
                  <w:marLeft w:val="0"/>
                  <w:marRight w:val="0"/>
                  <w:marTop w:val="0"/>
                  <w:marBottom w:val="0"/>
                  <w:divBdr>
                    <w:top w:val="none" w:sz="0" w:space="0" w:color="auto"/>
                    <w:left w:val="none" w:sz="0" w:space="0" w:color="auto"/>
                    <w:bottom w:val="none" w:sz="0" w:space="0" w:color="auto"/>
                    <w:right w:val="none" w:sz="0" w:space="0" w:color="auto"/>
                  </w:divBdr>
                </w:div>
              </w:divsChild>
            </w:div>
            <w:div w:id="478228891">
              <w:marLeft w:val="0"/>
              <w:marRight w:val="0"/>
              <w:marTop w:val="0"/>
              <w:marBottom w:val="0"/>
              <w:divBdr>
                <w:top w:val="none" w:sz="0" w:space="0" w:color="auto"/>
                <w:left w:val="none" w:sz="0" w:space="0" w:color="auto"/>
                <w:bottom w:val="none" w:sz="0" w:space="0" w:color="auto"/>
                <w:right w:val="none" w:sz="0" w:space="0" w:color="auto"/>
              </w:divBdr>
              <w:divsChild>
                <w:div w:id="266814755">
                  <w:marLeft w:val="0"/>
                  <w:marRight w:val="0"/>
                  <w:marTop w:val="0"/>
                  <w:marBottom w:val="0"/>
                  <w:divBdr>
                    <w:top w:val="none" w:sz="0" w:space="0" w:color="auto"/>
                    <w:left w:val="none" w:sz="0" w:space="0" w:color="auto"/>
                    <w:bottom w:val="none" w:sz="0" w:space="0" w:color="auto"/>
                    <w:right w:val="none" w:sz="0" w:space="0" w:color="auto"/>
                  </w:divBdr>
                </w:div>
                <w:div w:id="1787311248">
                  <w:marLeft w:val="0"/>
                  <w:marRight w:val="0"/>
                  <w:marTop w:val="0"/>
                  <w:marBottom w:val="0"/>
                  <w:divBdr>
                    <w:top w:val="none" w:sz="0" w:space="0" w:color="auto"/>
                    <w:left w:val="none" w:sz="0" w:space="0" w:color="auto"/>
                    <w:bottom w:val="none" w:sz="0" w:space="0" w:color="auto"/>
                    <w:right w:val="none" w:sz="0" w:space="0" w:color="auto"/>
                  </w:divBdr>
                </w:div>
              </w:divsChild>
            </w:div>
            <w:div w:id="804467351">
              <w:marLeft w:val="0"/>
              <w:marRight w:val="0"/>
              <w:marTop w:val="0"/>
              <w:marBottom w:val="0"/>
              <w:divBdr>
                <w:top w:val="none" w:sz="0" w:space="0" w:color="auto"/>
                <w:left w:val="none" w:sz="0" w:space="0" w:color="auto"/>
                <w:bottom w:val="none" w:sz="0" w:space="0" w:color="auto"/>
                <w:right w:val="none" w:sz="0" w:space="0" w:color="auto"/>
              </w:divBdr>
              <w:divsChild>
                <w:div w:id="613679289">
                  <w:marLeft w:val="0"/>
                  <w:marRight w:val="0"/>
                  <w:marTop w:val="0"/>
                  <w:marBottom w:val="0"/>
                  <w:divBdr>
                    <w:top w:val="none" w:sz="0" w:space="0" w:color="auto"/>
                    <w:left w:val="none" w:sz="0" w:space="0" w:color="auto"/>
                    <w:bottom w:val="none" w:sz="0" w:space="0" w:color="auto"/>
                    <w:right w:val="none" w:sz="0" w:space="0" w:color="auto"/>
                  </w:divBdr>
                </w:div>
                <w:div w:id="1176774807">
                  <w:marLeft w:val="0"/>
                  <w:marRight w:val="0"/>
                  <w:marTop w:val="0"/>
                  <w:marBottom w:val="0"/>
                  <w:divBdr>
                    <w:top w:val="none" w:sz="0" w:space="0" w:color="auto"/>
                    <w:left w:val="none" w:sz="0" w:space="0" w:color="auto"/>
                    <w:bottom w:val="none" w:sz="0" w:space="0" w:color="auto"/>
                    <w:right w:val="none" w:sz="0" w:space="0" w:color="auto"/>
                  </w:divBdr>
                </w:div>
              </w:divsChild>
            </w:div>
            <w:div w:id="284970057">
              <w:marLeft w:val="0"/>
              <w:marRight w:val="0"/>
              <w:marTop w:val="0"/>
              <w:marBottom w:val="0"/>
              <w:divBdr>
                <w:top w:val="none" w:sz="0" w:space="0" w:color="auto"/>
                <w:left w:val="none" w:sz="0" w:space="0" w:color="auto"/>
                <w:bottom w:val="none" w:sz="0" w:space="0" w:color="auto"/>
                <w:right w:val="none" w:sz="0" w:space="0" w:color="auto"/>
              </w:divBdr>
              <w:divsChild>
                <w:div w:id="1655838480">
                  <w:marLeft w:val="0"/>
                  <w:marRight w:val="0"/>
                  <w:marTop w:val="0"/>
                  <w:marBottom w:val="0"/>
                  <w:divBdr>
                    <w:top w:val="none" w:sz="0" w:space="0" w:color="auto"/>
                    <w:left w:val="none" w:sz="0" w:space="0" w:color="auto"/>
                    <w:bottom w:val="none" w:sz="0" w:space="0" w:color="auto"/>
                    <w:right w:val="none" w:sz="0" w:space="0" w:color="auto"/>
                  </w:divBdr>
                </w:div>
                <w:div w:id="1609308422">
                  <w:marLeft w:val="0"/>
                  <w:marRight w:val="0"/>
                  <w:marTop w:val="0"/>
                  <w:marBottom w:val="0"/>
                  <w:divBdr>
                    <w:top w:val="none" w:sz="0" w:space="0" w:color="auto"/>
                    <w:left w:val="none" w:sz="0" w:space="0" w:color="auto"/>
                    <w:bottom w:val="none" w:sz="0" w:space="0" w:color="auto"/>
                    <w:right w:val="none" w:sz="0" w:space="0" w:color="auto"/>
                  </w:divBdr>
                </w:div>
              </w:divsChild>
            </w:div>
            <w:div w:id="1075007052">
              <w:marLeft w:val="0"/>
              <w:marRight w:val="0"/>
              <w:marTop w:val="0"/>
              <w:marBottom w:val="0"/>
              <w:divBdr>
                <w:top w:val="none" w:sz="0" w:space="0" w:color="auto"/>
                <w:left w:val="none" w:sz="0" w:space="0" w:color="auto"/>
                <w:bottom w:val="none" w:sz="0" w:space="0" w:color="auto"/>
                <w:right w:val="none" w:sz="0" w:space="0" w:color="auto"/>
              </w:divBdr>
              <w:divsChild>
                <w:div w:id="608437270">
                  <w:marLeft w:val="0"/>
                  <w:marRight w:val="0"/>
                  <w:marTop w:val="0"/>
                  <w:marBottom w:val="0"/>
                  <w:divBdr>
                    <w:top w:val="none" w:sz="0" w:space="0" w:color="auto"/>
                    <w:left w:val="none" w:sz="0" w:space="0" w:color="auto"/>
                    <w:bottom w:val="none" w:sz="0" w:space="0" w:color="auto"/>
                    <w:right w:val="none" w:sz="0" w:space="0" w:color="auto"/>
                  </w:divBdr>
                </w:div>
                <w:div w:id="1234781164">
                  <w:marLeft w:val="0"/>
                  <w:marRight w:val="0"/>
                  <w:marTop w:val="0"/>
                  <w:marBottom w:val="0"/>
                  <w:divBdr>
                    <w:top w:val="none" w:sz="0" w:space="0" w:color="auto"/>
                    <w:left w:val="none" w:sz="0" w:space="0" w:color="auto"/>
                    <w:bottom w:val="none" w:sz="0" w:space="0" w:color="auto"/>
                    <w:right w:val="none" w:sz="0" w:space="0" w:color="auto"/>
                  </w:divBdr>
                </w:div>
              </w:divsChild>
            </w:div>
            <w:div w:id="1204951198">
              <w:marLeft w:val="0"/>
              <w:marRight w:val="0"/>
              <w:marTop w:val="0"/>
              <w:marBottom w:val="0"/>
              <w:divBdr>
                <w:top w:val="none" w:sz="0" w:space="0" w:color="auto"/>
                <w:left w:val="none" w:sz="0" w:space="0" w:color="auto"/>
                <w:bottom w:val="none" w:sz="0" w:space="0" w:color="auto"/>
                <w:right w:val="none" w:sz="0" w:space="0" w:color="auto"/>
              </w:divBdr>
              <w:divsChild>
                <w:div w:id="1584948549">
                  <w:marLeft w:val="0"/>
                  <w:marRight w:val="0"/>
                  <w:marTop w:val="0"/>
                  <w:marBottom w:val="0"/>
                  <w:divBdr>
                    <w:top w:val="none" w:sz="0" w:space="0" w:color="auto"/>
                    <w:left w:val="none" w:sz="0" w:space="0" w:color="auto"/>
                    <w:bottom w:val="none" w:sz="0" w:space="0" w:color="auto"/>
                    <w:right w:val="none" w:sz="0" w:space="0" w:color="auto"/>
                  </w:divBdr>
                </w:div>
                <w:div w:id="869612990">
                  <w:marLeft w:val="0"/>
                  <w:marRight w:val="0"/>
                  <w:marTop w:val="0"/>
                  <w:marBottom w:val="0"/>
                  <w:divBdr>
                    <w:top w:val="none" w:sz="0" w:space="0" w:color="auto"/>
                    <w:left w:val="none" w:sz="0" w:space="0" w:color="auto"/>
                    <w:bottom w:val="none" w:sz="0" w:space="0" w:color="auto"/>
                    <w:right w:val="none" w:sz="0" w:space="0" w:color="auto"/>
                  </w:divBdr>
                </w:div>
              </w:divsChild>
            </w:div>
            <w:div w:id="1514103927">
              <w:marLeft w:val="0"/>
              <w:marRight w:val="0"/>
              <w:marTop w:val="0"/>
              <w:marBottom w:val="0"/>
              <w:divBdr>
                <w:top w:val="none" w:sz="0" w:space="0" w:color="auto"/>
                <w:left w:val="none" w:sz="0" w:space="0" w:color="auto"/>
                <w:bottom w:val="none" w:sz="0" w:space="0" w:color="auto"/>
                <w:right w:val="none" w:sz="0" w:space="0" w:color="auto"/>
              </w:divBdr>
              <w:divsChild>
                <w:div w:id="2092391595">
                  <w:marLeft w:val="0"/>
                  <w:marRight w:val="0"/>
                  <w:marTop w:val="0"/>
                  <w:marBottom w:val="0"/>
                  <w:divBdr>
                    <w:top w:val="none" w:sz="0" w:space="0" w:color="auto"/>
                    <w:left w:val="none" w:sz="0" w:space="0" w:color="auto"/>
                    <w:bottom w:val="none" w:sz="0" w:space="0" w:color="auto"/>
                    <w:right w:val="none" w:sz="0" w:space="0" w:color="auto"/>
                  </w:divBdr>
                </w:div>
                <w:div w:id="817310775">
                  <w:marLeft w:val="0"/>
                  <w:marRight w:val="0"/>
                  <w:marTop w:val="0"/>
                  <w:marBottom w:val="0"/>
                  <w:divBdr>
                    <w:top w:val="none" w:sz="0" w:space="0" w:color="auto"/>
                    <w:left w:val="none" w:sz="0" w:space="0" w:color="auto"/>
                    <w:bottom w:val="none" w:sz="0" w:space="0" w:color="auto"/>
                    <w:right w:val="none" w:sz="0" w:space="0" w:color="auto"/>
                  </w:divBdr>
                </w:div>
              </w:divsChild>
            </w:div>
            <w:div w:id="653606967">
              <w:marLeft w:val="0"/>
              <w:marRight w:val="0"/>
              <w:marTop w:val="0"/>
              <w:marBottom w:val="0"/>
              <w:divBdr>
                <w:top w:val="none" w:sz="0" w:space="0" w:color="auto"/>
                <w:left w:val="none" w:sz="0" w:space="0" w:color="auto"/>
                <w:bottom w:val="none" w:sz="0" w:space="0" w:color="auto"/>
                <w:right w:val="none" w:sz="0" w:space="0" w:color="auto"/>
              </w:divBdr>
              <w:divsChild>
                <w:div w:id="1097752355">
                  <w:marLeft w:val="0"/>
                  <w:marRight w:val="0"/>
                  <w:marTop w:val="0"/>
                  <w:marBottom w:val="0"/>
                  <w:divBdr>
                    <w:top w:val="none" w:sz="0" w:space="0" w:color="auto"/>
                    <w:left w:val="none" w:sz="0" w:space="0" w:color="auto"/>
                    <w:bottom w:val="none" w:sz="0" w:space="0" w:color="auto"/>
                    <w:right w:val="none" w:sz="0" w:space="0" w:color="auto"/>
                  </w:divBdr>
                </w:div>
                <w:div w:id="1974092065">
                  <w:marLeft w:val="0"/>
                  <w:marRight w:val="0"/>
                  <w:marTop w:val="0"/>
                  <w:marBottom w:val="0"/>
                  <w:divBdr>
                    <w:top w:val="none" w:sz="0" w:space="0" w:color="auto"/>
                    <w:left w:val="none" w:sz="0" w:space="0" w:color="auto"/>
                    <w:bottom w:val="none" w:sz="0" w:space="0" w:color="auto"/>
                    <w:right w:val="none" w:sz="0" w:space="0" w:color="auto"/>
                  </w:divBdr>
                </w:div>
              </w:divsChild>
            </w:div>
            <w:div w:id="1151822887">
              <w:marLeft w:val="0"/>
              <w:marRight w:val="0"/>
              <w:marTop w:val="0"/>
              <w:marBottom w:val="0"/>
              <w:divBdr>
                <w:top w:val="none" w:sz="0" w:space="0" w:color="auto"/>
                <w:left w:val="none" w:sz="0" w:space="0" w:color="auto"/>
                <w:bottom w:val="none" w:sz="0" w:space="0" w:color="auto"/>
                <w:right w:val="none" w:sz="0" w:space="0" w:color="auto"/>
              </w:divBdr>
              <w:divsChild>
                <w:div w:id="726416440">
                  <w:marLeft w:val="0"/>
                  <w:marRight w:val="0"/>
                  <w:marTop w:val="0"/>
                  <w:marBottom w:val="0"/>
                  <w:divBdr>
                    <w:top w:val="none" w:sz="0" w:space="0" w:color="auto"/>
                    <w:left w:val="none" w:sz="0" w:space="0" w:color="auto"/>
                    <w:bottom w:val="none" w:sz="0" w:space="0" w:color="auto"/>
                    <w:right w:val="none" w:sz="0" w:space="0" w:color="auto"/>
                  </w:divBdr>
                </w:div>
                <w:div w:id="1093631006">
                  <w:marLeft w:val="0"/>
                  <w:marRight w:val="0"/>
                  <w:marTop w:val="0"/>
                  <w:marBottom w:val="0"/>
                  <w:divBdr>
                    <w:top w:val="none" w:sz="0" w:space="0" w:color="auto"/>
                    <w:left w:val="none" w:sz="0" w:space="0" w:color="auto"/>
                    <w:bottom w:val="none" w:sz="0" w:space="0" w:color="auto"/>
                    <w:right w:val="none" w:sz="0" w:space="0" w:color="auto"/>
                  </w:divBdr>
                </w:div>
              </w:divsChild>
            </w:div>
            <w:div w:id="747192308">
              <w:marLeft w:val="0"/>
              <w:marRight w:val="0"/>
              <w:marTop w:val="0"/>
              <w:marBottom w:val="0"/>
              <w:divBdr>
                <w:top w:val="none" w:sz="0" w:space="0" w:color="auto"/>
                <w:left w:val="none" w:sz="0" w:space="0" w:color="auto"/>
                <w:bottom w:val="none" w:sz="0" w:space="0" w:color="auto"/>
                <w:right w:val="none" w:sz="0" w:space="0" w:color="auto"/>
              </w:divBdr>
              <w:divsChild>
                <w:div w:id="811941327">
                  <w:marLeft w:val="0"/>
                  <w:marRight w:val="0"/>
                  <w:marTop w:val="0"/>
                  <w:marBottom w:val="0"/>
                  <w:divBdr>
                    <w:top w:val="none" w:sz="0" w:space="0" w:color="auto"/>
                    <w:left w:val="none" w:sz="0" w:space="0" w:color="auto"/>
                    <w:bottom w:val="none" w:sz="0" w:space="0" w:color="auto"/>
                    <w:right w:val="none" w:sz="0" w:space="0" w:color="auto"/>
                  </w:divBdr>
                </w:div>
                <w:div w:id="1383599586">
                  <w:marLeft w:val="0"/>
                  <w:marRight w:val="0"/>
                  <w:marTop w:val="0"/>
                  <w:marBottom w:val="0"/>
                  <w:divBdr>
                    <w:top w:val="none" w:sz="0" w:space="0" w:color="auto"/>
                    <w:left w:val="none" w:sz="0" w:space="0" w:color="auto"/>
                    <w:bottom w:val="none" w:sz="0" w:space="0" w:color="auto"/>
                    <w:right w:val="none" w:sz="0" w:space="0" w:color="auto"/>
                  </w:divBdr>
                </w:div>
              </w:divsChild>
            </w:div>
            <w:div w:id="1941988056">
              <w:marLeft w:val="0"/>
              <w:marRight w:val="0"/>
              <w:marTop w:val="0"/>
              <w:marBottom w:val="0"/>
              <w:divBdr>
                <w:top w:val="none" w:sz="0" w:space="0" w:color="auto"/>
                <w:left w:val="none" w:sz="0" w:space="0" w:color="auto"/>
                <w:bottom w:val="none" w:sz="0" w:space="0" w:color="auto"/>
                <w:right w:val="none" w:sz="0" w:space="0" w:color="auto"/>
              </w:divBdr>
              <w:divsChild>
                <w:div w:id="554388786">
                  <w:marLeft w:val="0"/>
                  <w:marRight w:val="0"/>
                  <w:marTop w:val="0"/>
                  <w:marBottom w:val="0"/>
                  <w:divBdr>
                    <w:top w:val="none" w:sz="0" w:space="0" w:color="auto"/>
                    <w:left w:val="none" w:sz="0" w:space="0" w:color="auto"/>
                    <w:bottom w:val="none" w:sz="0" w:space="0" w:color="auto"/>
                    <w:right w:val="none" w:sz="0" w:space="0" w:color="auto"/>
                  </w:divBdr>
                </w:div>
                <w:div w:id="518127879">
                  <w:marLeft w:val="0"/>
                  <w:marRight w:val="0"/>
                  <w:marTop w:val="0"/>
                  <w:marBottom w:val="0"/>
                  <w:divBdr>
                    <w:top w:val="none" w:sz="0" w:space="0" w:color="auto"/>
                    <w:left w:val="none" w:sz="0" w:space="0" w:color="auto"/>
                    <w:bottom w:val="none" w:sz="0" w:space="0" w:color="auto"/>
                    <w:right w:val="none" w:sz="0" w:space="0" w:color="auto"/>
                  </w:divBdr>
                </w:div>
              </w:divsChild>
            </w:div>
            <w:div w:id="1069571624">
              <w:marLeft w:val="0"/>
              <w:marRight w:val="0"/>
              <w:marTop w:val="0"/>
              <w:marBottom w:val="0"/>
              <w:divBdr>
                <w:top w:val="none" w:sz="0" w:space="0" w:color="auto"/>
                <w:left w:val="none" w:sz="0" w:space="0" w:color="auto"/>
                <w:bottom w:val="none" w:sz="0" w:space="0" w:color="auto"/>
                <w:right w:val="none" w:sz="0" w:space="0" w:color="auto"/>
              </w:divBdr>
              <w:divsChild>
                <w:div w:id="374624418">
                  <w:marLeft w:val="0"/>
                  <w:marRight w:val="0"/>
                  <w:marTop w:val="0"/>
                  <w:marBottom w:val="0"/>
                  <w:divBdr>
                    <w:top w:val="none" w:sz="0" w:space="0" w:color="auto"/>
                    <w:left w:val="none" w:sz="0" w:space="0" w:color="auto"/>
                    <w:bottom w:val="none" w:sz="0" w:space="0" w:color="auto"/>
                    <w:right w:val="none" w:sz="0" w:space="0" w:color="auto"/>
                  </w:divBdr>
                </w:div>
                <w:div w:id="10955834">
                  <w:marLeft w:val="0"/>
                  <w:marRight w:val="0"/>
                  <w:marTop w:val="0"/>
                  <w:marBottom w:val="0"/>
                  <w:divBdr>
                    <w:top w:val="none" w:sz="0" w:space="0" w:color="auto"/>
                    <w:left w:val="none" w:sz="0" w:space="0" w:color="auto"/>
                    <w:bottom w:val="none" w:sz="0" w:space="0" w:color="auto"/>
                    <w:right w:val="none" w:sz="0" w:space="0" w:color="auto"/>
                  </w:divBdr>
                </w:div>
              </w:divsChild>
            </w:div>
            <w:div w:id="1900820687">
              <w:marLeft w:val="0"/>
              <w:marRight w:val="0"/>
              <w:marTop w:val="0"/>
              <w:marBottom w:val="0"/>
              <w:divBdr>
                <w:top w:val="none" w:sz="0" w:space="0" w:color="auto"/>
                <w:left w:val="none" w:sz="0" w:space="0" w:color="auto"/>
                <w:bottom w:val="none" w:sz="0" w:space="0" w:color="auto"/>
                <w:right w:val="none" w:sz="0" w:space="0" w:color="auto"/>
              </w:divBdr>
              <w:divsChild>
                <w:div w:id="1085998528">
                  <w:marLeft w:val="0"/>
                  <w:marRight w:val="0"/>
                  <w:marTop w:val="0"/>
                  <w:marBottom w:val="0"/>
                  <w:divBdr>
                    <w:top w:val="none" w:sz="0" w:space="0" w:color="auto"/>
                    <w:left w:val="none" w:sz="0" w:space="0" w:color="auto"/>
                    <w:bottom w:val="none" w:sz="0" w:space="0" w:color="auto"/>
                    <w:right w:val="none" w:sz="0" w:space="0" w:color="auto"/>
                  </w:divBdr>
                </w:div>
                <w:div w:id="524101828">
                  <w:marLeft w:val="0"/>
                  <w:marRight w:val="0"/>
                  <w:marTop w:val="0"/>
                  <w:marBottom w:val="0"/>
                  <w:divBdr>
                    <w:top w:val="none" w:sz="0" w:space="0" w:color="auto"/>
                    <w:left w:val="none" w:sz="0" w:space="0" w:color="auto"/>
                    <w:bottom w:val="none" w:sz="0" w:space="0" w:color="auto"/>
                    <w:right w:val="none" w:sz="0" w:space="0" w:color="auto"/>
                  </w:divBdr>
                </w:div>
              </w:divsChild>
            </w:div>
            <w:div w:id="1989163810">
              <w:marLeft w:val="0"/>
              <w:marRight w:val="0"/>
              <w:marTop w:val="0"/>
              <w:marBottom w:val="0"/>
              <w:divBdr>
                <w:top w:val="none" w:sz="0" w:space="0" w:color="auto"/>
                <w:left w:val="none" w:sz="0" w:space="0" w:color="auto"/>
                <w:bottom w:val="none" w:sz="0" w:space="0" w:color="auto"/>
                <w:right w:val="none" w:sz="0" w:space="0" w:color="auto"/>
              </w:divBdr>
              <w:divsChild>
                <w:div w:id="1777556798">
                  <w:marLeft w:val="0"/>
                  <w:marRight w:val="0"/>
                  <w:marTop w:val="0"/>
                  <w:marBottom w:val="0"/>
                  <w:divBdr>
                    <w:top w:val="none" w:sz="0" w:space="0" w:color="auto"/>
                    <w:left w:val="none" w:sz="0" w:space="0" w:color="auto"/>
                    <w:bottom w:val="none" w:sz="0" w:space="0" w:color="auto"/>
                    <w:right w:val="none" w:sz="0" w:space="0" w:color="auto"/>
                  </w:divBdr>
                </w:div>
                <w:div w:id="1065182158">
                  <w:marLeft w:val="0"/>
                  <w:marRight w:val="0"/>
                  <w:marTop w:val="0"/>
                  <w:marBottom w:val="0"/>
                  <w:divBdr>
                    <w:top w:val="none" w:sz="0" w:space="0" w:color="auto"/>
                    <w:left w:val="none" w:sz="0" w:space="0" w:color="auto"/>
                    <w:bottom w:val="none" w:sz="0" w:space="0" w:color="auto"/>
                    <w:right w:val="none" w:sz="0" w:space="0" w:color="auto"/>
                  </w:divBdr>
                </w:div>
              </w:divsChild>
            </w:div>
            <w:div w:id="1585457165">
              <w:marLeft w:val="0"/>
              <w:marRight w:val="0"/>
              <w:marTop w:val="0"/>
              <w:marBottom w:val="0"/>
              <w:divBdr>
                <w:top w:val="none" w:sz="0" w:space="0" w:color="auto"/>
                <w:left w:val="none" w:sz="0" w:space="0" w:color="auto"/>
                <w:bottom w:val="none" w:sz="0" w:space="0" w:color="auto"/>
                <w:right w:val="none" w:sz="0" w:space="0" w:color="auto"/>
              </w:divBdr>
              <w:divsChild>
                <w:div w:id="855460839">
                  <w:marLeft w:val="0"/>
                  <w:marRight w:val="0"/>
                  <w:marTop w:val="0"/>
                  <w:marBottom w:val="0"/>
                  <w:divBdr>
                    <w:top w:val="none" w:sz="0" w:space="0" w:color="auto"/>
                    <w:left w:val="none" w:sz="0" w:space="0" w:color="auto"/>
                    <w:bottom w:val="none" w:sz="0" w:space="0" w:color="auto"/>
                    <w:right w:val="none" w:sz="0" w:space="0" w:color="auto"/>
                  </w:divBdr>
                </w:div>
                <w:div w:id="16274887">
                  <w:marLeft w:val="0"/>
                  <w:marRight w:val="0"/>
                  <w:marTop w:val="0"/>
                  <w:marBottom w:val="0"/>
                  <w:divBdr>
                    <w:top w:val="none" w:sz="0" w:space="0" w:color="auto"/>
                    <w:left w:val="none" w:sz="0" w:space="0" w:color="auto"/>
                    <w:bottom w:val="none" w:sz="0" w:space="0" w:color="auto"/>
                    <w:right w:val="none" w:sz="0" w:space="0" w:color="auto"/>
                  </w:divBdr>
                </w:div>
              </w:divsChild>
            </w:div>
            <w:div w:id="2122262981">
              <w:marLeft w:val="0"/>
              <w:marRight w:val="0"/>
              <w:marTop w:val="0"/>
              <w:marBottom w:val="0"/>
              <w:divBdr>
                <w:top w:val="none" w:sz="0" w:space="0" w:color="auto"/>
                <w:left w:val="none" w:sz="0" w:space="0" w:color="auto"/>
                <w:bottom w:val="none" w:sz="0" w:space="0" w:color="auto"/>
                <w:right w:val="none" w:sz="0" w:space="0" w:color="auto"/>
              </w:divBdr>
              <w:divsChild>
                <w:div w:id="2125998035">
                  <w:marLeft w:val="0"/>
                  <w:marRight w:val="0"/>
                  <w:marTop w:val="0"/>
                  <w:marBottom w:val="0"/>
                  <w:divBdr>
                    <w:top w:val="none" w:sz="0" w:space="0" w:color="auto"/>
                    <w:left w:val="none" w:sz="0" w:space="0" w:color="auto"/>
                    <w:bottom w:val="none" w:sz="0" w:space="0" w:color="auto"/>
                    <w:right w:val="none" w:sz="0" w:space="0" w:color="auto"/>
                  </w:divBdr>
                </w:div>
                <w:div w:id="1834831287">
                  <w:marLeft w:val="0"/>
                  <w:marRight w:val="0"/>
                  <w:marTop w:val="0"/>
                  <w:marBottom w:val="0"/>
                  <w:divBdr>
                    <w:top w:val="none" w:sz="0" w:space="0" w:color="auto"/>
                    <w:left w:val="none" w:sz="0" w:space="0" w:color="auto"/>
                    <w:bottom w:val="none" w:sz="0" w:space="0" w:color="auto"/>
                    <w:right w:val="none" w:sz="0" w:space="0" w:color="auto"/>
                  </w:divBdr>
                </w:div>
              </w:divsChild>
            </w:div>
            <w:div w:id="1153790618">
              <w:marLeft w:val="0"/>
              <w:marRight w:val="0"/>
              <w:marTop w:val="0"/>
              <w:marBottom w:val="0"/>
              <w:divBdr>
                <w:top w:val="none" w:sz="0" w:space="0" w:color="auto"/>
                <w:left w:val="none" w:sz="0" w:space="0" w:color="auto"/>
                <w:bottom w:val="none" w:sz="0" w:space="0" w:color="auto"/>
                <w:right w:val="none" w:sz="0" w:space="0" w:color="auto"/>
              </w:divBdr>
              <w:divsChild>
                <w:div w:id="1888226088">
                  <w:marLeft w:val="0"/>
                  <w:marRight w:val="0"/>
                  <w:marTop w:val="0"/>
                  <w:marBottom w:val="0"/>
                  <w:divBdr>
                    <w:top w:val="none" w:sz="0" w:space="0" w:color="auto"/>
                    <w:left w:val="none" w:sz="0" w:space="0" w:color="auto"/>
                    <w:bottom w:val="none" w:sz="0" w:space="0" w:color="auto"/>
                    <w:right w:val="none" w:sz="0" w:space="0" w:color="auto"/>
                  </w:divBdr>
                </w:div>
                <w:div w:id="261954483">
                  <w:marLeft w:val="0"/>
                  <w:marRight w:val="0"/>
                  <w:marTop w:val="0"/>
                  <w:marBottom w:val="0"/>
                  <w:divBdr>
                    <w:top w:val="none" w:sz="0" w:space="0" w:color="auto"/>
                    <w:left w:val="none" w:sz="0" w:space="0" w:color="auto"/>
                    <w:bottom w:val="none" w:sz="0" w:space="0" w:color="auto"/>
                    <w:right w:val="none" w:sz="0" w:space="0" w:color="auto"/>
                  </w:divBdr>
                </w:div>
              </w:divsChild>
            </w:div>
            <w:div w:id="1835953702">
              <w:marLeft w:val="0"/>
              <w:marRight w:val="0"/>
              <w:marTop w:val="0"/>
              <w:marBottom w:val="0"/>
              <w:divBdr>
                <w:top w:val="none" w:sz="0" w:space="0" w:color="auto"/>
                <w:left w:val="none" w:sz="0" w:space="0" w:color="auto"/>
                <w:bottom w:val="none" w:sz="0" w:space="0" w:color="auto"/>
                <w:right w:val="none" w:sz="0" w:space="0" w:color="auto"/>
              </w:divBdr>
              <w:divsChild>
                <w:div w:id="759764935">
                  <w:marLeft w:val="0"/>
                  <w:marRight w:val="0"/>
                  <w:marTop w:val="0"/>
                  <w:marBottom w:val="0"/>
                  <w:divBdr>
                    <w:top w:val="none" w:sz="0" w:space="0" w:color="auto"/>
                    <w:left w:val="none" w:sz="0" w:space="0" w:color="auto"/>
                    <w:bottom w:val="none" w:sz="0" w:space="0" w:color="auto"/>
                    <w:right w:val="none" w:sz="0" w:space="0" w:color="auto"/>
                  </w:divBdr>
                </w:div>
                <w:div w:id="1206992736">
                  <w:marLeft w:val="0"/>
                  <w:marRight w:val="0"/>
                  <w:marTop w:val="0"/>
                  <w:marBottom w:val="0"/>
                  <w:divBdr>
                    <w:top w:val="none" w:sz="0" w:space="0" w:color="auto"/>
                    <w:left w:val="none" w:sz="0" w:space="0" w:color="auto"/>
                    <w:bottom w:val="none" w:sz="0" w:space="0" w:color="auto"/>
                    <w:right w:val="none" w:sz="0" w:space="0" w:color="auto"/>
                  </w:divBdr>
                </w:div>
              </w:divsChild>
            </w:div>
            <w:div w:id="316157194">
              <w:marLeft w:val="0"/>
              <w:marRight w:val="0"/>
              <w:marTop w:val="0"/>
              <w:marBottom w:val="0"/>
              <w:divBdr>
                <w:top w:val="none" w:sz="0" w:space="0" w:color="auto"/>
                <w:left w:val="none" w:sz="0" w:space="0" w:color="auto"/>
                <w:bottom w:val="none" w:sz="0" w:space="0" w:color="auto"/>
                <w:right w:val="none" w:sz="0" w:space="0" w:color="auto"/>
              </w:divBdr>
              <w:divsChild>
                <w:div w:id="1302615665">
                  <w:marLeft w:val="0"/>
                  <w:marRight w:val="0"/>
                  <w:marTop w:val="0"/>
                  <w:marBottom w:val="0"/>
                  <w:divBdr>
                    <w:top w:val="none" w:sz="0" w:space="0" w:color="auto"/>
                    <w:left w:val="none" w:sz="0" w:space="0" w:color="auto"/>
                    <w:bottom w:val="none" w:sz="0" w:space="0" w:color="auto"/>
                    <w:right w:val="none" w:sz="0" w:space="0" w:color="auto"/>
                  </w:divBdr>
                </w:div>
                <w:div w:id="1231498070">
                  <w:marLeft w:val="0"/>
                  <w:marRight w:val="0"/>
                  <w:marTop w:val="0"/>
                  <w:marBottom w:val="0"/>
                  <w:divBdr>
                    <w:top w:val="none" w:sz="0" w:space="0" w:color="auto"/>
                    <w:left w:val="none" w:sz="0" w:space="0" w:color="auto"/>
                    <w:bottom w:val="none" w:sz="0" w:space="0" w:color="auto"/>
                    <w:right w:val="none" w:sz="0" w:space="0" w:color="auto"/>
                  </w:divBdr>
                </w:div>
              </w:divsChild>
            </w:div>
            <w:div w:id="1016616480">
              <w:marLeft w:val="0"/>
              <w:marRight w:val="0"/>
              <w:marTop w:val="0"/>
              <w:marBottom w:val="0"/>
              <w:divBdr>
                <w:top w:val="none" w:sz="0" w:space="0" w:color="auto"/>
                <w:left w:val="none" w:sz="0" w:space="0" w:color="auto"/>
                <w:bottom w:val="none" w:sz="0" w:space="0" w:color="auto"/>
                <w:right w:val="none" w:sz="0" w:space="0" w:color="auto"/>
              </w:divBdr>
              <w:divsChild>
                <w:div w:id="1720282675">
                  <w:marLeft w:val="0"/>
                  <w:marRight w:val="0"/>
                  <w:marTop w:val="0"/>
                  <w:marBottom w:val="0"/>
                  <w:divBdr>
                    <w:top w:val="none" w:sz="0" w:space="0" w:color="auto"/>
                    <w:left w:val="none" w:sz="0" w:space="0" w:color="auto"/>
                    <w:bottom w:val="none" w:sz="0" w:space="0" w:color="auto"/>
                    <w:right w:val="none" w:sz="0" w:space="0" w:color="auto"/>
                  </w:divBdr>
                </w:div>
                <w:div w:id="1012561583">
                  <w:marLeft w:val="0"/>
                  <w:marRight w:val="0"/>
                  <w:marTop w:val="0"/>
                  <w:marBottom w:val="0"/>
                  <w:divBdr>
                    <w:top w:val="none" w:sz="0" w:space="0" w:color="auto"/>
                    <w:left w:val="none" w:sz="0" w:space="0" w:color="auto"/>
                    <w:bottom w:val="none" w:sz="0" w:space="0" w:color="auto"/>
                    <w:right w:val="none" w:sz="0" w:space="0" w:color="auto"/>
                  </w:divBdr>
                </w:div>
              </w:divsChild>
            </w:div>
            <w:div w:id="315452465">
              <w:marLeft w:val="0"/>
              <w:marRight w:val="0"/>
              <w:marTop w:val="0"/>
              <w:marBottom w:val="0"/>
              <w:divBdr>
                <w:top w:val="none" w:sz="0" w:space="0" w:color="auto"/>
                <w:left w:val="none" w:sz="0" w:space="0" w:color="auto"/>
                <w:bottom w:val="none" w:sz="0" w:space="0" w:color="auto"/>
                <w:right w:val="none" w:sz="0" w:space="0" w:color="auto"/>
              </w:divBdr>
              <w:divsChild>
                <w:div w:id="747002106">
                  <w:marLeft w:val="0"/>
                  <w:marRight w:val="0"/>
                  <w:marTop w:val="0"/>
                  <w:marBottom w:val="0"/>
                  <w:divBdr>
                    <w:top w:val="none" w:sz="0" w:space="0" w:color="auto"/>
                    <w:left w:val="none" w:sz="0" w:space="0" w:color="auto"/>
                    <w:bottom w:val="none" w:sz="0" w:space="0" w:color="auto"/>
                    <w:right w:val="none" w:sz="0" w:space="0" w:color="auto"/>
                  </w:divBdr>
                </w:div>
                <w:div w:id="119034689">
                  <w:marLeft w:val="0"/>
                  <w:marRight w:val="0"/>
                  <w:marTop w:val="0"/>
                  <w:marBottom w:val="0"/>
                  <w:divBdr>
                    <w:top w:val="none" w:sz="0" w:space="0" w:color="auto"/>
                    <w:left w:val="none" w:sz="0" w:space="0" w:color="auto"/>
                    <w:bottom w:val="none" w:sz="0" w:space="0" w:color="auto"/>
                    <w:right w:val="none" w:sz="0" w:space="0" w:color="auto"/>
                  </w:divBdr>
                </w:div>
              </w:divsChild>
            </w:div>
            <w:div w:id="1577520187">
              <w:marLeft w:val="0"/>
              <w:marRight w:val="0"/>
              <w:marTop w:val="0"/>
              <w:marBottom w:val="0"/>
              <w:divBdr>
                <w:top w:val="none" w:sz="0" w:space="0" w:color="auto"/>
                <w:left w:val="none" w:sz="0" w:space="0" w:color="auto"/>
                <w:bottom w:val="none" w:sz="0" w:space="0" w:color="auto"/>
                <w:right w:val="none" w:sz="0" w:space="0" w:color="auto"/>
              </w:divBdr>
              <w:divsChild>
                <w:div w:id="1221594764">
                  <w:marLeft w:val="0"/>
                  <w:marRight w:val="0"/>
                  <w:marTop w:val="0"/>
                  <w:marBottom w:val="0"/>
                  <w:divBdr>
                    <w:top w:val="none" w:sz="0" w:space="0" w:color="auto"/>
                    <w:left w:val="none" w:sz="0" w:space="0" w:color="auto"/>
                    <w:bottom w:val="none" w:sz="0" w:space="0" w:color="auto"/>
                    <w:right w:val="none" w:sz="0" w:space="0" w:color="auto"/>
                  </w:divBdr>
                </w:div>
                <w:div w:id="309528335">
                  <w:marLeft w:val="0"/>
                  <w:marRight w:val="0"/>
                  <w:marTop w:val="0"/>
                  <w:marBottom w:val="0"/>
                  <w:divBdr>
                    <w:top w:val="none" w:sz="0" w:space="0" w:color="auto"/>
                    <w:left w:val="none" w:sz="0" w:space="0" w:color="auto"/>
                    <w:bottom w:val="none" w:sz="0" w:space="0" w:color="auto"/>
                    <w:right w:val="none" w:sz="0" w:space="0" w:color="auto"/>
                  </w:divBdr>
                </w:div>
              </w:divsChild>
            </w:div>
            <w:div w:id="1813908978">
              <w:marLeft w:val="0"/>
              <w:marRight w:val="0"/>
              <w:marTop w:val="0"/>
              <w:marBottom w:val="0"/>
              <w:divBdr>
                <w:top w:val="none" w:sz="0" w:space="0" w:color="auto"/>
                <w:left w:val="none" w:sz="0" w:space="0" w:color="auto"/>
                <w:bottom w:val="none" w:sz="0" w:space="0" w:color="auto"/>
                <w:right w:val="none" w:sz="0" w:space="0" w:color="auto"/>
              </w:divBdr>
              <w:divsChild>
                <w:div w:id="833305337">
                  <w:marLeft w:val="0"/>
                  <w:marRight w:val="0"/>
                  <w:marTop w:val="0"/>
                  <w:marBottom w:val="0"/>
                  <w:divBdr>
                    <w:top w:val="none" w:sz="0" w:space="0" w:color="auto"/>
                    <w:left w:val="none" w:sz="0" w:space="0" w:color="auto"/>
                    <w:bottom w:val="none" w:sz="0" w:space="0" w:color="auto"/>
                    <w:right w:val="none" w:sz="0" w:space="0" w:color="auto"/>
                  </w:divBdr>
                </w:div>
                <w:div w:id="196091068">
                  <w:marLeft w:val="0"/>
                  <w:marRight w:val="0"/>
                  <w:marTop w:val="0"/>
                  <w:marBottom w:val="0"/>
                  <w:divBdr>
                    <w:top w:val="none" w:sz="0" w:space="0" w:color="auto"/>
                    <w:left w:val="none" w:sz="0" w:space="0" w:color="auto"/>
                    <w:bottom w:val="none" w:sz="0" w:space="0" w:color="auto"/>
                    <w:right w:val="none" w:sz="0" w:space="0" w:color="auto"/>
                  </w:divBdr>
                </w:div>
              </w:divsChild>
            </w:div>
            <w:div w:id="1095173893">
              <w:marLeft w:val="0"/>
              <w:marRight w:val="0"/>
              <w:marTop w:val="0"/>
              <w:marBottom w:val="0"/>
              <w:divBdr>
                <w:top w:val="none" w:sz="0" w:space="0" w:color="auto"/>
                <w:left w:val="none" w:sz="0" w:space="0" w:color="auto"/>
                <w:bottom w:val="none" w:sz="0" w:space="0" w:color="auto"/>
                <w:right w:val="none" w:sz="0" w:space="0" w:color="auto"/>
              </w:divBdr>
              <w:divsChild>
                <w:div w:id="264270852">
                  <w:marLeft w:val="0"/>
                  <w:marRight w:val="0"/>
                  <w:marTop w:val="0"/>
                  <w:marBottom w:val="0"/>
                  <w:divBdr>
                    <w:top w:val="none" w:sz="0" w:space="0" w:color="auto"/>
                    <w:left w:val="none" w:sz="0" w:space="0" w:color="auto"/>
                    <w:bottom w:val="none" w:sz="0" w:space="0" w:color="auto"/>
                    <w:right w:val="none" w:sz="0" w:space="0" w:color="auto"/>
                  </w:divBdr>
                </w:div>
                <w:div w:id="1762532025">
                  <w:marLeft w:val="0"/>
                  <w:marRight w:val="0"/>
                  <w:marTop w:val="0"/>
                  <w:marBottom w:val="0"/>
                  <w:divBdr>
                    <w:top w:val="none" w:sz="0" w:space="0" w:color="auto"/>
                    <w:left w:val="none" w:sz="0" w:space="0" w:color="auto"/>
                    <w:bottom w:val="none" w:sz="0" w:space="0" w:color="auto"/>
                    <w:right w:val="none" w:sz="0" w:space="0" w:color="auto"/>
                  </w:divBdr>
                </w:div>
              </w:divsChild>
            </w:div>
            <w:div w:id="1879196022">
              <w:marLeft w:val="0"/>
              <w:marRight w:val="0"/>
              <w:marTop w:val="0"/>
              <w:marBottom w:val="0"/>
              <w:divBdr>
                <w:top w:val="none" w:sz="0" w:space="0" w:color="auto"/>
                <w:left w:val="none" w:sz="0" w:space="0" w:color="auto"/>
                <w:bottom w:val="none" w:sz="0" w:space="0" w:color="auto"/>
                <w:right w:val="none" w:sz="0" w:space="0" w:color="auto"/>
              </w:divBdr>
              <w:divsChild>
                <w:div w:id="1509099836">
                  <w:marLeft w:val="0"/>
                  <w:marRight w:val="0"/>
                  <w:marTop w:val="0"/>
                  <w:marBottom w:val="0"/>
                  <w:divBdr>
                    <w:top w:val="none" w:sz="0" w:space="0" w:color="auto"/>
                    <w:left w:val="none" w:sz="0" w:space="0" w:color="auto"/>
                    <w:bottom w:val="none" w:sz="0" w:space="0" w:color="auto"/>
                    <w:right w:val="none" w:sz="0" w:space="0" w:color="auto"/>
                  </w:divBdr>
                </w:div>
                <w:div w:id="1342313453">
                  <w:marLeft w:val="0"/>
                  <w:marRight w:val="0"/>
                  <w:marTop w:val="0"/>
                  <w:marBottom w:val="0"/>
                  <w:divBdr>
                    <w:top w:val="none" w:sz="0" w:space="0" w:color="auto"/>
                    <w:left w:val="none" w:sz="0" w:space="0" w:color="auto"/>
                    <w:bottom w:val="none" w:sz="0" w:space="0" w:color="auto"/>
                    <w:right w:val="none" w:sz="0" w:space="0" w:color="auto"/>
                  </w:divBdr>
                </w:div>
              </w:divsChild>
            </w:div>
            <w:div w:id="667945336">
              <w:marLeft w:val="0"/>
              <w:marRight w:val="0"/>
              <w:marTop w:val="0"/>
              <w:marBottom w:val="0"/>
              <w:divBdr>
                <w:top w:val="none" w:sz="0" w:space="0" w:color="auto"/>
                <w:left w:val="none" w:sz="0" w:space="0" w:color="auto"/>
                <w:bottom w:val="none" w:sz="0" w:space="0" w:color="auto"/>
                <w:right w:val="none" w:sz="0" w:space="0" w:color="auto"/>
              </w:divBdr>
              <w:divsChild>
                <w:div w:id="1922181361">
                  <w:marLeft w:val="0"/>
                  <w:marRight w:val="0"/>
                  <w:marTop w:val="0"/>
                  <w:marBottom w:val="0"/>
                  <w:divBdr>
                    <w:top w:val="none" w:sz="0" w:space="0" w:color="auto"/>
                    <w:left w:val="none" w:sz="0" w:space="0" w:color="auto"/>
                    <w:bottom w:val="none" w:sz="0" w:space="0" w:color="auto"/>
                    <w:right w:val="none" w:sz="0" w:space="0" w:color="auto"/>
                  </w:divBdr>
                </w:div>
                <w:div w:id="1219634930">
                  <w:marLeft w:val="0"/>
                  <w:marRight w:val="0"/>
                  <w:marTop w:val="0"/>
                  <w:marBottom w:val="0"/>
                  <w:divBdr>
                    <w:top w:val="none" w:sz="0" w:space="0" w:color="auto"/>
                    <w:left w:val="none" w:sz="0" w:space="0" w:color="auto"/>
                    <w:bottom w:val="none" w:sz="0" w:space="0" w:color="auto"/>
                    <w:right w:val="none" w:sz="0" w:space="0" w:color="auto"/>
                  </w:divBdr>
                </w:div>
              </w:divsChild>
            </w:div>
            <w:div w:id="568424926">
              <w:marLeft w:val="0"/>
              <w:marRight w:val="0"/>
              <w:marTop w:val="0"/>
              <w:marBottom w:val="0"/>
              <w:divBdr>
                <w:top w:val="none" w:sz="0" w:space="0" w:color="auto"/>
                <w:left w:val="none" w:sz="0" w:space="0" w:color="auto"/>
                <w:bottom w:val="none" w:sz="0" w:space="0" w:color="auto"/>
                <w:right w:val="none" w:sz="0" w:space="0" w:color="auto"/>
              </w:divBdr>
              <w:divsChild>
                <w:div w:id="1458572173">
                  <w:marLeft w:val="0"/>
                  <w:marRight w:val="0"/>
                  <w:marTop w:val="0"/>
                  <w:marBottom w:val="0"/>
                  <w:divBdr>
                    <w:top w:val="none" w:sz="0" w:space="0" w:color="auto"/>
                    <w:left w:val="none" w:sz="0" w:space="0" w:color="auto"/>
                    <w:bottom w:val="none" w:sz="0" w:space="0" w:color="auto"/>
                    <w:right w:val="none" w:sz="0" w:space="0" w:color="auto"/>
                  </w:divBdr>
                </w:div>
                <w:div w:id="523860848">
                  <w:marLeft w:val="0"/>
                  <w:marRight w:val="0"/>
                  <w:marTop w:val="0"/>
                  <w:marBottom w:val="0"/>
                  <w:divBdr>
                    <w:top w:val="none" w:sz="0" w:space="0" w:color="auto"/>
                    <w:left w:val="none" w:sz="0" w:space="0" w:color="auto"/>
                    <w:bottom w:val="none" w:sz="0" w:space="0" w:color="auto"/>
                    <w:right w:val="none" w:sz="0" w:space="0" w:color="auto"/>
                  </w:divBdr>
                </w:div>
              </w:divsChild>
            </w:div>
            <w:div w:id="323818608">
              <w:marLeft w:val="0"/>
              <w:marRight w:val="0"/>
              <w:marTop w:val="0"/>
              <w:marBottom w:val="0"/>
              <w:divBdr>
                <w:top w:val="none" w:sz="0" w:space="0" w:color="auto"/>
                <w:left w:val="none" w:sz="0" w:space="0" w:color="auto"/>
                <w:bottom w:val="none" w:sz="0" w:space="0" w:color="auto"/>
                <w:right w:val="none" w:sz="0" w:space="0" w:color="auto"/>
              </w:divBdr>
              <w:divsChild>
                <w:div w:id="1911424845">
                  <w:marLeft w:val="0"/>
                  <w:marRight w:val="0"/>
                  <w:marTop w:val="0"/>
                  <w:marBottom w:val="0"/>
                  <w:divBdr>
                    <w:top w:val="none" w:sz="0" w:space="0" w:color="auto"/>
                    <w:left w:val="none" w:sz="0" w:space="0" w:color="auto"/>
                    <w:bottom w:val="none" w:sz="0" w:space="0" w:color="auto"/>
                    <w:right w:val="none" w:sz="0" w:space="0" w:color="auto"/>
                  </w:divBdr>
                </w:div>
                <w:div w:id="638270852">
                  <w:marLeft w:val="0"/>
                  <w:marRight w:val="0"/>
                  <w:marTop w:val="0"/>
                  <w:marBottom w:val="0"/>
                  <w:divBdr>
                    <w:top w:val="none" w:sz="0" w:space="0" w:color="auto"/>
                    <w:left w:val="none" w:sz="0" w:space="0" w:color="auto"/>
                    <w:bottom w:val="none" w:sz="0" w:space="0" w:color="auto"/>
                    <w:right w:val="none" w:sz="0" w:space="0" w:color="auto"/>
                  </w:divBdr>
                </w:div>
              </w:divsChild>
            </w:div>
            <w:div w:id="514224758">
              <w:marLeft w:val="0"/>
              <w:marRight w:val="0"/>
              <w:marTop w:val="0"/>
              <w:marBottom w:val="0"/>
              <w:divBdr>
                <w:top w:val="none" w:sz="0" w:space="0" w:color="auto"/>
                <w:left w:val="none" w:sz="0" w:space="0" w:color="auto"/>
                <w:bottom w:val="none" w:sz="0" w:space="0" w:color="auto"/>
                <w:right w:val="none" w:sz="0" w:space="0" w:color="auto"/>
              </w:divBdr>
              <w:divsChild>
                <w:div w:id="393238712">
                  <w:marLeft w:val="0"/>
                  <w:marRight w:val="0"/>
                  <w:marTop w:val="0"/>
                  <w:marBottom w:val="0"/>
                  <w:divBdr>
                    <w:top w:val="none" w:sz="0" w:space="0" w:color="auto"/>
                    <w:left w:val="none" w:sz="0" w:space="0" w:color="auto"/>
                    <w:bottom w:val="none" w:sz="0" w:space="0" w:color="auto"/>
                    <w:right w:val="none" w:sz="0" w:space="0" w:color="auto"/>
                  </w:divBdr>
                </w:div>
                <w:div w:id="811092798">
                  <w:marLeft w:val="0"/>
                  <w:marRight w:val="0"/>
                  <w:marTop w:val="0"/>
                  <w:marBottom w:val="0"/>
                  <w:divBdr>
                    <w:top w:val="none" w:sz="0" w:space="0" w:color="auto"/>
                    <w:left w:val="none" w:sz="0" w:space="0" w:color="auto"/>
                    <w:bottom w:val="none" w:sz="0" w:space="0" w:color="auto"/>
                    <w:right w:val="none" w:sz="0" w:space="0" w:color="auto"/>
                  </w:divBdr>
                </w:div>
              </w:divsChild>
            </w:div>
            <w:div w:id="279535771">
              <w:marLeft w:val="0"/>
              <w:marRight w:val="0"/>
              <w:marTop w:val="0"/>
              <w:marBottom w:val="0"/>
              <w:divBdr>
                <w:top w:val="none" w:sz="0" w:space="0" w:color="auto"/>
                <w:left w:val="none" w:sz="0" w:space="0" w:color="auto"/>
                <w:bottom w:val="none" w:sz="0" w:space="0" w:color="auto"/>
                <w:right w:val="none" w:sz="0" w:space="0" w:color="auto"/>
              </w:divBdr>
              <w:divsChild>
                <w:div w:id="824783482">
                  <w:marLeft w:val="0"/>
                  <w:marRight w:val="0"/>
                  <w:marTop w:val="0"/>
                  <w:marBottom w:val="0"/>
                  <w:divBdr>
                    <w:top w:val="none" w:sz="0" w:space="0" w:color="auto"/>
                    <w:left w:val="none" w:sz="0" w:space="0" w:color="auto"/>
                    <w:bottom w:val="none" w:sz="0" w:space="0" w:color="auto"/>
                    <w:right w:val="none" w:sz="0" w:space="0" w:color="auto"/>
                  </w:divBdr>
                </w:div>
                <w:div w:id="209727652">
                  <w:marLeft w:val="0"/>
                  <w:marRight w:val="0"/>
                  <w:marTop w:val="0"/>
                  <w:marBottom w:val="0"/>
                  <w:divBdr>
                    <w:top w:val="none" w:sz="0" w:space="0" w:color="auto"/>
                    <w:left w:val="none" w:sz="0" w:space="0" w:color="auto"/>
                    <w:bottom w:val="none" w:sz="0" w:space="0" w:color="auto"/>
                    <w:right w:val="none" w:sz="0" w:space="0" w:color="auto"/>
                  </w:divBdr>
                </w:div>
              </w:divsChild>
            </w:div>
            <w:div w:id="1247885583">
              <w:marLeft w:val="0"/>
              <w:marRight w:val="0"/>
              <w:marTop w:val="0"/>
              <w:marBottom w:val="0"/>
              <w:divBdr>
                <w:top w:val="none" w:sz="0" w:space="0" w:color="auto"/>
                <w:left w:val="none" w:sz="0" w:space="0" w:color="auto"/>
                <w:bottom w:val="none" w:sz="0" w:space="0" w:color="auto"/>
                <w:right w:val="none" w:sz="0" w:space="0" w:color="auto"/>
              </w:divBdr>
              <w:divsChild>
                <w:div w:id="1287855899">
                  <w:marLeft w:val="0"/>
                  <w:marRight w:val="0"/>
                  <w:marTop w:val="0"/>
                  <w:marBottom w:val="0"/>
                  <w:divBdr>
                    <w:top w:val="none" w:sz="0" w:space="0" w:color="auto"/>
                    <w:left w:val="none" w:sz="0" w:space="0" w:color="auto"/>
                    <w:bottom w:val="none" w:sz="0" w:space="0" w:color="auto"/>
                    <w:right w:val="none" w:sz="0" w:space="0" w:color="auto"/>
                  </w:divBdr>
                </w:div>
                <w:div w:id="1889028623">
                  <w:marLeft w:val="0"/>
                  <w:marRight w:val="0"/>
                  <w:marTop w:val="0"/>
                  <w:marBottom w:val="0"/>
                  <w:divBdr>
                    <w:top w:val="none" w:sz="0" w:space="0" w:color="auto"/>
                    <w:left w:val="none" w:sz="0" w:space="0" w:color="auto"/>
                    <w:bottom w:val="none" w:sz="0" w:space="0" w:color="auto"/>
                    <w:right w:val="none" w:sz="0" w:space="0" w:color="auto"/>
                  </w:divBdr>
                </w:div>
              </w:divsChild>
            </w:div>
            <w:div w:id="133135809">
              <w:marLeft w:val="0"/>
              <w:marRight w:val="0"/>
              <w:marTop w:val="0"/>
              <w:marBottom w:val="0"/>
              <w:divBdr>
                <w:top w:val="none" w:sz="0" w:space="0" w:color="auto"/>
                <w:left w:val="none" w:sz="0" w:space="0" w:color="auto"/>
                <w:bottom w:val="none" w:sz="0" w:space="0" w:color="auto"/>
                <w:right w:val="none" w:sz="0" w:space="0" w:color="auto"/>
              </w:divBdr>
              <w:divsChild>
                <w:div w:id="496456206">
                  <w:marLeft w:val="0"/>
                  <w:marRight w:val="0"/>
                  <w:marTop w:val="0"/>
                  <w:marBottom w:val="0"/>
                  <w:divBdr>
                    <w:top w:val="none" w:sz="0" w:space="0" w:color="auto"/>
                    <w:left w:val="none" w:sz="0" w:space="0" w:color="auto"/>
                    <w:bottom w:val="none" w:sz="0" w:space="0" w:color="auto"/>
                    <w:right w:val="none" w:sz="0" w:space="0" w:color="auto"/>
                  </w:divBdr>
                </w:div>
                <w:div w:id="358821494">
                  <w:marLeft w:val="0"/>
                  <w:marRight w:val="0"/>
                  <w:marTop w:val="0"/>
                  <w:marBottom w:val="0"/>
                  <w:divBdr>
                    <w:top w:val="none" w:sz="0" w:space="0" w:color="auto"/>
                    <w:left w:val="none" w:sz="0" w:space="0" w:color="auto"/>
                    <w:bottom w:val="none" w:sz="0" w:space="0" w:color="auto"/>
                    <w:right w:val="none" w:sz="0" w:space="0" w:color="auto"/>
                  </w:divBdr>
                </w:div>
              </w:divsChild>
            </w:div>
            <w:div w:id="1172450359">
              <w:marLeft w:val="0"/>
              <w:marRight w:val="0"/>
              <w:marTop w:val="0"/>
              <w:marBottom w:val="0"/>
              <w:divBdr>
                <w:top w:val="none" w:sz="0" w:space="0" w:color="auto"/>
                <w:left w:val="none" w:sz="0" w:space="0" w:color="auto"/>
                <w:bottom w:val="none" w:sz="0" w:space="0" w:color="auto"/>
                <w:right w:val="none" w:sz="0" w:space="0" w:color="auto"/>
              </w:divBdr>
              <w:divsChild>
                <w:div w:id="2081898176">
                  <w:marLeft w:val="0"/>
                  <w:marRight w:val="0"/>
                  <w:marTop w:val="0"/>
                  <w:marBottom w:val="0"/>
                  <w:divBdr>
                    <w:top w:val="none" w:sz="0" w:space="0" w:color="auto"/>
                    <w:left w:val="none" w:sz="0" w:space="0" w:color="auto"/>
                    <w:bottom w:val="none" w:sz="0" w:space="0" w:color="auto"/>
                    <w:right w:val="none" w:sz="0" w:space="0" w:color="auto"/>
                  </w:divBdr>
                </w:div>
                <w:div w:id="1704938486">
                  <w:marLeft w:val="0"/>
                  <w:marRight w:val="0"/>
                  <w:marTop w:val="0"/>
                  <w:marBottom w:val="0"/>
                  <w:divBdr>
                    <w:top w:val="none" w:sz="0" w:space="0" w:color="auto"/>
                    <w:left w:val="none" w:sz="0" w:space="0" w:color="auto"/>
                    <w:bottom w:val="none" w:sz="0" w:space="0" w:color="auto"/>
                    <w:right w:val="none" w:sz="0" w:space="0" w:color="auto"/>
                  </w:divBdr>
                </w:div>
              </w:divsChild>
            </w:div>
            <w:div w:id="1127313378">
              <w:marLeft w:val="0"/>
              <w:marRight w:val="0"/>
              <w:marTop w:val="0"/>
              <w:marBottom w:val="0"/>
              <w:divBdr>
                <w:top w:val="none" w:sz="0" w:space="0" w:color="auto"/>
                <w:left w:val="none" w:sz="0" w:space="0" w:color="auto"/>
                <w:bottom w:val="none" w:sz="0" w:space="0" w:color="auto"/>
                <w:right w:val="none" w:sz="0" w:space="0" w:color="auto"/>
              </w:divBdr>
              <w:divsChild>
                <w:div w:id="1407068091">
                  <w:marLeft w:val="0"/>
                  <w:marRight w:val="0"/>
                  <w:marTop w:val="0"/>
                  <w:marBottom w:val="0"/>
                  <w:divBdr>
                    <w:top w:val="none" w:sz="0" w:space="0" w:color="auto"/>
                    <w:left w:val="none" w:sz="0" w:space="0" w:color="auto"/>
                    <w:bottom w:val="none" w:sz="0" w:space="0" w:color="auto"/>
                    <w:right w:val="none" w:sz="0" w:space="0" w:color="auto"/>
                  </w:divBdr>
                </w:div>
                <w:div w:id="935868945">
                  <w:marLeft w:val="0"/>
                  <w:marRight w:val="0"/>
                  <w:marTop w:val="0"/>
                  <w:marBottom w:val="0"/>
                  <w:divBdr>
                    <w:top w:val="none" w:sz="0" w:space="0" w:color="auto"/>
                    <w:left w:val="none" w:sz="0" w:space="0" w:color="auto"/>
                    <w:bottom w:val="none" w:sz="0" w:space="0" w:color="auto"/>
                    <w:right w:val="none" w:sz="0" w:space="0" w:color="auto"/>
                  </w:divBdr>
                </w:div>
              </w:divsChild>
            </w:div>
            <w:div w:id="537468750">
              <w:marLeft w:val="0"/>
              <w:marRight w:val="0"/>
              <w:marTop w:val="0"/>
              <w:marBottom w:val="0"/>
              <w:divBdr>
                <w:top w:val="none" w:sz="0" w:space="0" w:color="auto"/>
                <w:left w:val="none" w:sz="0" w:space="0" w:color="auto"/>
                <w:bottom w:val="none" w:sz="0" w:space="0" w:color="auto"/>
                <w:right w:val="none" w:sz="0" w:space="0" w:color="auto"/>
              </w:divBdr>
              <w:divsChild>
                <w:div w:id="1527131671">
                  <w:marLeft w:val="0"/>
                  <w:marRight w:val="0"/>
                  <w:marTop w:val="0"/>
                  <w:marBottom w:val="0"/>
                  <w:divBdr>
                    <w:top w:val="none" w:sz="0" w:space="0" w:color="auto"/>
                    <w:left w:val="none" w:sz="0" w:space="0" w:color="auto"/>
                    <w:bottom w:val="none" w:sz="0" w:space="0" w:color="auto"/>
                    <w:right w:val="none" w:sz="0" w:space="0" w:color="auto"/>
                  </w:divBdr>
                </w:div>
                <w:div w:id="909265008">
                  <w:marLeft w:val="0"/>
                  <w:marRight w:val="0"/>
                  <w:marTop w:val="0"/>
                  <w:marBottom w:val="0"/>
                  <w:divBdr>
                    <w:top w:val="none" w:sz="0" w:space="0" w:color="auto"/>
                    <w:left w:val="none" w:sz="0" w:space="0" w:color="auto"/>
                    <w:bottom w:val="none" w:sz="0" w:space="0" w:color="auto"/>
                    <w:right w:val="none" w:sz="0" w:space="0" w:color="auto"/>
                  </w:divBdr>
                </w:div>
              </w:divsChild>
            </w:div>
            <w:div w:id="575676161">
              <w:marLeft w:val="0"/>
              <w:marRight w:val="0"/>
              <w:marTop w:val="0"/>
              <w:marBottom w:val="0"/>
              <w:divBdr>
                <w:top w:val="none" w:sz="0" w:space="0" w:color="auto"/>
                <w:left w:val="none" w:sz="0" w:space="0" w:color="auto"/>
                <w:bottom w:val="none" w:sz="0" w:space="0" w:color="auto"/>
                <w:right w:val="none" w:sz="0" w:space="0" w:color="auto"/>
              </w:divBdr>
              <w:divsChild>
                <w:div w:id="223371502">
                  <w:marLeft w:val="0"/>
                  <w:marRight w:val="0"/>
                  <w:marTop w:val="0"/>
                  <w:marBottom w:val="0"/>
                  <w:divBdr>
                    <w:top w:val="none" w:sz="0" w:space="0" w:color="auto"/>
                    <w:left w:val="none" w:sz="0" w:space="0" w:color="auto"/>
                    <w:bottom w:val="none" w:sz="0" w:space="0" w:color="auto"/>
                    <w:right w:val="none" w:sz="0" w:space="0" w:color="auto"/>
                  </w:divBdr>
                </w:div>
                <w:div w:id="902763535">
                  <w:marLeft w:val="0"/>
                  <w:marRight w:val="0"/>
                  <w:marTop w:val="0"/>
                  <w:marBottom w:val="0"/>
                  <w:divBdr>
                    <w:top w:val="none" w:sz="0" w:space="0" w:color="auto"/>
                    <w:left w:val="none" w:sz="0" w:space="0" w:color="auto"/>
                    <w:bottom w:val="none" w:sz="0" w:space="0" w:color="auto"/>
                    <w:right w:val="none" w:sz="0" w:space="0" w:color="auto"/>
                  </w:divBdr>
                </w:div>
              </w:divsChild>
            </w:div>
            <w:div w:id="1066758382">
              <w:marLeft w:val="0"/>
              <w:marRight w:val="0"/>
              <w:marTop w:val="0"/>
              <w:marBottom w:val="0"/>
              <w:divBdr>
                <w:top w:val="none" w:sz="0" w:space="0" w:color="auto"/>
                <w:left w:val="none" w:sz="0" w:space="0" w:color="auto"/>
                <w:bottom w:val="none" w:sz="0" w:space="0" w:color="auto"/>
                <w:right w:val="none" w:sz="0" w:space="0" w:color="auto"/>
              </w:divBdr>
              <w:divsChild>
                <w:div w:id="1833326706">
                  <w:marLeft w:val="0"/>
                  <w:marRight w:val="0"/>
                  <w:marTop w:val="0"/>
                  <w:marBottom w:val="0"/>
                  <w:divBdr>
                    <w:top w:val="none" w:sz="0" w:space="0" w:color="auto"/>
                    <w:left w:val="none" w:sz="0" w:space="0" w:color="auto"/>
                    <w:bottom w:val="none" w:sz="0" w:space="0" w:color="auto"/>
                    <w:right w:val="none" w:sz="0" w:space="0" w:color="auto"/>
                  </w:divBdr>
                </w:div>
                <w:div w:id="538007556">
                  <w:marLeft w:val="0"/>
                  <w:marRight w:val="0"/>
                  <w:marTop w:val="0"/>
                  <w:marBottom w:val="0"/>
                  <w:divBdr>
                    <w:top w:val="none" w:sz="0" w:space="0" w:color="auto"/>
                    <w:left w:val="none" w:sz="0" w:space="0" w:color="auto"/>
                    <w:bottom w:val="none" w:sz="0" w:space="0" w:color="auto"/>
                    <w:right w:val="none" w:sz="0" w:space="0" w:color="auto"/>
                  </w:divBdr>
                </w:div>
              </w:divsChild>
            </w:div>
            <w:div w:id="395665249">
              <w:marLeft w:val="0"/>
              <w:marRight w:val="0"/>
              <w:marTop w:val="0"/>
              <w:marBottom w:val="0"/>
              <w:divBdr>
                <w:top w:val="none" w:sz="0" w:space="0" w:color="auto"/>
                <w:left w:val="none" w:sz="0" w:space="0" w:color="auto"/>
                <w:bottom w:val="none" w:sz="0" w:space="0" w:color="auto"/>
                <w:right w:val="none" w:sz="0" w:space="0" w:color="auto"/>
              </w:divBdr>
              <w:divsChild>
                <w:div w:id="1951013211">
                  <w:marLeft w:val="0"/>
                  <w:marRight w:val="0"/>
                  <w:marTop w:val="0"/>
                  <w:marBottom w:val="0"/>
                  <w:divBdr>
                    <w:top w:val="none" w:sz="0" w:space="0" w:color="auto"/>
                    <w:left w:val="none" w:sz="0" w:space="0" w:color="auto"/>
                    <w:bottom w:val="none" w:sz="0" w:space="0" w:color="auto"/>
                    <w:right w:val="none" w:sz="0" w:space="0" w:color="auto"/>
                  </w:divBdr>
                </w:div>
                <w:div w:id="1436948626">
                  <w:marLeft w:val="0"/>
                  <w:marRight w:val="0"/>
                  <w:marTop w:val="0"/>
                  <w:marBottom w:val="0"/>
                  <w:divBdr>
                    <w:top w:val="none" w:sz="0" w:space="0" w:color="auto"/>
                    <w:left w:val="none" w:sz="0" w:space="0" w:color="auto"/>
                    <w:bottom w:val="none" w:sz="0" w:space="0" w:color="auto"/>
                    <w:right w:val="none" w:sz="0" w:space="0" w:color="auto"/>
                  </w:divBdr>
                </w:div>
              </w:divsChild>
            </w:div>
            <w:div w:id="1432896921">
              <w:marLeft w:val="0"/>
              <w:marRight w:val="0"/>
              <w:marTop w:val="0"/>
              <w:marBottom w:val="0"/>
              <w:divBdr>
                <w:top w:val="none" w:sz="0" w:space="0" w:color="auto"/>
                <w:left w:val="none" w:sz="0" w:space="0" w:color="auto"/>
                <w:bottom w:val="none" w:sz="0" w:space="0" w:color="auto"/>
                <w:right w:val="none" w:sz="0" w:space="0" w:color="auto"/>
              </w:divBdr>
              <w:divsChild>
                <w:div w:id="641731614">
                  <w:marLeft w:val="0"/>
                  <w:marRight w:val="0"/>
                  <w:marTop w:val="0"/>
                  <w:marBottom w:val="0"/>
                  <w:divBdr>
                    <w:top w:val="none" w:sz="0" w:space="0" w:color="auto"/>
                    <w:left w:val="none" w:sz="0" w:space="0" w:color="auto"/>
                    <w:bottom w:val="none" w:sz="0" w:space="0" w:color="auto"/>
                    <w:right w:val="none" w:sz="0" w:space="0" w:color="auto"/>
                  </w:divBdr>
                </w:div>
                <w:div w:id="1944065968">
                  <w:marLeft w:val="0"/>
                  <w:marRight w:val="0"/>
                  <w:marTop w:val="0"/>
                  <w:marBottom w:val="0"/>
                  <w:divBdr>
                    <w:top w:val="none" w:sz="0" w:space="0" w:color="auto"/>
                    <w:left w:val="none" w:sz="0" w:space="0" w:color="auto"/>
                    <w:bottom w:val="none" w:sz="0" w:space="0" w:color="auto"/>
                    <w:right w:val="none" w:sz="0" w:space="0" w:color="auto"/>
                  </w:divBdr>
                </w:div>
              </w:divsChild>
            </w:div>
            <w:div w:id="1278179614">
              <w:marLeft w:val="0"/>
              <w:marRight w:val="0"/>
              <w:marTop w:val="0"/>
              <w:marBottom w:val="0"/>
              <w:divBdr>
                <w:top w:val="none" w:sz="0" w:space="0" w:color="auto"/>
                <w:left w:val="none" w:sz="0" w:space="0" w:color="auto"/>
                <w:bottom w:val="none" w:sz="0" w:space="0" w:color="auto"/>
                <w:right w:val="none" w:sz="0" w:space="0" w:color="auto"/>
              </w:divBdr>
              <w:divsChild>
                <w:div w:id="241575022">
                  <w:marLeft w:val="0"/>
                  <w:marRight w:val="0"/>
                  <w:marTop w:val="0"/>
                  <w:marBottom w:val="0"/>
                  <w:divBdr>
                    <w:top w:val="none" w:sz="0" w:space="0" w:color="auto"/>
                    <w:left w:val="none" w:sz="0" w:space="0" w:color="auto"/>
                    <w:bottom w:val="none" w:sz="0" w:space="0" w:color="auto"/>
                    <w:right w:val="none" w:sz="0" w:space="0" w:color="auto"/>
                  </w:divBdr>
                </w:div>
                <w:div w:id="510026467">
                  <w:marLeft w:val="0"/>
                  <w:marRight w:val="0"/>
                  <w:marTop w:val="0"/>
                  <w:marBottom w:val="0"/>
                  <w:divBdr>
                    <w:top w:val="none" w:sz="0" w:space="0" w:color="auto"/>
                    <w:left w:val="none" w:sz="0" w:space="0" w:color="auto"/>
                    <w:bottom w:val="none" w:sz="0" w:space="0" w:color="auto"/>
                    <w:right w:val="none" w:sz="0" w:space="0" w:color="auto"/>
                  </w:divBdr>
                </w:div>
              </w:divsChild>
            </w:div>
            <w:div w:id="2129926106">
              <w:marLeft w:val="0"/>
              <w:marRight w:val="0"/>
              <w:marTop w:val="0"/>
              <w:marBottom w:val="0"/>
              <w:divBdr>
                <w:top w:val="none" w:sz="0" w:space="0" w:color="auto"/>
                <w:left w:val="none" w:sz="0" w:space="0" w:color="auto"/>
                <w:bottom w:val="none" w:sz="0" w:space="0" w:color="auto"/>
                <w:right w:val="none" w:sz="0" w:space="0" w:color="auto"/>
              </w:divBdr>
              <w:divsChild>
                <w:div w:id="319701287">
                  <w:marLeft w:val="0"/>
                  <w:marRight w:val="0"/>
                  <w:marTop w:val="0"/>
                  <w:marBottom w:val="0"/>
                  <w:divBdr>
                    <w:top w:val="none" w:sz="0" w:space="0" w:color="auto"/>
                    <w:left w:val="none" w:sz="0" w:space="0" w:color="auto"/>
                    <w:bottom w:val="none" w:sz="0" w:space="0" w:color="auto"/>
                    <w:right w:val="none" w:sz="0" w:space="0" w:color="auto"/>
                  </w:divBdr>
                </w:div>
                <w:div w:id="356855771">
                  <w:marLeft w:val="0"/>
                  <w:marRight w:val="0"/>
                  <w:marTop w:val="0"/>
                  <w:marBottom w:val="0"/>
                  <w:divBdr>
                    <w:top w:val="none" w:sz="0" w:space="0" w:color="auto"/>
                    <w:left w:val="none" w:sz="0" w:space="0" w:color="auto"/>
                    <w:bottom w:val="none" w:sz="0" w:space="0" w:color="auto"/>
                    <w:right w:val="none" w:sz="0" w:space="0" w:color="auto"/>
                  </w:divBdr>
                </w:div>
              </w:divsChild>
            </w:div>
            <w:div w:id="776488563">
              <w:marLeft w:val="0"/>
              <w:marRight w:val="0"/>
              <w:marTop w:val="0"/>
              <w:marBottom w:val="0"/>
              <w:divBdr>
                <w:top w:val="none" w:sz="0" w:space="0" w:color="auto"/>
                <w:left w:val="none" w:sz="0" w:space="0" w:color="auto"/>
                <w:bottom w:val="none" w:sz="0" w:space="0" w:color="auto"/>
                <w:right w:val="none" w:sz="0" w:space="0" w:color="auto"/>
              </w:divBdr>
              <w:divsChild>
                <w:div w:id="550190890">
                  <w:marLeft w:val="0"/>
                  <w:marRight w:val="0"/>
                  <w:marTop w:val="0"/>
                  <w:marBottom w:val="0"/>
                  <w:divBdr>
                    <w:top w:val="none" w:sz="0" w:space="0" w:color="auto"/>
                    <w:left w:val="none" w:sz="0" w:space="0" w:color="auto"/>
                    <w:bottom w:val="none" w:sz="0" w:space="0" w:color="auto"/>
                    <w:right w:val="none" w:sz="0" w:space="0" w:color="auto"/>
                  </w:divBdr>
                </w:div>
                <w:div w:id="1540049766">
                  <w:marLeft w:val="0"/>
                  <w:marRight w:val="0"/>
                  <w:marTop w:val="0"/>
                  <w:marBottom w:val="0"/>
                  <w:divBdr>
                    <w:top w:val="none" w:sz="0" w:space="0" w:color="auto"/>
                    <w:left w:val="none" w:sz="0" w:space="0" w:color="auto"/>
                    <w:bottom w:val="none" w:sz="0" w:space="0" w:color="auto"/>
                    <w:right w:val="none" w:sz="0" w:space="0" w:color="auto"/>
                  </w:divBdr>
                </w:div>
              </w:divsChild>
            </w:div>
            <w:div w:id="1116751754">
              <w:marLeft w:val="0"/>
              <w:marRight w:val="0"/>
              <w:marTop w:val="0"/>
              <w:marBottom w:val="0"/>
              <w:divBdr>
                <w:top w:val="none" w:sz="0" w:space="0" w:color="auto"/>
                <w:left w:val="none" w:sz="0" w:space="0" w:color="auto"/>
                <w:bottom w:val="none" w:sz="0" w:space="0" w:color="auto"/>
                <w:right w:val="none" w:sz="0" w:space="0" w:color="auto"/>
              </w:divBdr>
              <w:divsChild>
                <w:div w:id="1054814707">
                  <w:marLeft w:val="0"/>
                  <w:marRight w:val="0"/>
                  <w:marTop w:val="0"/>
                  <w:marBottom w:val="0"/>
                  <w:divBdr>
                    <w:top w:val="none" w:sz="0" w:space="0" w:color="auto"/>
                    <w:left w:val="none" w:sz="0" w:space="0" w:color="auto"/>
                    <w:bottom w:val="none" w:sz="0" w:space="0" w:color="auto"/>
                    <w:right w:val="none" w:sz="0" w:space="0" w:color="auto"/>
                  </w:divBdr>
                </w:div>
                <w:div w:id="1414156696">
                  <w:marLeft w:val="0"/>
                  <w:marRight w:val="0"/>
                  <w:marTop w:val="0"/>
                  <w:marBottom w:val="0"/>
                  <w:divBdr>
                    <w:top w:val="none" w:sz="0" w:space="0" w:color="auto"/>
                    <w:left w:val="none" w:sz="0" w:space="0" w:color="auto"/>
                    <w:bottom w:val="none" w:sz="0" w:space="0" w:color="auto"/>
                    <w:right w:val="none" w:sz="0" w:space="0" w:color="auto"/>
                  </w:divBdr>
                </w:div>
              </w:divsChild>
            </w:div>
            <w:div w:id="370761588">
              <w:marLeft w:val="0"/>
              <w:marRight w:val="0"/>
              <w:marTop w:val="0"/>
              <w:marBottom w:val="0"/>
              <w:divBdr>
                <w:top w:val="none" w:sz="0" w:space="0" w:color="auto"/>
                <w:left w:val="none" w:sz="0" w:space="0" w:color="auto"/>
                <w:bottom w:val="none" w:sz="0" w:space="0" w:color="auto"/>
                <w:right w:val="none" w:sz="0" w:space="0" w:color="auto"/>
              </w:divBdr>
              <w:divsChild>
                <w:div w:id="607586302">
                  <w:marLeft w:val="0"/>
                  <w:marRight w:val="0"/>
                  <w:marTop w:val="0"/>
                  <w:marBottom w:val="0"/>
                  <w:divBdr>
                    <w:top w:val="none" w:sz="0" w:space="0" w:color="auto"/>
                    <w:left w:val="none" w:sz="0" w:space="0" w:color="auto"/>
                    <w:bottom w:val="none" w:sz="0" w:space="0" w:color="auto"/>
                    <w:right w:val="none" w:sz="0" w:space="0" w:color="auto"/>
                  </w:divBdr>
                </w:div>
                <w:div w:id="374089524">
                  <w:marLeft w:val="0"/>
                  <w:marRight w:val="0"/>
                  <w:marTop w:val="0"/>
                  <w:marBottom w:val="0"/>
                  <w:divBdr>
                    <w:top w:val="none" w:sz="0" w:space="0" w:color="auto"/>
                    <w:left w:val="none" w:sz="0" w:space="0" w:color="auto"/>
                    <w:bottom w:val="none" w:sz="0" w:space="0" w:color="auto"/>
                    <w:right w:val="none" w:sz="0" w:space="0" w:color="auto"/>
                  </w:divBdr>
                </w:div>
              </w:divsChild>
            </w:div>
            <w:div w:id="1901863186">
              <w:marLeft w:val="0"/>
              <w:marRight w:val="0"/>
              <w:marTop w:val="0"/>
              <w:marBottom w:val="0"/>
              <w:divBdr>
                <w:top w:val="none" w:sz="0" w:space="0" w:color="auto"/>
                <w:left w:val="none" w:sz="0" w:space="0" w:color="auto"/>
                <w:bottom w:val="none" w:sz="0" w:space="0" w:color="auto"/>
                <w:right w:val="none" w:sz="0" w:space="0" w:color="auto"/>
              </w:divBdr>
              <w:divsChild>
                <w:div w:id="466355459">
                  <w:marLeft w:val="0"/>
                  <w:marRight w:val="0"/>
                  <w:marTop w:val="0"/>
                  <w:marBottom w:val="0"/>
                  <w:divBdr>
                    <w:top w:val="none" w:sz="0" w:space="0" w:color="auto"/>
                    <w:left w:val="none" w:sz="0" w:space="0" w:color="auto"/>
                    <w:bottom w:val="none" w:sz="0" w:space="0" w:color="auto"/>
                    <w:right w:val="none" w:sz="0" w:space="0" w:color="auto"/>
                  </w:divBdr>
                </w:div>
                <w:div w:id="1020667366">
                  <w:marLeft w:val="0"/>
                  <w:marRight w:val="0"/>
                  <w:marTop w:val="0"/>
                  <w:marBottom w:val="0"/>
                  <w:divBdr>
                    <w:top w:val="none" w:sz="0" w:space="0" w:color="auto"/>
                    <w:left w:val="none" w:sz="0" w:space="0" w:color="auto"/>
                    <w:bottom w:val="none" w:sz="0" w:space="0" w:color="auto"/>
                    <w:right w:val="none" w:sz="0" w:space="0" w:color="auto"/>
                  </w:divBdr>
                </w:div>
              </w:divsChild>
            </w:div>
            <w:div w:id="402683652">
              <w:marLeft w:val="0"/>
              <w:marRight w:val="0"/>
              <w:marTop w:val="0"/>
              <w:marBottom w:val="0"/>
              <w:divBdr>
                <w:top w:val="none" w:sz="0" w:space="0" w:color="auto"/>
                <w:left w:val="none" w:sz="0" w:space="0" w:color="auto"/>
                <w:bottom w:val="none" w:sz="0" w:space="0" w:color="auto"/>
                <w:right w:val="none" w:sz="0" w:space="0" w:color="auto"/>
              </w:divBdr>
              <w:divsChild>
                <w:div w:id="991132966">
                  <w:marLeft w:val="0"/>
                  <w:marRight w:val="0"/>
                  <w:marTop w:val="0"/>
                  <w:marBottom w:val="0"/>
                  <w:divBdr>
                    <w:top w:val="none" w:sz="0" w:space="0" w:color="auto"/>
                    <w:left w:val="none" w:sz="0" w:space="0" w:color="auto"/>
                    <w:bottom w:val="none" w:sz="0" w:space="0" w:color="auto"/>
                    <w:right w:val="none" w:sz="0" w:space="0" w:color="auto"/>
                  </w:divBdr>
                </w:div>
                <w:div w:id="1442604707">
                  <w:marLeft w:val="0"/>
                  <w:marRight w:val="0"/>
                  <w:marTop w:val="0"/>
                  <w:marBottom w:val="0"/>
                  <w:divBdr>
                    <w:top w:val="none" w:sz="0" w:space="0" w:color="auto"/>
                    <w:left w:val="none" w:sz="0" w:space="0" w:color="auto"/>
                    <w:bottom w:val="none" w:sz="0" w:space="0" w:color="auto"/>
                    <w:right w:val="none" w:sz="0" w:space="0" w:color="auto"/>
                  </w:divBdr>
                </w:div>
              </w:divsChild>
            </w:div>
            <w:div w:id="259870596">
              <w:marLeft w:val="0"/>
              <w:marRight w:val="0"/>
              <w:marTop w:val="0"/>
              <w:marBottom w:val="0"/>
              <w:divBdr>
                <w:top w:val="none" w:sz="0" w:space="0" w:color="auto"/>
                <w:left w:val="none" w:sz="0" w:space="0" w:color="auto"/>
                <w:bottom w:val="none" w:sz="0" w:space="0" w:color="auto"/>
                <w:right w:val="none" w:sz="0" w:space="0" w:color="auto"/>
              </w:divBdr>
              <w:divsChild>
                <w:div w:id="2049452716">
                  <w:marLeft w:val="0"/>
                  <w:marRight w:val="0"/>
                  <w:marTop w:val="0"/>
                  <w:marBottom w:val="0"/>
                  <w:divBdr>
                    <w:top w:val="none" w:sz="0" w:space="0" w:color="auto"/>
                    <w:left w:val="none" w:sz="0" w:space="0" w:color="auto"/>
                    <w:bottom w:val="none" w:sz="0" w:space="0" w:color="auto"/>
                    <w:right w:val="none" w:sz="0" w:space="0" w:color="auto"/>
                  </w:divBdr>
                </w:div>
                <w:div w:id="184444649">
                  <w:marLeft w:val="0"/>
                  <w:marRight w:val="0"/>
                  <w:marTop w:val="0"/>
                  <w:marBottom w:val="0"/>
                  <w:divBdr>
                    <w:top w:val="none" w:sz="0" w:space="0" w:color="auto"/>
                    <w:left w:val="none" w:sz="0" w:space="0" w:color="auto"/>
                    <w:bottom w:val="none" w:sz="0" w:space="0" w:color="auto"/>
                    <w:right w:val="none" w:sz="0" w:space="0" w:color="auto"/>
                  </w:divBdr>
                </w:div>
              </w:divsChild>
            </w:div>
            <w:div w:id="352464666">
              <w:marLeft w:val="0"/>
              <w:marRight w:val="0"/>
              <w:marTop w:val="0"/>
              <w:marBottom w:val="0"/>
              <w:divBdr>
                <w:top w:val="none" w:sz="0" w:space="0" w:color="auto"/>
                <w:left w:val="none" w:sz="0" w:space="0" w:color="auto"/>
                <w:bottom w:val="none" w:sz="0" w:space="0" w:color="auto"/>
                <w:right w:val="none" w:sz="0" w:space="0" w:color="auto"/>
              </w:divBdr>
              <w:divsChild>
                <w:div w:id="361055710">
                  <w:marLeft w:val="0"/>
                  <w:marRight w:val="0"/>
                  <w:marTop w:val="0"/>
                  <w:marBottom w:val="0"/>
                  <w:divBdr>
                    <w:top w:val="none" w:sz="0" w:space="0" w:color="auto"/>
                    <w:left w:val="none" w:sz="0" w:space="0" w:color="auto"/>
                    <w:bottom w:val="none" w:sz="0" w:space="0" w:color="auto"/>
                    <w:right w:val="none" w:sz="0" w:space="0" w:color="auto"/>
                  </w:divBdr>
                </w:div>
                <w:div w:id="1825773677">
                  <w:marLeft w:val="0"/>
                  <w:marRight w:val="0"/>
                  <w:marTop w:val="0"/>
                  <w:marBottom w:val="0"/>
                  <w:divBdr>
                    <w:top w:val="none" w:sz="0" w:space="0" w:color="auto"/>
                    <w:left w:val="none" w:sz="0" w:space="0" w:color="auto"/>
                    <w:bottom w:val="none" w:sz="0" w:space="0" w:color="auto"/>
                    <w:right w:val="none" w:sz="0" w:space="0" w:color="auto"/>
                  </w:divBdr>
                </w:div>
              </w:divsChild>
            </w:div>
            <w:div w:id="398093921">
              <w:marLeft w:val="0"/>
              <w:marRight w:val="0"/>
              <w:marTop w:val="0"/>
              <w:marBottom w:val="0"/>
              <w:divBdr>
                <w:top w:val="none" w:sz="0" w:space="0" w:color="auto"/>
                <w:left w:val="none" w:sz="0" w:space="0" w:color="auto"/>
                <w:bottom w:val="none" w:sz="0" w:space="0" w:color="auto"/>
                <w:right w:val="none" w:sz="0" w:space="0" w:color="auto"/>
              </w:divBdr>
              <w:divsChild>
                <w:div w:id="451293513">
                  <w:marLeft w:val="0"/>
                  <w:marRight w:val="0"/>
                  <w:marTop w:val="0"/>
                  <w:marBottom w:val="0"/>
                  <w:divBdr>
                    <w:top w:val="none" w:sz="0" w:space="0" w:color="auto"/>
                    <w:left w:val="none" w:sz="0" w:space="0" w:color="auto"/>
                    <w:bottom w:val="none" w:sz="0" w:space="0" w:color="auto"/>
                    <w:right w:val="none" w:sz="0" w:space="0" w:color="auto"/>
                  </w:divBdr>
                </w:div>
                <w:div w:id="1223130638">
                  <w:marLeft w:val="0"/>
                  <w:marRight w:val="0"/>
                  <w:marTop w:val="0"/>
                  <w:marBottom w:val="0"/>
                  <w:divBdr>
                    <w:top w:val="none" w:sz="0" w:space="0" w:color="auto"/>
                    <w:left w:val="none" w:sz="0" w:space="0" w:color="auto"/>
                    <w:bottom w:val="none" w:sz="0" w:space="0" w:color="auto"/>
                    <w:right w:val="none" w:sz="0" w:space="0" w:color="auto"/>
                  </w:divBdr>
                </w:div>
              </w:divsChild>
            </w:div>
            <w:div w:id="1245577404">
              <w:marLeft w:val="0"/>
              <w:marRight w:val="0"/>
              <w:marTop w:val="0"/>
              <w:marBottom w:val="0"/>
              <w:divBdr>
                <w:top w:val="none" w:sz="0" w:space="0" w:color="auto"/>
                <w:left w:val="none" w:sz="0" w:space="0" w:color="auto"/>
                <w:bottom w:val="none" w:sz="0" w:space="0" w:color="auto"/>
                <w:right w:val="none" w:sz="0" w:space="0" w:color="auto"/>
              </w:divBdr>
              <w:divsChild>
                <w:div w:id="656492650">
                  <w:marLeft w:val="0"/>
                  <w:marRight w:val="0"/>
                  <w:marTop w:val="0"/>
                  <w:marBottom w:val="0"/>
                  <w:divBdr>
                    <w:top w:val="none" w:sz="0" w:space="0" w:color="auto"/>
                    <w:left w:val="none" w:sz="0" w:space="0" w:color="auto"/>
                    <w:bottom w:val="none" w:sz="0" w:space="0" w:color="auto"/>
                    <w:right w:val="none" w:sz="0" w:space="0" w:color="auto"/>
                  </w:divBdr>
                </w:div>
                <w:div w:id="568658937">
                  <w:marLeft w:val="0"/>
                  <w:marRight w:val="0"/>
                  <w:marTop w:val="0"/>
                  <w:marBottom w:val="0"/>
                  <w:divBdr>
                    <w:top w:val="none" w:sz="0" w:space="0" w:color="auto"/>
                    <w:left w:val="none" w:sz="0" w:space="0" w:color="auto"/>
                    <w:bottom w:val="none" w:sz="0" w:space="0" w:color="auto"/>
                    <w:right w:val="none" w:sz="0" w:space="0" w:color="auto"/>
                  </w:divBdr>
                </w:div>
              </w:divsChild>
            </w:div>
            <w:div w:id="2092191864">
              <w:marLeft w:val="0"/>
              <w:marRight w:val="0"/>
              <w:marTop w:val="0"/>
              <w:marBottom w:val="0"/>
              <w:divBdr>
                <w:top w:val="none" w:sz="0" w:space="0" w:color="auto"/>
                <w:left w:val="none" w:sz="0" w:space="0" w:color="auto"/>
                <w:bottom w:val="none" w:sz="0" w:space="0" w:color="auto"/>
                <w:right w:val="none" w:sz="0" w:space="0" w:color="auto"/>
              </w:divBdr>
              <w:divsChild>
                <w:div w:id="963730389">
                  <w:marLeft w:val="0"/>
                  <w:marRight w:val="0"/>
                  <w:marTop w:val="0"/>
                  <w:marBottom w:val="0"/>
                  <w:divBdr>
                    <w:top w:val="none" w:sz="0" w:space="0" w:color="auto"/>
                    <w:left w:val="none" w:sz="0" w:space="0" w:color="auto"/>
                    <w:bottom w:val="none" w:sz="0" w:space="0" w:color="auto"/>
                    <w:right w:val="none" w:sz="0" w:space="0" w:color="auto"/>
                  </w:divBdr>
                </w:div>
                <w:div w:id="673920514">
                  <w:marLeft w:val="0"/>
                  <w:marRight w:val="0"/>
                  <w:marTop w:val="0"/>
                  <w:marBottom w:val="0"/>
                  <w:divBdr>
                    <w:top w:val="none" w:sz="0" w:space="0" w:color="auto"/>
                    <w:left w:val="none" w:sz="0" w:space="0" w:color="auto"/>
                    <w:bottom w:val="none" w:sz="0" w:space="0" w:color="auto"/>
                    <w:right w:val="none" w:sz="0" w:space="0" w:color="auto"/>
                  </w:divBdr>
                </w:div>
              </w:divsChild>
            </w:div>
            <w:div w:id="929510775">
              <w:marLeft w:val="0"/>
              <w:marRight w:val="0"/>
              <w:marTop w:val="0"/>
              <w:marBottom w:val="0"/>
              <w:divBdr>
                <w:top w:val="none" w:sz="0" w:space="0" w:color="auto"/>
                <w:left w:val="none" w:sz="0" w:space="0" w:color="auto"/>
                <w:bottom w:val="none" w:sz="0" w:space="0" w:color="auto"/>
                <w:right w:val="none" w:sz="0" w:space="0" w:color="auto"/>
              </w:divBdr>
              <w:divsChild>
                <w:div w:id="609170675">
                  <w:marLeft w:val="0"/>
                  <w:marRight w:val="0"/>
                  <w:marTop w:val="0"/>
                  <w:marBottom w:val="0"/>
                  <w:divBdr>
                    <w:top w:val="none" w:sz="0" w:space="0" w:color="auto"/>
                    <w:left w:val="none" w:sz="0" w:space="0" w:color="auto"/>
                    <w:bottom w:val="none" w:sz="0" w:space="0" w:color="auto"/>
                    <w:right w:val="none" w:sz="0" w:space="0" w:color="auto"/>
                  </w:divBdr>
                </w:div>
                <w:div w:id="2014525192">
                  <w:marLeft w:val="0"/>
                  <w:marRight w:val="0"/>
                  <w:marTop w:val="0"/>
                  <w:marBottom w:val="0"/>
                  <w:divBdr>
                    <w:top w:val="none" w:sz="0" w:space="0" w:color="auto"/>
                    <w:left w:val="none" w:sz="0" w:space="0" w:color="auto"/>
                    <w:bottom w:val="none" w:sz="0" w:space="0" w:color="auto"/>
                    <w:right w:val="none" w:sz="0" w:space="0" w:color="auto"/>
                  </w:divBdr>
                </w:div>
              </w:divsChild>
            </w:div>
            <w:div w:id="2096629980">
              <w:marLeft w:val="0"/>
              <w:marRight w:val="0"/>
              <w:marTop w:val="0"/>
              <w:marBottom w:val="0"/>
              <w:divBdr>
                <w:top w:val="none" w:sz="0" w:space="0" w:color="auto"/>
                <w:left w:val="none" w:sz="0" w:space="0" w:color="auto"/>
                <w:bottom w:val="none" w:sz="0" w:space="0" w:color="auto"/>
                <w:right w:val="none" w:sz="0" w:space="0" w:color="auto"/>
              </w:divBdr>
              <w:divsChild>
                <w:div w:id="1036850256">
                  <w:marLeft w:val="0"/>
                  <w:marRight w:val="0"/>
                  <w:marTop w:val="0"/>
                  <w:marBottom w:val="0"/>
                  <w:divBdr>
                    <w:top w:val="none" w:sz="0" w:space="0" w:color="auto"/>
                    <w:left w:val="none" w:sz="0" w:space="0" w:color="auto"/>
                    <w:bottom w:val="none" w:sz="0" w:space="0" w:color="auto"/>
                    <w:right w:val="none" w:sz="0" w:space="0" w:color="auto"/>
                  </w:divBdr>
                </w:div>
                <w:div w:id="1370034437">
                  <w:marLeft w:val="0"/>
                  <w:marRight w:val="0"/>
                  <w:marTop w:val="0"/>
                  <w:marBottom w:val="0"/>
                  <w:divBdr>
                    <w:top w:val="none" w:sz="0" w:space="0" w:color="auto"/>
                    <w:left w:val="none" w:sz="0" w:space="0" w:color="auto"/>
                    <w:bottom w:val="none" w:sz="0" w:space="0" w:color="auto"/>
                    <w:right w:val="none" w:sz="0" w:space="0" w:color="auto"/>
                  </w:divBdr>
                </w:div>
              </w:divsChild>
            </w:div>
            <w:div w:id="1683817688">
              <w:marLeft w:val="0"/>
              <w:marRight w:val="0"/>
              <w:marTop w:val="0"/>
              <w:marBottom w:val="0"/>
              <w:divBdr>
                <w:top w:val="none" w:sz="0" w:space="0" w:color="auto"/>
                <w:left w:val="none" w:sz="0" w:space="0" w:color="auto"/>
                <w:bottom w:val="none" w:sz="0" w:space="0" w:color="auto"/>
                <w:right w:val="none" w:sz="0" w:space="0" w:color="auto"/>
              </w:divBdr>
              <w:divsChild>
                <w:div w:id="1505244971">
                  <w:marLeft w:val="0"/>
                  <w:marRight w:val="0"/>
                  <w:marTop w:val="0"/>
                  <w:marBottom w:val="0"/>
                  <w:divBdr>
                    <w:top w:val="none" w:sz="0" w:space="0" w:color="auto"/>
                    <w:left w:val="none" w:sz="0" w:space="0" w:color="auto"/>
                    <w:bottom w:val="none" w:sz="0" w:space="0" w:color="auto"/>
                    <w:right w:val="none" w:sz="0" w:space="0" w:color="auto"/>
                  </w:divBdr>
                </w:div>
                <w:div w:id="70274786">
                  <w:marLeft w:val="0"/>
                  <w:marRight w:val="0"/>
                  <w:marTop w:val="0"/>
                  <w:marBottom w:val="0"/>
                  <w:divBdr>
                    <w:top w:val="none" w:sz="0" w:space="0" w:color="auto"/>
                    <w:left w:val="none" w:sz="0" w:space="0" w:color="auto"/>
                    <w:bottom w:val="none" w:sz="0" w:space="0" w:color="auto"/>
                    <w:right w:val="none" w:sz="0" w:space="0" w:color="auto"/>
                  </w:divBdr>
                </w:div>
              </w:divsChild>
            </w:div>
            <w:div w:id="1335302564">
              <w:marLeft w:val="0"/>
              <w:marRight w:val="0"/>
              <w:marTop w:val="0"/>
              <w:marBottom w:val="0"/>
              <w:divBdr>
                <w:top w:val="none" w:sz="0" w:space="0" w:color="auto"/>
                <w:left w:val="none" w:sz="0" w:space="0" w:color="auto"/>
                <w:bottom w:val="none" w:sz="0" w:space="0" w:color="auto"/>
                <w:right w:val="none" w:sz="0" w:space="0" w:color="auto"/>
              </w:divBdr>
              <w:divsChild>
                <w:div w:id="1514565054">
                  <w:marLeft w:val="0"/>
                  <w:marRight w:val="0"/>
                  <w:marTop w:val="0"/>
                  <w:marBottom w:val="0"/>
                  <w:divBdr>
                    <w:top w:val="none" w:sz="0" w:space="0" w:color="auto"/>
                    <w:left w:val="none" w:sz="0" w:space="0" w:color="auto"/>
                    <w:bottom w:val="none" w:sz="0" w:space="0" w:color="auto"/>
                    <w:right w:val="none" w:sz="0" w:space="0" w:color="auto"/>
                  </w:divBdr>
                </w:div>
                <w:div w:id="1081372492">
                  <w:marLeft w:val="0"/>
                  <w:marRight w:val="0"/>
                  <w:marTop w:val="0"/>
                  <w:marBottom w:val="0"/>
                  <w:divBdr>
                    <w:top w:val="none" w:sz="0" w:space="0" w:color="auto"/>
                    <w:left w:val="none" w:sz="0" w:space="0" w:color="auto"/>
                    <w:bottom w:val="none" w:sz="0" w:space="0" w:color="auto"/>
                    <w:right w:val="none" w:sz="0" w:space="0" w:color="auto"/>
                  </w:divBdr>
                </w:div>
              </w:divsChild>
            </w:div>
            <w:div w:id="970283601">
              <w:marLeft w:val="0"/>
              <w:marRight w:val="0"/>
              <w:marTop w:val="0"/>
              <w:marBottom w:val="0"/>
              <w:divBdr>
                <w:top w:val="none" w:sz="0" w:space="0" w:color="auto"/>
                <w:left w:val="none" w:sz="0" w:space="0" w:color="auto"/>
                <w:bottom w:val="none" w:sz="0" w:space="0" w:color="auto"/>
                <w:right w:val="none" w:sz="0" w:space="0" w:color="auto"/>
              </w:divBdr>
              <w:divsChild>
                <w:div w:id="1033384310">
                  <w:marLeft w:val="0"/>
                  <w:marRight w:val="0"/>
                  <w:marTop w:val="0"/>
                  <w:marBottom w:val="0"/>
                  <w:divBdr>
                    <w:top w:val="none" w:sz="0" w:space="0" w:color="auto"/>
                    <w:left w:val="none" w:sz="0" w:space="0" w:color="auto"/>
                    <w:bottom w:val="none" w:sz="0" w:space="0" w:color="auto"/>
                    <w:right w:val="none" w:sz="0" w:space="0" w:color="auto"/>
                  </w:divBdr>
                </w:div>
                <w:div w:id="180123381">
                  <w:marLeft w:val="0"/>
                  <w:marRight w:val="0"/>
                  <w:marTop w:val="0"/>
                  <w:marBottom w:val="0"/>
                  <w:divBdr>
                    <w:top w:val="none" w:sz="0" w:space="0" w:color="auto"/>
                    <w:left w:val="none" w:sz="0" w:space="0" w:color="auto"/>
                    <w:bottom w:val="none" w:sz="0" w:space="0" w:color="auto"/>
                    <w:right w:val="none" w:sz="0" w:space="0" w:color="auto"/>
                  </w:divBdr>
                </w:div>
              </w:divsChild>
            </w:div>
            <w:div w:id="1405489204">
              <w:marLeft w:val="0"/>
              <w:marRight w:val="0"/>
              <w:marTop w:val="0"/>
              <w:marBottom w:val="0"/>
              <w:divBdr>
                <w:top w:val="none" w:sz="0" w:space="0" w:color="auto"/>
                <w:left w:val="none" w:sz="0" w:space="0" w:color="auto"/>
                <w:bottom w:val="none" w:sz="0" w:space="0" w:color="auto"/>
                <w:right w:val="none" w:sz="0" w:space="0" w:color="auto"/>
              </w:divBdr>
              <w:divsChild>
                <w:div w:id="178397269">
                  <w:marLeft w:val="0"/>
                  <w:marRight w:val="0"/>
                  <w:marTop w:val="0"/>
                  <w:marBottom w:val="0"/>
                  <w:divBdr>
                    <w:top w:val="none" w:sz="0" w:space="0" w:color="auto"/>
                    <w:left w:val="none" w:sz="0" w:space="0" w:color="auto"/>
                    <w:bottom w:val="none" w:sz="0" w:space="0" w:color="auto"/>
                    <w:right w:val="none" w:sz="0" w:space="0" w:color="auto"/>
                  </w:divBdr>
                </w:div>
                <w:div w:id="1654333541">
                  <w:marLeft w:val="0"/>
                  <w:marRight w:val="0"/>
                  <w:marTop w:val="0"/>
                  <w:marBottom w:val="0"/>
                  <w:divBdr>
                    <w:top w:val="none" w:sz="0" w:space="0" w:color="auto"/>
                    <w:left w:val="none" w:sz="0" w:space="0" w:color="auto"/>
                    <w:bottom w:val="none" w:sz="0" w:space="0" w:color="auto"/>
                    <w:right w:val="none" w:sz="0" w:space="0" w:color="auto"/>
                  </w:divBdr>
                </w:div>
              </w:divsChild>
            </w:div>
            <w:div w:id="716591401">
              <w:marLeft w:val="0"/>
              <w:marRight w:val="0"/>
              <w:marTop w:val="0"/>
              <w:marBottom w:val="0"/>
              <w:divBdr>
                <w:top w:val="none" w:sz="0" w:space="0" w:color="auto"/>
                <w:left w:val="none" w:sz="0" w:space="0" w:color="auto"/>
                <w:bottom w:val="none" w:sz="0" w:space="0" w:color="auto"/>
                <w:right w:val="none" w:sz="0" w:space="0" w:color="auto"/>
              </w:divBdr>
              <w:divsChild>
                <w:div w:id="704329809">
                  <w:marLeft w:val="0"/>
                  <w:marRight w:val="0"/>
                  <w:marTop w:val="0"/>
                  <w:marBottom w:val="0"/>
                  <w:divBdr>
                    <w:top w:val="none" w:sz="0" w:space="0" w:color="auto"/>
                    <w:left w:val="none" w:sz="0" w:space="0" w:color="auto"/>
                    <w:bottom w:val="none" w:sz="0" w:space="0" w:color="auto"/>
                    <w:right w:val="none" w:sz="0" w:space="0" w:color="auto"/>
                  </w:divBdr>
                </w:div>
                <w:div w:id="388042420">
                  <w:marLeft w:val="0"/>
                  <w:marRight w:val="0"/>
                  <w:marTop w:val="0"/>
                  <w:marBottom w:val="0"/>
                  <w:divBdr>
                    <w:top w:val="none" w:sz="0" w:space="0" w:color="auto"/>
                    <w:left w:val="none" w:sz="0" w:space="0" w:color="auto"/>
                    <w:bottom w:val="none" w:sz="0" w:space="0" w:color="auto"/>
                    <w:right w:val="none" w:sz="0" w:space="0" w:color="auto"/>
                  </w:divBdr>
                </w:div>
              </w:divsChild>
            </w:div>
            <w:div w:id="1101878573">
              <w:marLeft w:val="0"/>
              <w:marRight w:val="0"/>
              <w:marTop w:val="0"/>
              <w:marBottom w:val="0"/>
              <w:divBdr>
                <w:top w:val="none" w:sz="0" w:space="0" w:color="auto"/>
                <w:left w:val="none" w:sz="0" w:space="0" w:color="auto"/>
                <w:bottom w:val="none" w:sz="0" w:space="0" w:color="auto"/>
                <w:right w:val="none" w:sz="0" w:space="0" w:color="auto"/>
              </w:divBdr>
              <w:divsChild>
                <w:div w:id="1124037150">
                  <w:marLeft w:val="0"/>
                  <w:marRight w:val="0"/>
                  <w:marTop w:val="0"/>
                  <w:marBottom w:val="0"/>
                  <w:divBdr>
                    <w:top w:val="none" w:sz="0" w:space="0" w:color="auto"/>
                    <w:left w:val="none" w:sz="0" w:space="0" w:color="auto"/>
                    <w:bottom w:val="none" w:sz="0" w:space="0" w:color="auto"/>
                    <w:right w:val="none" w:sz="0" w:space="0" w:color="auto"/>
                  </w:divBdr>
                </w:div>
                <w:div w:id="397898028">
                  <w:marLeft w:val="0"/>
                  <w:marRight w:val="0"/>
                  <w:marTop w:val="0"/>
                  <w:marBottom w:val="0"/>
                  <w:divBdr>
                    <w:top w:val="none" w:sz="0" w:space="0" w:color="auto"/>
                    <w:left w:val="none" w:sz="0" w:space="0" w:color="auto"/>
                    <w:bottom w:val="none" w:sz="0" w:space="0" w:color="auto"/>
                    <w:right w:val="none" w:sz="0" w:space="0" w:color="auto"/>
                  </w:divBdr>
                </w:div>
              </w:divsChild>
            </w:div>
            <w:div w:id="1170565263">
              <w:marLeft w:val="0"/>
              <w:marRight w:val="0"/>
              <w:marTop w:val="0"/>
              <w:marBottom w:val="0"/>
              <w:divBdr>
                <w:top w:val="none" w:sz="0" w:space="0" w:color="auto"/>
                <w:left w:val="none" w:sz="0" w:space="0" w:color="auto"/>
                <w:bottom w:val="none" w:sz="0" w:space="0" w:color="auto"/>
                <w:right w:val="none" w:sz="0" w:space="0" w:color="auto"/>
              </w:divBdr>
              <w:divsChild>
                <w:div w:id="913972411">
                  <w:marLeft w:val="0"/>
                  <w:marRight w:val="0"/>
                  <w:marTop w:val="0"/>
                  <w:marBottom w:val="0"/>
                  <w:divBdr>
                    <w:top w:val="none" w:sz="0" w:space="0" w:color="auto"/>
                    <w:left w:val="none" w:sz="0" w:space="0" w:color="auto"/>
                    <w:bottom w:val="none" w:sz="0" w:space="0" w:color="auto"/>
                    <w:right w:val="none" w:sz="0" w:space="0" w:color="auto"/>
                  </w:divBdr>
                </w:div>
                <w:div w:id="909463883">
                  <w:marLeft w:val="0"/>
                  <w:marRight w:val="0"/>
                  <w:marTop w:val="0"/>
                  <w:marBottom w:val="0"/>
                  <w:divBdr>
                    <w:top w:val="none" w:sz="0" w:space="0" w:color="auto"/>
                    <w:left w:val="none" w:sz="0" w:space="0" w:color="auto"/>
                    <w:bottom w:val="none" w:sz="0" w:space="0" w:color="auto"/>
                    <w:right w:val="none" w:sz="0" w:space="0" w:color="auto"/>
                  </w:divBdr>
                </w:div>
              </w:divsChild>
            </w:div>
            <w:div w:id="1182859691">
              <w:marLeft w:val="0"/>
              <w:marRight w:val="0"/>
              <w:marTop w:val="0"/>
              <w:marBottom w:val="0"/>
              <w:divBdr>
                <w:top w:val="none" w:sz="0" w:space="0" w:color="auto"/>
                <w:left w:val="none" w:sz="0" w:space="0" w:color="auto"/>
                <w:bottom w:val="none" w:sz="0" w:space="0" w:color="auto"/>
                <w:right w:val="none" w:sz="0" w:space="0" w:color="auto"/>
              </w:divBdr>
              <w:divsChild>
                <w:div w:id="1307783964">
                  <w:marLeft w:val="0"/>
                  <w:marRight w:val="0"/>
                  <w:marTop w:val="0"/>
                  <w:marBottom w:val="0"/>
                  <w:divBdr>
                    <w:top w:val="none" w:sz="0" w:space="0" w:color="auto"/>
                    <w:left w:val="none" w:sz="0" w:space="0" w:color="auto"/>
                    <w:bottom w:val="none" w:sz="0" w:space="0" w:color="auto"/>
                    <w:right w:val="none" w:sz="0" w:space="0" w:color="auto"/>
                  </w:divBdr>
                </w:div>
                <w:div w:id="1165588804">
                  <w:marLeft w:val="0"/>
                  <w:marRight w:val="0"/>
                  <w:marTop w:val="0"/>
                  <w:marBottom w:val="0"/>
                  <w:divBdr>
                    <w:top w:val="none" w:sz="0" w:space="0" w:color="auto"/>
                    <w:left w:val="none" w:sz="0" w:space="0" w:color="auto"/>
                    <w:bottom w:val="none" w:sz="0" w:space="0" w:color="auto"/>
                    <w:right w:val="none" w:sz="0" w:space="0" w:color="auto"/>
                  </w:divBdr>
                </w:div>
              </w:divsChild>
            </w:div>
            <w:div w:id="1170750758">
              <w:marLeft w:val="0"/>
              <w:marRight w:val="0"/>
              <w:marTop w:val="0"/>
              <w:marBottom w:val="0"/>
              <w:divBdr>
                <w:top w:val="none" w:sz="0" w:space="0" w:color="auto"/>
                <w:left w:val="none" w:sz="0" w:space="0" w:color="auto"/>
                <w:bottom w:val="none" w:sz="0" w:space="0" w:color="auto"/>
                <w:right w:val="none" w:sz="0" w:space="0" w:color="auto"/>
              </w:divBdr>
              <w:divsChild>
                <w:div w:id="2047221099">
                  <w:marLeft w:val="0"/>
                  <w:marRight w:val="0"/>
                  <w:marTop w:val="0"/>
                  <w:marBottom w:val="0"/>
                  <w:divBdr>
                    <w:top w:val="none" w:sz="0" w:space="0" w:color="auto"/>
                    <w:left w:val="none" w:sz="0" w:space="0" w:color="auto"/>
                    <w:bottom w:val="none" w:sz="0" w:space="0" w:color="auto"/>
                    <w:right w:val="none" w:sz="0" w:space="0" w:color="auto"/>
                  </w:divBdr>
                </w:div>
                <w:div w:id="838545036">
                  <w:marLeft w:val="0"/>
                  <w:marRight w:val="0"/>
                  <w:marTop w:val="0"/>
                  <w:marBottom w:val="0"/>
                  <w:divBdr>
                    <w:top w:val="none" w:sz="0" w:space="0" w:color="auto"/>
                    <w:left w:val="none" w:sz="0" w:space="0" w:color="auto"/>
                    <w:bottom w:val="none" w:sz="0" w:space="0" w:color="auto"/>
                    <w:right w:val="none" w:sz="0" w:space="0" w:color="auto"/>
                  </w:divBdr>
                </w:div>
              </w:divsChild>
            </w:div>
            <w:div w:id="1926914380">
              <w:marLeft w:val="0"/>
              <w:marRight w:val="0"/>
              <w:marTop w:val="0"/>
              <w:marBottom w:val="0"/>
              <w:divBdr>
                <w:top w:val="none" w:sz="0" w:space="0" w:color="auto"/>
                <w:left w:val="none" w:sz="0" w:space="0" w:color="auto"/>
                <w:bottom w:val="none" w:sz="0" w:space="0" w:color="auto"/>
                <w:right w:val="none" w:sz="0" w:space="0" w:color="auto"/>
              </w:divBdr>
              <w:divsChild>
                <w:div w:id="1719743152">
                  <w:marLeft w:val="0"/>
                  <w:marRight w:val="0"/>
                  <w:marTop w:val="0"/>
                  <w:marBottom w:val="0"/>
                  <w:divBdr>
                    <w:top w:val="none" w:sz="0" w:space="0" w:color="auto"/>
                    <w:left w:val="none" w:sz="0" w:space="0" w:color="auto"/>
                    <w:bottom w:val="none" w:sz="0" w:space="0" w:color="auto"/>
                    <w:right w:val="none" w:sz="0" w:space="0" w:color="auto"/>
                  </w:divBdr>
                </w:div>
                <w:div w:id="717164761">
                  <w:marLeft w:val="0"/>
                  <w:marRight w:val="0"/>
                  <w:marTop w:val="0"/>
                  <w:marBottom w:val="0"/>
                  <w:divBdr>
                    <w:top w:val="none" w:sz="0" w:space="0" w:color="auto"/>
                    <w:left w:val="none" w:sz="0" w:space="0" w:color="auto"/>
                    <w:bottom w:val="none" w:sz="0" w:space="0" w:color="auto"/>
                    <w:right w:val="none" w:sz="0" w:space="0" w:color="auto"/>
                  </w:divBdr>
                </w:div>
              </w:divsChild>
            </w:div>
            <w:div w:id="1643922886">
              <w:marLeft w:val="0"/>
              <w:marRight w:val="0"/>
              <w:marTop w:val="0"/>
              <w:marBottom w:val="0"/>
              <w:divBdr>
                <w:top w:val="none" w:sz="0" w:space="0" w:color="auto"/>
                <w:left w:val="none" w:sz="0" w:space="0" w:color="auto"/>
                <w:bottom w:val="none" w:sz="0" w:space="0" w:color="auto"/>
                <w:right w:val="none" w:sz="0" w:space="0" w:color="auto"/>
              </w:divBdr>
              <w:divsChild>
                <w:div w:id="936257591">
                  <w:marLeft w:val="0"/>
                  <w:marRight w:val="0"/>
                  <w:marTop w:val="0"/>
                  <w:marBottom w:val="0"/>
                  <w:divBdr>
                    <w:top w:val="none" w:sz="0" w:space="0" w:color="auto"/>
                    <w:left w:val="none" w:sz="0" w:space="0" w:color="auto"/>
                    <w:bottom w:val="none" w:sz="0" w:space="0" w:color="auto"/>
                    <w:right w:val="none" w:sz="0" w:space="0" w:color="auto"/>
                  </w:divBdr>
                </w:div>
                <w:div w:id="1538423095">
                  <w:marLeft w:val="0"/>
                  <w:marRight w:val="0"/>
                  <w:marTop w:val="0"/>
                  <w:marBottom w:val="0"/>
                  <w:divBdr>
                    <w:top w:val="none" w:sz="0" w:space="0" w:color="auto"/>
                    <w:left w:val="none" w:sz="0" w:space="0" w:color="auto"/>
                    <w:bottom w:val="none" w:sz="0" w:space="0" w:color="auto"/>
                    <w:right w:val="none" w:sz="0" w:space="0" w:color="auto"/>
                  </w:divBdr>
                </w:div>
              </w:divsChild>
            </w:div>
            <w:div w:id="159779228">
              <w:marLeft w:val="0"/>
              <w:marRight w:val="0"/>
              <w:marTop w:val="0"/>
              <w:marBottom w:val="0"/>
              <w:divBdr>
                <w:top w:val="none" w:sz="0" w:space="0" w:color="auto"/>
                <w:left w:val="none" w:sz="0" w:space="0" w:color="auto"/>
                <w:bottom w:val="none" w:sz="0" w:space="0" w:color="auto"/>
                <w:right w:val="none" w:sz="0" w:space="0" w:color="auto"/>
              </w:divBdr>
              <w:divsChild>
                <w:div w:id="1367606044">
                  <w:marLeft w:val="0"/>
                  <w:marRight w:val="0"/>
                  <w:marTop w:val="0"/>
                  <w:marBottom w:val="0"/>
                  <w:divBdr>
                    <w:top w:val="none" w:sz="0" w:space="0" w:color="auto"/>
                    <w:left w:val="none" w:sz="0" w:space="0" w:color="auto"/>
                    <w:bottom w:val="none" w:sz="0" w:space="0" w:color="auto"/>
                    <w:right w:val="none" w:sz="0" w:space="0" w:color="auto"/>
                  </w:divBdr>
                </w:div>
                <w:div w:id="1334453824">
                  <w:marLeft w:val="0"/>
                  <w:marRight w:val="0"/>
                  <w:marTop w:val="0"/>
                  <w:marBottom w:val="0"/>
                  <w:divBdr>
                    <w:top w:val="none" w:sz="0" w:space="0" w:color="auto"/>
                    <w:left w:val="none" w:sz="0" w:space="0" w:color="auto"/>
                    <w:bottom w:val="none" w:sz="0" w:space="0" w:color="auto"/>
                    <w:right w:val="none" w:sz="0" w:space="0" w:color="auto"/>
                  </w:divBdr>
                </w:div>
              </w:divsChild>
            </w:div>
            <w:div w:id="423307635">
              <w:marLeft w:val="0"/>
              <w:marRight w:val="0"/>
              <w:marTop w:val="0"/>
              <w:marBottom w:val="0"/>
              <w:divBdr>
                <w:top w:val="none" w:sz="0" w:space="0" w:color="auto"/>
                <w:left w:val="none" w:sz="0" w:space="0" w:color="auto"/>
                <w:bottom w:val="none" w:sz="0" w:space="0" w:color="auto"/>
                <w:right w:val="none" w:sz="0" w:space="0" w:color="auto"/>
              </w:divBdr>
              <w:divsChild>
                <w:div w:id="666635249">
                  <w:marLeft w:val="0"/>
                  <w:marRight w:val="0"/>
                  <w:marTop w:val="0"/>
                  <w:marBottom w:val="0"/>
                  <w:divBdr>
                    <w:top w:val="none" w:sz="0" w:space="0" w:color="auto"/>
                    <w:left w:val="none" w:sz="0" w:space="0" w:color="auto"/>
                    <w:bottom w:val="none" w:sz="0" w:space="0" w:color="auto"/>
                    <w:right w:val="none" w:sz="0" w:space="0" w:color="auto"/>
                  </w:divBdr>
                </w:div>
                <w:div w:id="388069979">
                  <w:marLeft w:val="0"/>
                  <w:marRight w:val="0"/>
                  <w:marTop w:val="0"/>
                  <w:marBottom w:val="0"/>
                  <w:divBdr>
                    <w:top w:val="none" w:sz="0" w:space="0" w:color="auto"/>
                    <w:left w:val="none" w:sz="0" w:space="0" w:color="auto"/>
                    <w:bottom w:val="none" w:sz="0" w:space="0" w:color="auto"/>
                    <w:right w:val="none" w:sz="0" w:space="0" w:color="auto"/>
                  </w:divBdr>
                </w:div>
              </w:divsChild>
            </w:div>
            <w:div w:id="350647174">
              <w:marLeft w:val="0"/>
              <w:marRight w:val="0"/>
              <w:marTop w:val="0"/>
              <w:marBottom w:val="0"/>
              <w:divBdr>
                <w:top w:val="none" w:sz="0" w:space="0" w:color="auto"/>
                <w:left w:val="none" w:sz="0" w:space="0" w:color="auto"/>
                <w:bottom w:val="none" w:sz="0" w:space="0" w:color="auto"/>
                <w:right w:val="none" w:sz="0" w:space="0" w:color="auto"/>
              </w:divBdr>
              <w:divsChild>
                <w:div w:id="930354721">
                  <w:marLeft w:val="0"/>
                  <w:marRight w:val="0"/>
                  <w:marTop w:val="0"/>
                  <w:marBottom w:val="0"/>
                  <w:divBdr>
                    <w:top w:val="none" w:sz="0" w:space="0" w:color="auto"/>
                    <w:left w:val="none" w:sz="0" w:space="0" w:color="auto"/>
                    <w:bottom w:val="none" w:sz="0" w:space="0" w:color="auto"/>
                    <w:right w:val="none" w:sz="0" w:space="0" w:color="auto"/>
                  </w:divBdr>
                </w:div>
                <w:div w:id="2014530739">
                  <w:marLeft w:val="0"/>
                  <w:marRight w:val="0"/>
                  <w:marTop w:val="0"/>
                  <w:marBottom w:val="0"/>
                  <w:divBdr>
                    <w:top w:val="none" w:sz="0" w:space="0" w:color="auto"/>
                    <w:left w:val="none" w:sz="0" w:space="0" w:color="auto"/>
                    <w:bottom w:val="none" w:sz="0" w:space="0" w:color="auto"/>
                    <w:right w:val="none" w:sz="0" w:space="0" w:color="auto"/>
                  </w:divBdr>
                </w:div>
              </w:divsChild>
            </w:div>
            <w:div w:id="760032695">
              <w:marLeft w:val="0"/>
              <w:marRight w:val="0"/>
              <w:marTop w:val="0"/>
              <w:marBottom w:val="0"/>
              <w:divBdr>
                <w:top w:val="none" w:sz="0" w:space="0" w:color="auto"/>
                <w:left w:val="none" w:sz="0" w:space="0" w:color="auto"/>
                <w:bottom w:val="none" w:sz="0" w:space="0" w:color="auto"/>
                <w:right w:val="none" w:sz="0" w:space="0" w:color="auto"/>
              </w:divBdr>
              <w:divsChild>
                <w:div w:id="362367115">
                  <w:marLeft w:val="0"/>
                  <w:marRight w:val="0"/>
                  <w:marTop w:val="0"/>
                  <w:marBottom w:val="0"/>
                  <w:divBdr>
                    <w:top w:val="none" w:sz="0" w:space="0" w:color="auto"/>
                    <w:left w:val="none" w:sz="0" w:space="0" w:color="auto"/>
                    <w:bottom w:val="none" w:sz="0" w:space="0" w:color="auto"/>
                    <w:right w:val="none" w:sz="0" w:space="0" w:color="auto"/>
                  </w:divBdr>
                </w:div>
                <w:div w:id="174685968">
                  <w:marLeft w:val="0"/>
                  <w:marRight w:val="0"/>
                  <w:marTop w:val="0"/>
                  <w:marBottom w:val="0"/>
                  <w:divBdr>
                    <w:top w:val="none" w:sz="0" w:space="0" w:color="auto"/>
                    <w:left w:val="none" w:sz="0" w:space="0" w:color="auto"/>
                    <w:bottom w:val="none" w:sz="0" w:space="0" w:color="auto"/>
                    <w:right w:val="none" w:sz="0" w:space="0" w:color="auto"/>
                  </w:divBdr>
                </w:div>
              </w:divsChild>
            </w:div>
            <w:div w:id="42485719">
              <w:marLeft w:val="0"/>
              <w:marRight w:val="0"/>
              <w:marTop w:val="0"/>
              <w:marBottom w:val="0"/>
              <w:divBdr>
                <w:top w:val="none" w:sz="0" w:space="0" w:color="auto"/>
                <w:left w:val="none" w:sz="0" w:space="0" w:color="auto"/>
                <w:bottom w:val="none" w:sz="0" w:space="0" w:color="auto"/>
                <w:right w:val="none" w:sz="0" w:space="0" w:color="auto"/>
              </w:divBdr>
              <w:divsChild>
                <w:div w:id="1354067264">
                  <w:marLeft w:val="0"/>
                  <w:marRight w:val="0"/>
                  <w:marTop w:val="0"/>
                  <w:marBottom w:val="0"/>
                  <w:divBdr>
                    <w:top w:val="none" w:sz="0" w:space="0" w:color="auto"/>
                    <w:left w:val="none" w:sz="0" w:space="0" w:color="auto"/>
                    <w:bottom w:val="none" w:sz="0" w:space="0" w:color="auto"/>
                    <w:right w:val="none" w:sz="0" w:space="0" w:color="auto"/>
                  </w:divBdr>
                </w:div>
                <w:div w:id="1228029953">
                  <w:marLeft w:val="0"/>
                  <w:marRight w:val="0"/>
                  <w:marTop w:val="0"/>
                  <w:marBottom w:val="0"/>
                  <w:divBdr>
                    <w:top w:val="none" w:sz="0" w:space="0" w:color="auto"/>
                    <w:left w:val="none" w:sz="0" w:space="0" w:color="auto"/>
                    <w:bottom w:val="none" w:sz="0" w:space="0" w:color="auto"/>
                    <w:right w:val="none" w:sz="0" w:space="0" w:color="auto"/>
                  </w:divBdr>
                </w:div>
              </w:divsChild>
            </w:div>
            <w:div w:id="936905607">
              <w:marLeft w:val="0"/>
              <w:marRight w:val="0"/>
              <w:marTop w:val="0"/>
              <w:marBottom w:val="0"/>
              <w:divBdr>
                <w:top w:val="none" w:sz="0" w:space="0" w:color="auto"/>
                <w:left w:val="none" w:sz="0" w:space="0" w:color="auto"/>
                <w:bottom w:val="none" w:sz="0" w:space="0" w:color="auto"/>
                <w:right w:val="none" w:sz="0" w:space="0" w:color="auto"/>
              </w:divBdr>
              <w:divsChild>
                <w:div w:id="229997176">
                  <w:marLeft w:val="0"/>
                  <w:marRight w:val="0"/>
                  <w:marTop w:val="0"/>
                  <w:marBottom w:val="0"/>
                  <w:divBdr>
                    <w:top w:val="none" w:sz="0" w:space="0" w:color="auto"/>
                    <w:left w:val="none" w:sz="0" w:space="0" w:color="auto"/>
                    <w:bottom w:val="none" w:sz="0" w:space="0" w:color="auto"/>
                    <w:right w:val="none" w:sz="0" w:space="0" w:color="auto"/>
                  </w:divBdr>
                </w:div>
                <w:div w:id="54863252">
                  <w:marLeft w:val="0"/>
                  <w:marRight w:val="0"/>
                  <w:marTop w:val="0"/>
                  <w:marBottom w:val="0"/>
                  <w:divBdr>
                    <w:top w:val="none" w:sz="0" w:space="0" w:color="auto"/>
                    <w:left w:val="none" w:sz="0" w:space="0" w:color="auto"/>
                    <w:bottom w:val="none" w:sz="0" w:space="0" w:color="auto"/>
                    <w:right w:val="none" w:sz="0" w:space="0" w:color="auto"/>
                  </w:divBdr>
                </w:div>
              </w:divsChild>
            </w:div>
            <w:div w:id="1131481545">
              <w:marLeft w:val="0"/>
              <w:marRight w:val="0"/>
              <w:marTop w:val="0"/>
              <w:marBottom w:val="0"/>
              <w:divBdr>
                <w:top w:val="none" w:sz="0" w:space="0" w:color="auto"/>
                <w:left w:val="none" w:sz="0" w:space="0" w:color="auto"/>
                <w:bottom w:val="none" w:sz="0" w:space="0" w:color="auto"/>
                <w:right w:val="none" w:sz="0" w:space="0" w:color="auto"/>
              </w:divBdr>
              <w:divsChild>
                <w:div w:id="1054474505">
                  <w:marLeft w:val="0"/>
                  <w:marRight w:val="0"/>
                  <w:marTop w:val="0"/>
                  <w:marBottom w:val="0"/>
                  <w:divBdr>
                    <w:top w:val="none" w:sz="0" w:space="0" w:color="auto"/>
                    <w:left w:val="none" w:sz="0" w:space="0" w:color="auto"/>
                    <w:bottom w:val="none" w:sz="0" w:space="0" w:color="auto"/>
                    <w:right w:val="none" w:sz="0" w:space="0" w:color="auto"/>
                  </w:divBdr>
                </w:div>
                <w:div w:id="756289732">
                  <w:marLeft w:val="0"/>
                  <w:marRight w:val="0"/>
                  <w:marTop w:val="0"/>
                  <w:marBottom w:val="0"/>
                  <w:divBdr>
                    <w:top w:val="none" w:sz="0" w:space="0" w:color="auto"/>
                    <w:left w:val="none" w:sz="0" w:space="0" w:color="auto"/>
                    <w:bottom w:val="none" w:sz="0" w:space="0" w:color="auto"/>
                    <w:right w:val="none" w:sz="0" w:space="0" w:color="auto"/>
                  </w:divBdr>
                </w:div>
              </w:divsChild>
            </w:div>
            <w:div w:id="1176071337">
              <w:marLeft w:val="0"/>
              <w:marRight w:val="0"/>
              <w:marTop w:val="0"/>
              <w:marBottom w:val="0"/>
              <w:divBdr>
                <w:top w:val="none" w:sz="0" w:space="0" w:color="auto"/>
                <w:left w:val="none" w:sz="0" w:space="0" w:color="auto"/>
                <w:bottom w:val="none" w:sz="0" w:space="0" w:color="auto"/>
                <w:right w:val="none" w:sz="0" w:space="0" w:color="auto"/>
              </w:divBdr>
              <w:divsChild>
                <w:div w:id="1958633306">
                  <w:marLeft w:val="0"/>
                  <w:marRight w:val="0"/>
                  <w:marTop w:val="0"/>
                  <w:marBottom w:val="0"/>
                  <w:divBdr>
                    <w:top w:val="none" w:sz="0" w:space="0" w:color="auto"/>
                    <w:left w:val="none" w:sz="0" w:space="0" w:color="auto"/>
                    <w:bottom w:val="none" w:sz="0" w:space="0" w:color="auto"/>
                    <w:right w:val="none" w:sz="0" w:space="0" w:color="auto"/>
                  </w:divBdr>
                </w:div>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1660882133">
              <w:marLeft w:val="0"/>
              <w:marRight w:val="0"/>
              <w:marTop w:val="0"/>
              <w:marBottom w:val="0"/>
              <w:divBdr>
                <w:top w:val="none" w:sz="0" w:space="0" w:color="auto"/>
                <w:left w:val="none" w:sz="0" w:space="0" w:color="auto"/>
                <w:bottom w:val="none" w:sz="0" w:space="0" w:color="auto"/>
                <w:right w:val="none" w:sz="0" w:space="0" w:color="auto"/>
              </w:divBdr>
              <w:divsChild>
                <w:div w:id="855195297">
                  <w:marLeft w:val="0"/>
                  <w:marRight w:val="0"/>
                  <w:marTop w:val="0"/>
                  <w:marBottom w:val="0"/>
                  <w:divBdr>
                    <w:top w:val="none" w:sz="0" w:space="0" w:color="auto"/>
                    <w:left w:val="none" w:sz="0" w:space="0" w:color="auto"/>
                    <w:bottom w:val="none" w:sz="0" w:space="0" w:color="auto"/>
                    <w:right w:val="none" w:sz="0" w:space="0" w:color="auto"/>
                  </w:divBdr>
                </w:div>
                <w:div w:id="884175906">
                  <w:marLeft w:val="0"/>
                  <w:marRight w:val="0"/>
                  <w:marTop w:val="0"/>
                  <w:marBottom w:val="0"/>
                  <w:divBdr>
                    <w:top w:val="none" w:sz="0" w:space="0" w:color="auto"/>
                    <w:left w:val="none" w:sz="0" w:space="0" w:color="auto"/>
                    <w:bottom w:val="none" w:sz="0" w:space="0" w:color="auto"/>
                    <w:right w:val="none" w:sz="0" w:space="0" w:color="auto"/>
                  </w:divBdr>
                </w:div>
              </w:divsChild>
            </w:div>
            <w:div w:id="2090809038">
              <w:marLeft w:val="0"/>
              <w:marRight w:val="0"/>
              <w:marTop w:val="0"/>
              <w:marBottom w:val="0"/>
              <w:divBdr>
                <w:top w:val="none" w:sz="0" w:space="0" w:color="auto"/>
                <w:left w:val="none" w:sz="0" w:space="0" w:color="auto"/>
                <w:bottom w:val="none" w:sz="0" w:space="0" w:color="auto"/>
                <w:right w:val="none" w:sz="0" w:space="0" w:color="auto"/>
              </w:divBdr>
              <w:divsChild>
                <w:div w:id="1646545973">
                  <w:marLeft w:val="0"/>
                  <w:marRight w:val="0"/>
                  <w:marTop w:val="0"/>
                  <w:marBottom w:val="0"/>
                  <w:divBdr>
                    <w:top w:val="none" w:sz="0" w:space="0" w:color="auto"/>
                    <w:left w:val="none" w:sz="0" w:space="0" w:color="auto"/>
                    <w:bottom w:val="none" w:sz="0" w:space="0" w:color="auto"/>
                    <w:right w:val="none" w:sz="0" w:space="0" w:color="auto"/>
                  </w:divBdr>
                </w:div>
                <w:div w:id="971210047">
                  <w:marLeft w:val="0"/>
                  <w:marRight w:val="0"/>
                  <w:marTop w:val="0"/>
                  <w:marBottom w:val="0"/>
                  <w:divBdr>
                    <w:top w:val="none" w:sz="0" w:space="0" w:color="auto"/>
                    <w:left w:val="none" w:sz="0" w:space="0" w:color="auto"/>
                    <w:bottom w:val="none" w:sz="0" w:space="0" w:color="auto"/>
                    <w:right w:val="none" w:sz="0" w:space="0" w:color="auto"/>
                  </w:divBdr>
                </w:div>
              </w:divsChild>
            </w:div>
            <w:div w:id="419106165">
              <w:marLeft w:val="0"/>
              <w:marRight w:val="0"/>
              <w:marTop w:val="0"/>
              <w:marBottom w:val="0"/>
              <w:divBdr>
                <w:top w:val="none" w:sz="0" w:space="0" w:color="auto"/>
                <w:left w:val="none" w:sz="0" w:space="0" w:color="auto"/>
                <w:bottom w:val="none" w:sz="0" w:space="0" w:color="auto"/>
                <w:right w:val="none" w:sz="0" w:space="0" w:color="auto"/>
              </w:divBdr>
              <w:divsChild>
                <w:div w:id="243758002">
                  <w:marLeft w:val="0"/>
                  <w:marRight w:val="0"/>
                  <w:marTop w:val="0"/>
                  <w:marBottom w:val="0"/>
                  <w:divBdr>
                    <w:top w:val="none" w:sz="0" w:space="0" w:color="auto"/>
                    <w:left w:val="none" w:sz="0" w:space="0" w:color="auto"/>
                    <w:bottom w:val="none" w:sz="0" w:space="0" w:color="auto"/>
                    <w:right w:val="none" w:sz="0" w:space="0" w:color="auto"/>
                  </w:divBdr>
                </w:div>
                <w:div w:id="411391213">
                  <w:marLeft w:val="0"/>
                  <w:marRight w:val="0"/>
                  <w:marTop w:val="0"/>
                  <w:marBottom w:val="0"/>
                  <w:divBdr>
                    <w:top w:val="none" w:sz="0" w:space="0" w:color="auto"/>
                    <w:left w:val="none" w:sz="0" w:space="0" w:color="auto"/>
                    <w:bottom w:val="none" w:sz="0" w:space="0" w:color="auto"/>
                    <w:right w:val="none" w:sz="0" w:space="0" w:color="auto"/>
                  </w:divBdr>
                </w:div>
              </w:divsChild>
            </w:div>
            <w:div w:id="366609893">
              <w:marLeft w:val="0"/>
              <w:marRight w:val="0"/>
              <w:marTop w:val="0"/>
              <w:marBottom w:val="0"/>
              <w:divBdr>
                <w:top w:val="none" w:sz="0" w:space="0" w:color="auto"/>
                <w:left w:val="none" w:sz="0" w:space="0" w:color="auto"/>
                <w:bottom w:val="none" w:sz="0" w:space="0" w:color="auto"/>
                <w:right w:val="none" w:sz="0" w:space="0" w:color="auto"/>
              </w:divBdr>
              <w:divsChild>
                <w:div w:id="1191721951">
                  <w:marLeft w:val="0"/>
                  <w:marRight w:val="0"/>
                  <w:marTop w:val="0"/>
                  <w:marBottom w:val="0"/>
                  <w:divBdr>
                    <w:top w:val="none" w:sz="0" w:space="0" w:color="auto"/>
                    <w:left w:val="none" w:sz="0" w:space="0" w:color="auto"/>
                    <w:bottom w:val="none" w:sz="0" w:space="0" w:color="auto"/>
                    <w:right w:val="none" w:sz="0" w:space="0" w:color="auto"/>
                  </w:divBdr>
                </w:div>
                <w:div w:id="74742219">
                  <w:marLeft w:val="0"/>
                  <w:marRight w:val="0"/>
                  <w:marTop w:val="0"/>
                  <w:marBottom w:val="0"/>
                  <w:divBdr>
                    <w:top w:val="none" w:sz="0" w:space="0" w:color="auto"/>
                    <w:left w:val="none" w:sz="0" w:space="0" w:color="auto"/>
                    <w:bottom w:val="none" w:sz="0" w:space="0" w:color="auto"/>
                    <w:right w:val="none" w:sz="0" w:space="0" w:color="auto"/>
                  </w:divBdr>
                </w:div>
              </w:divsChild>
            </w:div>
            <w:div w:id="1989362374">
              <w:marLeft w:val="0"/>
              <w:marRight w:val="0"/>
              <w:marTop w:val="0"/>
              <w:marBottom w:val="0"/>
              <w:divBdr>
                <w:top w:val="none" w:sz="0" w:space="0" w:color="auto"/>
                <w:left w:val="none" w:sz="0" w:space="0" w:color="auto"/>
                <w:bottom w:val="none" w:sz="0" w:space="0" w:color="auto"/>
                <w:right w:val="none" w:sz="0" w:space="0" w:color="auto"/>
              </w:divBdr>
              <w:divsChild>
                <w:div w:id="686490959">
                  <w:marLeft w:val="0"/>
                  <w:marRight w:val="0"/>
                  <w:marTop w:val="0"/>
                  <w:marBottom w:val="0"/>
                  <w:divBdr>
                    <w:top w:val="none" w:sz="0" w:space="0" w:color="auto"/>
                    <w:left w:val="none" w:sz="0" w:space="0" w:color="auto"/>
                    <w:bottom w:val="none" w:sz="0" w:space="0" w:color="auto"/>
                    <w:right w:val="none" w:sz="0" w:space="0" w:color="auto"/>
                  </w:divBdr>
                </w:div>
                <w:div w:id="741483909">
                  <w:marLeft w:val="0"/>
                  <w:marRight w:val="0"/>
                  <w:marTop w:val="0"/>
                  <w:marBottom w:val="0"/>
                  <w:divBdr>
                    <w:top w:val="none" w:sz="0" w:space="0" w:color="auto"/>
                    <w:left w:val="none" w:sz="0" w:space="0" w:color="auto"/>
                    <w:bottom w:val="none" w:sz="0" w:space="0" w:color="auto"/>
                    <w:right w:val="none" w:sz="0" w:space="0" w:color="auto"/>
                  </w:divBdr>
                </w:div>
              </w:divsChild>
            </w:div>
            <w:div w:id="2115325223">
              <w:marLeft w:val="0"/>
              <w:marRight w:val="0"/>
              <w:marTop w:val="0"/>
              <w:marBottom w:val="0"/>
              <w:divBdr>
                <w:top w:val="none" w:sz="0" w:space="0" w:color="auto"/>
                <w:left w:val="none" w:sz="0" w:space="0" w:color="auto"/>
                <w:bottom w:val="none" w:sz="0" w:space="0" w:color="auto"/>
                <w:right w:val="none" w:sz="0" w:space="0" w:color="auto"/>
              </w:divBdr>
              <w:divsChild>
                <w:div w:id="1376850840">
                  <w:marLeft w:val="0"/>
                  <w:marRight w:val="0"/>
                  <w:marTop w:val="0"/>
                  <w:marBottom w:val="0"/>
                  <w:divBdr>
                    <w:top w:val="none" w:sz="0" w:space="0" w:color="auto"/>
                    <w:left w:val="none" w:sz="0" w:space="0" w:color="auto"/>
                    <w:bottom w:val="none" w:sz="0" w:space="0" w:color="auto"/>
                    <w:right w:val="none" w:sz="0" w:space="0" w:color="auto"/>
                  </w:divBdr>
                </w:div>
                <w:div w:id="12698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140">
      <w:bodyDiv w:val="1"/>
      <w:marLeft w:val="0"/>
      <w:marRight w:val="0"/>
      <w:marTop w:val="0"/>
      <w:marBottom w:val="0"/>
      <w:divBdr>
        <w:top w:val="none" w:sz="0" w:space="0" w:color="auto"/>
        <w:left w:val="none" w:sz="0" w:space="0" w:color="auto"/>
        <w:bottom w:val="none" w:sz="0" w:space="0" w:color="auto"/>
        <w:right w:val="none" w:sz="0" w:space="0" w:color="auto"/>
      </w:divBdr>
    </w:div>
    <w:div w:id="1143154881">
      <w:bodyDiv w:val="1"/>
      <w:marLeft w:val="0"/>
      <w:marRight w:val="0"/>
      <w:marTop w:val="0"/>
      <w:marBottom w:val="0"/>
      <w:divBdr>
        <w:top w:val="none" w:sz="0" w:space="0" w:color="auto"/>
        <w:left w:val="none" w:sz="0" w:space="0" w:color="auto"/>
        <w:bottom w:val="none" w:sz="0" w:space="0" w:color="auto"/>
        <w:right w:val="none" w:sz="0" w:space="0" w:color="auto"/>
      </w:divBdr>
    </w:div>
    <w:div w:id="1238054236">
      <w:bodyDiv w:val="1"/>
      <w:marLeft w:val="0"/>
      <w:marRight w:val="0"/>
      <w:marTop w:val="0"/>
      <w:marBottom w:val="0"/>
      <w:divBdr>
        <w:top w:val="none" w:sz="0" w:space="0" w:color="auto"/>
        <w:left w:val="none" w:sz="0" w:space="0" w:color="auto"/>
        <w:bottom w:val="none" w:sz="0" w:space="0" w:color="auto"/>
        <w:right w:val="none" w:sz="0" w:space="0" w:color="auto"/>
      </w:divBdr>
    </w:div>
    <w:div w:id="1392844818">
      <w:bodyDiv w:val="1"/>
      <w:marLeft w:val="0"/>
      <w:marRight w:val="0"/>
      <w:marTop w:val="0"/>
      <w:marBottom w:val="0"/>
      <w:divBdr>
        <w:top w:val="none" w:sz="0" w:space="0" w:color="auto"/>
        <w:left w:val="none" w:sz="0" w:space="0" w:color="auto"/>
        <w:bottom w:val="none" w:sz="0" w:space="0" w:color="auto"/>
        <w:right w:val="none" w:sz="0" w:space="0" w:color="auto"/>
      </w:divBdr>
      <w:divsChild>
        <w:div w:id="2011055379">
          <w:marLeft w:val="0"/>
          <w:marRight w:val="0"/>
          <w:marTop w:val="0"/>
          <w:marBottom w:val="0"/>
          <w:divBdr>
            <w:top w:val="none" w:sz="0" w:space="0" w:color="auto"/>
            <w:left w:val="none" w:sz="0" w:space="0" w:color="auto"/>
            <w:bottom w:val="none" w:sz="0" w:space="0" w:color="auto"/>
            <w:right w:val="none" w:sz="0" w:space="0" w:color="auto"/>
          </w:divBdr>
        </w:div>
        <w:div w:id="1761438968">
          <w:marLeft w:val="0"/>
          <w:marRight w:val="0"/>
          <w:marTop w:val="0"/>
          <w:marBottom w:val="0"/>
          <w:divBdr>
            <w:top w:val="none" w:sz="0" w:space="0" w:color="auto"/>
            <w:left w:val="none" w:sz="0" w:space="0" w:color="auto"/>
            <w:bottom w:val="none" w:sz="0" w:space="0" w:color="auto"/>
            <w:right w:val="none" w:sz="0" w:space="0" w:color="auto"/>
          </w:divBdr>
        </w:div>
      </w:divsChild>
    </w:div>
    <w:div w:id="1547451799">
      <w:bodyDiv w:val="1"/>
      <w:marLeft w:val="0"/>
      <w:marRight w:val="0"/>
      <w:marTop w:val="0"/>
      <w:marBottom w:val="0"/>
      <w:divBdr>
        <w:top w:val="none" w:sz="0" w:space="0" w:color="auto"/>
        <w:left w:val="none" w:sz="0" w:space="0" w:color="auto"/>
        <w:bottom w:val="none" w:sz="0" w:space="0" w:color="auto"/>
        <w:right w:val="none" w:sz="0" w:space="0" w:color="auto"/>
      </w:divBdr>
    </w:div>
    <w:div w:id="1677072912">
      <w:bodyDiv w:val="1"/>
      <w:marLeft w:val="0"/>
      <w:marRight w:val="0"/>
      <w:marTop w:val="0"/>
      <w:marBottom w:val="0"/>
      <w:divBdr>
        <w:top w:val="none" w:sz="0" w:space="0" w:color="auto"/>
        <w:left w:val="none" w:sz="0" w:space="0" w:color="auto"/>
        <w:bottom w:val="none" w:sz="0" w:space="0" w:color="auto"/>
        <w:right w:val="none" w:sz="0" w:space="0" w:color="auto"/>
      </w:divBdr>
      <w:divsChild>
        <w:div w:id="1823497924">
          <w:marLeft w:val="0"/>
          <w:marRight w:val="0"/>
          <w:marTop w:val="0"/>
          <w:marBottom w:val="0"/>
          <w:divBdr>
            <w:top w:val="none" w:sz="0" w:space="0" w:color="auto"/>
            <w:left w:val="none" w:sz="0" w:space="0" w:color="auto"/>
            <w:bottom w:val="none" w:sz="0" w:space="0" w:color="auto"/>
            <w:right w:val="none" w:sz="0" w:space="0" w:color="auto"/>
          </w:divBdr>
        </w:div>
        <w:div w:id="999307564">
          <w:marLeft w:val="0"/>
          <w:marRight w:val="0"/>
          <w:marTop w:val="0"/>
          <w:marBottom w:val="0"/>
          <w:divBdr>
            <w:top w:val="none" w:sz="0" w:space="0" w:color="auto"/>
            <w:left w:val="none" w:sz="0" w:space="0" w:color="auto"/>
            <w:bottom w:val="none" w:sz="0" w:space="0" w:color="auto"/>
            <w:right w:val="none" w:sz="0" w:space="0" w:color="auto"/>
          </w:divBdr>
        </w:div>
        <w:div w:id="1191458126">
          <w:marLeft w:val="0"/>
          <w:marRight w:val="0"/>
          <w:marTop w:val="0"/>
          <w:marBottom w:val="0"/>
          <w:divBdr>
            <w:top w:val="none" w:sz="0" w:space="0" w:color="auto"/>
            <w:left w:val="none" w:sz="0" w:space="0" w:color="auto"/>
            <w:bottom w:val="none" w:sz="0" w:space="0" w:color="auto"/>
            <w:right w:val="none" w:sz="0" w:space="0" w:color="auto"/>
          </w:divBdr>
          <w:divsChild>
            <w:div w:id="1712420993">
              <w:marLeft w:val="0"/>
              <w:marRight w:val="0"/>
              <w:marTop w:val="240"/>
              <w:marBottom w:val="240"/>
              <w:divBdr>
                <w:top w:val="single" w:sz="6" w:space="12" w:color="CCCCCC"/>
                <w:left w:val="none" w:sz="0" w:space="0" w:color="auto"/>
                <w:bottom w:val="single" w:sz="6" w:space="12" w:color="CCCCCC"/>
                <w:right w:val="none" w:sz="0" w:space="0" w:color="auto"/>
              </w:divBdr>
              <w:divsChild>
                <w:div w:id="1646662040">
                  <w:marLeft w:val="240"/>
                  <w:marRight w:val="0"/>
                  <w:marTop w:val="0"/>
                  <w:marBottom w:val="0"/>
                  <w:divBdr>
                    <w:top w:val="none" w:sz="0" w:space="0" w:color="auto"/>
                    <w:left w:val="none" w:sz="0" w:space="0" w:color="auto"/>
                    <w:bottom w:val="none" w:sz="0" w:space="0" w:color="auto"/>
                    <w:right w:val="none" w:sz="0" w:space="0" w:color="auto"/>
                  </w:divBdr>
                  <w:divsChild>
                    <w:div w:id="1826896569">
                      <w:marLeft w:val="0"/>
                      <w:marRight w:val="0"/>
                      <w:marTop w:val="0"/>
                      <w:marBottom w:val="0"/>
                      <w:divBdr>
                        <w:top w:val="none" w:sz="0" w:space="0" w:color="auto"/>
                        <w:left w:val="none" w:sz="0" w:space="0" w:color="auto"/>
                        <w:bottom w:val="none" w:sz="0" w:space="0" w:color="auto"/>
                        <w:right w:val="none" w:sz="0" w:space="0" w:color="auto"/>
                      </w:divBdr>
                    </w:div>
                  </w:divsChild>
                </w:div>
                <w:div w:id="215704749">
                  <w:marLeft w:val="0"/>
                  <w:marRight w:val="0"/>
                  <w:marTop w:val="0"/>
                  <w:marBottom w:val="0"/>
                  <w:divBdr>
                    <w:top w:val="none" w:sz="0" w:space="0" w:color="auto"/>
                    <w:left w:val="none" w:sz="0" w:space="0" w:color="auto"/>
                    <w:bottom w:val="none" w:sz="0" w:space="0" w:color="auto"/>
                    <w:right w:val="none" w:sz="0" w:space="0" w:color="auto"/>
                  </w:divBdr>
                </w:div>
              </w:divsChild>
            </w:div>
            <w:div w:id="1711958842">
              <w:marLeft w:val="0"/>
              <w:marRight w:val="0"/>
              <w:marTop w:val="240"/>
              <w:marBottom w:val="240"/>
              <w:divBdr>
                <w:top w:val="single" w:sz="6" w:space="12" w:color="CCCCCC"/>
                <w:left w:val="none" w:sz="0" w:space="0" w:color="auto"/>
                <w:bottom w:val="single" w:sz="6" w:space="12" w:color="CCCCCC"/>
                <w:right w:val="none" w:sz="0" w:space="0" w:color="auto"/>
              </w:divBdr>
              <w:divsChild>
                <w:div w:id="593824516">
                  <w:marLeft w:val="240"/>
                  <w:marRight w:val="0"/>
                  <w:marTop w:val="0"/>
                  <w:marBottom w:val="0"/>
                  <w:divBdr>
                    <w:top w:val="none" w:sz="0" w:space="0" w:color="auto"/>
                    <w:left w:val="none" w:sz="0" w:space="0" w:color="auto"/>
                    <w:bottom w:val="none" w:sz="0" w:space="0" w:color="auto"/>
                    <w:right w:val="none" w:sz="0" w:space="0" w:color="auto"/>
                  </w:divBdr>
                  <w:divsChild>
                    <w:div w:id="2060586406">
                      <w:marLeft w:val="0"/>
                      <w:marRight w:val="0"/>
                      <w:marTop w:val="0"/>
                      <w:marBottom w:val="0"/>
                      <w:divBdr>
                        <w:top w:val="none" w:sz="0" w:space="0" w:color="auto"/>
                        <w:left w:val="none" w:sz="0" w:space="0" w:color="auto"/>
                        <w:bottom w:val="none" w:sz="0" w:space="0" w:color="auto"/>
                        <w:right w:val="none" w:sz="0" w:space="0" w:color="auto"/>
                      </w:divBdr>
                    </w:div>
                  </w:divsChild>
                </w:div>
                <w:div w:id="3058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5714">
          <w:marLeft w:val="0"/>
          <w:marRight w:val="0"/>
          <w:marTop w:val="0"/>
          <w:marBottom w:val="0"/>
          <w:divBdr>
            <w:top w:val="none" w:sz="0" w:space="0" w:color="auto"/>
            <w:left w:val="none" w:sz="0" w:space="0" w:color="auto"/>
            <w:bottom w:val="none" w:sz="0" w:space="0" w:color="auto"/>
            <w:right w:val="none" w:sz="0" w:space="0" w:color="auto"/>
          </w:divBdr>
        </w:div>
        <w:div w:id="385642428">
          <w:marLeft w:val="0"/>
          <w:marRight w:val="0"/>
          <w:marTop w:val="0"/>
          <w:marBottom w:val="0"/>
          <w:divBdr>
            <w:top w:val="none" w:sz="0" w:space="0" w:color="auto"/>
            <w:left w:val="none" w:sz="0" w:space="0" w:color="auto"/>
            <w:bottom w:val="none" w:sz="0" w:space="0" w:color="auto"/>
            <w:right w:val="none" w:sz="0" w:space="0" w:color="auto"/>
          </w:divBdr>
        </w:div>
        <w:div w:id="650255919">
          <w:marLeft w:val="0"/>
          <w:marRight w:val="0"/>
          <w:marTop w:val="0"/>
          <w:marBottom w:val="0"/>
          <w:divBdr>
            <w:top w:val="none" w:sz="0" w:space="0" w:color="auto"/>
            <w:left w:val="none" w:sz="0" w:space="0" w:color="auto"/>
            <w:bottom w:val="none" w:sz="0" w:space="0" w:color="auto"/>
            <w:right w:val="none" w:sz="0" w:space="0" w:color="auto"/>
          </w:divBdr>
        </w:div>
        <w:div w:id="443689719">
          <w:marLeft w:val="0"/>
          <w:marRight w:val="0"/>
          <w:marTop w:val="0"/>
          <w:marBottom w:val="0"/>
          <w:divBdr>
            <w:top w:val="none" w:sz="0" w:space="0" w:color="auto"/>
            <w:left w:val="none" w:sz="0" w:space="0" w:color="auto"/>
            <w:bottom w:val="none" w:sz="0" w:space="0" w:color="auto"/>
            <w:right w:val="none" w:sz="0" w:space="0" w:color="auto"/>
          </w:divBdr>
          <w:divsChild>
            <w:div w:id="1226599195">
              <w:marLeft w:val="0"/>
              <w:marRight w:val="0"/>
              <w:marTop w:val="240"/>
              <w:marBottom w:val="240"/>
              <w:divBdr>
                <w:top w:val="single" w:sz="6" w:space="12" w:color="CCCCCC"/>
                <w:left w:val="none" w:sz="0" w:space="0" w:color="auto"/>
                <w:bottom w:val="single" w:sz="6" w:space="12" w:color="CCCCCC"/>
                <w:right w:val="none" w:sz="0" w:space="0" w:color="auto"/>
              </w:divBdr>
              <w:divsChild>
                <w:div w:id="1431582731">
                  <w:marLeft w:val="240"/>
                  <w:marRight w:val="0"/>
                  <w:marTop w:val="0"/>
                  <w:marBottom w:val="0"/>
                  <w:divBdr>
                    <w:top w:val="none" w:sz="0" w:space="0" w:color="auto"/>
                    <w:left w:val="none" w:sz="0" w:space="0" w:color="auto"/>
                    <w:bottom w:val="none" w:sz="0" w:space="0" w:color="auto"/>
                    <w:right w:val="none" w:sz="0" w:space="0" w:color="auto"/>
                  </w:divBdr>
                  <w:divsChild>
                    <w:div w:id="2142068698">
                      <w:marLeft w:val="0"/>
                      <w:marRight w:val="0"/>
                      <w:marTop w:val="0"/>
                      <w:marBottom w:val="0"/>
                      <w:divBdr>
                        <w:top w:val="none" w:sz="0" w:space="0" w:color="auto"/>
                        <w:left w:val="none" w:sz="0" w:space="0" w:color="auto"/>
                        <w:bottom w:val="none" w:sz="0" w:space="0" w:color="auto"/>
                        <w:right w:val="none" w:sz="0" w:space="0" w:color="auto"/>
                      </w:divBdr>
                    </w:div>
                  </w:divsChild>
                </w:div>
                <w:div w:id="692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0616">
          <w:marLeft w:val="0"/>
          <w:marRight w:val="0"/>
          <w:marTop w:val="0"/>
          <w:marBottom w:val="0"/>
          <w:divBdr>
            <w:top w:val="none" w:sz="0" w:space="0" w:color="auto"/>
            <w:left w:val="none" w:sz="0" w:space="0" w:color="auto"/>
            <w:bottom w:val="none" w:sz="0" w:space="0" w:color="auto"/>
            <w:right w:val="none" w:sz="0" w:space="0" w:color="auto"/>
          </w:divBdr>
        </w:div>
        <w:div w:id="674843772">
          <w:marLeft w:val="0"/>
          <w:marRight w:val="0"/>
          <w:marTop w:val="0"/>
          <w:marBottom w:val="0"/>
          <w:divBdr>
            <w:top w:val="none" w:sz="0" w:space="0" w:color="auto"/>
            <w:left w:val="none" w:sz="0" w:space="0" w:color="auto"/>
            <w:bottom w:val="none" w:sz="0" w:space="0" w:color="auto"/>
            <w:right w:val="none" w:sz="0" w:space="0" w:color="auto"/>
          </w:divBdr>
          <w:divsChild>
            <w:div w:id="1213272153">
              <w:marLeft w:val="0"/>
              <w:marRight w:val="0"/>
              <w:marTop w:val="0"/>
              <w:marBottom w:val="150"/>
              <w:divBdr>
                <w:top w:val="none" w:sz="0" w:space="0" w:color="auto"/>
                <w:left w:val="none" w:sz="0" w:space="0" w:color="auto"/>
                <w:bottom w:val="none" w:sz="0" w:space="0" w:color="auto"/>
                <w:right w:val="none" w:sz="0" w:space="0" w:color="auto"/>
              </w:divBdr>
              <w:divsChild>
                <w:div w:id="14248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418">
          <w:marLeft w:val="0"/>
          <w:marRight w:val="0"/>
          <w:marTop w:val="0"/>
          <w:marBottom w:val="0"/>
          <w:divBdr>
            <w:top w:val="none" w:sz="0" w:space="0" w:color="auto"/>
            <w:left w:val="none" w:sz="0" w:space="0" w:color="auto"/>
            <w:bottom w:val="none" w:sz="0" w:space="0" w:color="auto"/>
            <w:right w:val="none" w:sz="0" w:space="0" w:color="auto"/>
          </w:divBdr>
        </w:div>
        <w:div w:id="1796874605">
          <w:marLeft w:val="0"/>
          <w:marRight w:val="0"/>
          <w:marTop w:val="0"/>
          <w:marBottom w:val="0"/>
          <w:divBdr>
            <w:top w:val="none" w:sz="0" w:space="0" w:color="auto"/>
            <w:left w:val="none" w:sz="0" w:space="0" w:color="auto"/>
            <w:bottom w:val="none" w:sz="0" w:space="0" w:color="auto"/>
            <w:right w:val="none" w:sz="0" w:space="0" w:color="auto"/>
          </w:divBdr>
          <w:divsChild>
            <w:div w:id="1064724033">
              <w:marLeft w:val="0"/>
              <w:marRight w:val="0"/>
              <w:marTop w:val="240"/>
              <w:marBottom w:val="240"/>
              <w:divBdr>
                <w:top w:val="single" w:sz="6" w:space="12" w:color="CCCCCC"/>
                <w:left w:val="none" w:sz="0" w:space="0" w:color="auto"/>
                <w:bottom w:val="single" w:sz="6" w:space="12" w:color="CCCCCC"/>
                <w:right w:val="none" w:sz="0" w:space="0" w:color="auto"/>
              </w:divBdr>
              <w:divsChild>
                <w:div w:id="1489059071">
                  <w:marLeft w:val="240"/>
                  <w:marRight w:val="0"/>
                  <w:marTop w:val="0"/>
                  <w:marBottom w:val="0"/>
                  <w:divBdr>
                    <w:top w:val="none" w:sz="0" w:space="0" w:color="auto"/>
                    <w:left w:val="none" w:sz="0" w:space="0" w:color="auto"/>
                    <w:bottom w:val="none" w:sz="0" w:space="0" w:color="auto"/>
                    <w:right w:val="none" w:sz="0" w:space="0" w:color="auto"/>
                  </w:divBdr>
                  <w:divsChild>
                    <w:div w:id="1827624528">
                      <w:marLeft w:val="0"/>
                      <w:marRight w:val="0"/>
                      <w:marTop w:val="0"/>
                      <w:marBottom w:val="0"/>
                      <w:divBdr>
                        <w:top w:val="none" w:sz="0" w:space="0" w:color="auto"/>
                        <w:left w:val="none" w:sz="0" w:space="0" w:color="auto"/>
                        <w:bottom w:val="none" w:sz="0" w:space="0" w:color="auto"/>
                        <w:right w:val="none" w:sz="0" w:space="0" w:color="auto"/>
                      </w:divBdr>
                    </w:div>
                  </w:divsChild>
                </w:div>
                <w:div w:id="6963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0904">
          <w:marLeft w:val="0"/>
          <w:marRight w:val="0"/>
          <w:marTop w:val="0"/>
          <w:marBottom w:val="0"/>
          <w:divBdr>
            <w:top w:val="none" w:sz="0" w:space="0" w:color="auto"/>
            <w:left w:val="none" w:sz="0" w:space="0" w:color="auto"/>
            <w:bottom w:val="none" w:sz="0" w:space="0" w:color="auto"/>
            <w:right w:val="none" w:sz="0" w:space="0" w:color="auto"/>
          </w:divBdr>
        </w:div>
        <w:div w:id="1745758070">
          <w:marLeft w:val="0"/>
          <w:marRight w:val="0"/>
          <w:marTop w:val="0"/>
          <w:marBottom w:val="0"/>
          <w:divBdr>
            <w:top w:val="none" w:sz="0" w:space="0" w:color="auto"/>
            <w:left w:val="none" w:sz="0" w:space="0" w:color="auto"/>
            <w:bottom w:val="none" w:sz="0" w:space="0" w:color="auto"/>
            <w:right w:val="none" w:sz="0" w:space="0" w:color="auto"/>
          </w:divBdr>
          <w:divsChild>
            <w:div w:id="1037852029">
              <w:marLeft w:val="0"/>
              <w:marRight w:val="0"/>
              <w:marTop w:val="0"/>
              <w:marBottom w:val="0"/>
              <w:divBdr>
                <w:top w:val="none" w:sz="0" w:space="0" w:color="auto"/>
                <w:left w:val="none" w:sz="0" w:space="0" w:color="auto"/>
                <w:bottom w:val="none" w:sz="0" w:space="0" w:color="auto"/>
                <w:right w:val="none" w:sz="0" w:space="0" w:color="auto"/>
              </w:divBdr>
              <w:divsChild>
                <w:div w:id="1988509315">
                  <w:marLeft w:val="0"/>
                  <w:marRight w:val="0"/>
                  <w:marTop w:val="0"/>
                  <w:marBottom w:val="0"/>
                  <w:divBdr>
                    <w:top w:val="none" w:sz="0" w:space="0" w:color="auto"/>
                    <w:left w:val="none" w:sz="0" w:space="0" w:color="auto"/>
                    <w:bottom w:val="none" w:sz="0" w:space="0" w:color="auto"/>
                    <w:right w:val="none" w:sz="0" w:space="0" w:color="auto"/>
                  </w:divBdr>
                </w:div>
                <w:div w:id="1373728190">
                  <w:marLeft w:val="0"/>
                  <w:marRight w:val="0"/>
                  <w:marTop w:val="0"/>
                  <w:marBottom w:val="0"/>
                  <w:divBdr>
                    <w:top w:val="none" w:sz="0" w:space="0" w:color="auto"/>
                    <w:left w:val="none" w:sz="0" w:space="0" w:color="auto"/>
                    <w:bottom w:val="none" w:sz="0" w:space="0" w:color="auto"/>
                    <w:right w:val="none" w:sz="0" w:space="0" w:color="auto"/>
                  </w:divBdr>
                </w:div>
              </w:divsChild>
            </w:div>
            <w:div w:id="656613224">
              <w:marLeft w:val="0"/>
              <w:marRight w:val="0"/>
              <w:marTop w:val="0"/>
              <w:marBottom w:val="0"/>
              <w:divBdr>
                <w:top w:val="none" w:sz="0" w:space="0" w:color="auto"/>
                <w:left w:val="none" w:sz="0" w:space="0" w:color="auto"/>
                <w:bottom w:val="none" w:sz="0" w:space="0" w:color="auto"/>
                <w:right w:val="none" w:sz="0" w:space="0" w:color="auto"/>
              </w:divBdr>
              <w:divsChild>
                <w:div w:id="690910095">
                  <w:marLeft w:val="0"/>
                  <w:marRight w:val="0"/>
                  <w:marTop w:val="0"/>
                  <w:marBottom w:val="0"/>
                  <w:divBdr>
                    <w:top w:val="none" w:sz="0" w:space="0" w:color="auto"/>
                    <w:left w:val="none" w:sz="0" w:space="0" w:color="auto"/>
                    <w:bottom w:val="none" w:sz="0" w:space="0" w:color="auto"/>
                    <w:right w:val="none" w:sz="0" w:space="0" w:color="auto"/>
                  </w:divBdr>
                </w:div>
                <w:div w:id="1693341419">
                  <w:marLeft w:val="0"/>
                  <w:marRight w:val="0"/>
                  <w:marTop w:val="0"/>
                  <w:marBottom w:val="0"/>
                  <w:divBdr>
                    <w:top w:val="none" w:sz="0" w:space="0" w:color="auto"/>
                    <w:left w:val="none" w:sz="0" w:space="0" w:color="auto"/>
                    <w:bottom w:val="none" w:sz="0" w:space="0" w:color="auto"/>
                    <w:right w:val="none" w:sz="0" w:space="0" w:color="auto"/>
                  </w:divBdr>
                </w:div>
              </w:divsChild>
            </w:div>
            <w:div w:id="1648701398">
              <w:marLeft w:val="0"/>
              <w:marRight w:val="0"/>
              <w:marTop w:val="0"/>
              <w:marBottom w:val="0"/>
              <w:divBdr>
                <w:top w:val="none" w:sz="0" w:space="0" w:color="auto"/>
                <w:left w:val="none" w:sz="0" w:space="0" w:color="auto"/>
                <w:bottom w:val="none" w:sz="0" w:space="0" w:color="auto"/>
                <w:right w:val="none" w:sz="0" w:space="0" w:color="auto"/>
              </w:divBdr>
              <w:divsChild>
                <w:div w:id="2024670180">
                  <w:marLeft w:val="0"/>
                  <w:marRight w:val="0"/>
                  <w:marTop w:val="0"/>
                  <w:marBottom w:val="0"/>
                  <w:divBdr>
                    <w:top w:val="none" w:sz="0" w:space="0" w:color="auto"/>
                    <w:left w:val="none" w:sz="0" w:space="0" w:color="auto"/>
                    <w:bottom w:val="none" w:sz="0" w:space="0" w:color="auto"/>
                    <w:right w:val="none" w:sz="0" w:space="0" w:color="auto"/>
                  </w:divBdr>
                </w:div>
                <w:div w:id="1561399279">
                  <w:marLeft w:val="0"/>
                  <w:marRight w:val="0"/>
                  <w:marTop w:val="0"/>
                  <w:marBottom w:val="0"/>
                  <w:divBdr>
                    <w:top w:val="none" w:sz="0" w:space="0" w:color="auto"/>
                    <w:left w:val="none" w:sz="0" w:space="0" w:color="auto"/>
                    <w:bottom w:val="none" w:sz="0" w:space="0" w:color="auto"/>
                    <w:right w:val="none" w:sz="0" w:space="0" w:color="auto"/>
                  </w:divBdr>
                </w:div>
              </w:divsChild>
            </w:div>
            <w:div w:id="888373095">
              <w:marLeft w:val="0"/>
              <w:marRight w:val="0"/>
              <w:marTop w:val="0"/>
              <w:marBottom w:val="0"/>
              <w:divBdr>
                <w:top w:val="none" w:sz="0" w:space="0" w:color="auto"/>
                <w:left w:val="none" w:sz="0" w:space="0" w:color="auto"/>
                <w:bottom w:val="none" w:sz="0" w:space="0" w:color="auto"/>
                <w:right w:val="none" w:sz="0" w:space="0" w:color="auto"/>
              </w:divBdr>
              <w:divsChild>
                <w:div w:id="823085570">
                  <w:marLeft w:val="0"/>
                  <w:marRight w:val="0"/>
                  <w:marTop w:val="0"/>
                  <w:marBottom w:val="0"/>
                  <w:divBdr>
                    <w:top w:val="none" w:sz="0" w:space="0" w:color="auto"/>
                    <w:left w:val="none" w:sz="0" w:space="0" w:color="auto"/>
                    <w:bottom w:val="none" w:sz="0" w:space="0" w:color="auto"/>
                    <w:right w:val="none" w:sz="0" w:space="0" w:color="auto"/>
                  </w:divBdr>
                </w:div>
                <w:div w:id="1086272030">
                  <w:marLeft w:val="0"/>
                  <w:marRight w:val="0"/>
                  <w:marTop w:val="0"/>
                  <w:marBottom w:val="0"/>
                  <w:divBdr>
                    <w:top w:val="none" w:sz="0" w:space="0" w:color="auto"/>
                    <w:left w:val="none" w:sz="0" w:space="0" w:color="auto"/>
                    <w:bottom w:val="none" w:sz="0" w:space="0" w:color="auto"/>
                    <w:right w:val="none" w:sz="0" w:space="0" w:color="auto"/>
                  </w:divBdr>
                </w:div>
              </w:divsChild>
            </w:div>
            <w:div w:id="40176636">
              <w:marLeft w:val="0"/>
              <w:marRight w:val="0"/>
              <w:marTop w:val="0"/>
              <w:marBottom w:val="0"/>
              <w:divBdr>
                <w:top w:val="none" w:sz="0" w:space="0" w:color="auto"/>
                <w:left w:val="none" w:sz="0" w:space="0" w:color="auto"/>
                <w:bottom w:val="none" w:sz="0" w:space="0" w:color="auto"/>
                <w:right w:val="none" w:sz="0" w:space="0" w:color="auto"/>
              </w:divBdr>
              <w:divsChild>
                <w:div w:id="886185960">
                  <w:marLeft w:val="0"/>
                  <w:marRight w:val="0"/>
                  <w:marTop w:val="0"/>
                  <w:marBottom w:val="0"/>
                  <w:divBdr>
                    <w:top w:val="none" w:sz="0" w:space="0" w:color="auto"/>
                    <w:left w:val="none" w:sz="0" w:space="0" w:color="auto"/>
                    <w:bottom w:val="none" w:sz="0" w:space="0" w:color="auto"/>
                    <w:right w:val="none" w:sz="0" w:space="0" w:color="auto"/>
                  </w:divBdr>
                </w:div>
                <w:div w:id="553322173">
                  <w:marLeft w:val="0"/>
                  <w:marRight w:val="0"/>
                  <w:marTop w:val="0"/>
                  <w:marBottom w:val="0"/>
                  <w:divBdr>
                    <w:top w:val="none" w:sz="0" w:space="0" w:color="auto"/>
                    <w:left w:val="none" w:sz="0" w:space="0" w:color="auto"/>
                    <w:bottom w:val="none" w:sz="0" w:space="0" w:color="auto"/>
                    <w:right w:val="none" w:sz="0" w:space="0" w:color="auto"/>
                  </w:divBdr>
                </w:div>
              </w:divsChild>
            </w:div>
            <w:div w:id="1247349479">
              <w:marLeft w:val="0"/>
              <w:marRight w:val="0"/>
              <w:marTop w:val="0"/>
              <w:marBottom w:val="0"/>
              <w:divBdr>
                <w:top w:val="none" w:sz="0" w:space="0" w:color="auto"/>
                <w:left w:val="none" w:sz="0" w:space="0" w:color="auto"/>
                <w:bottom w:val="none" w:sz="0" w:space="0" w:color="auto"/>
                <w:right w:val="none" w:sz="0" w:space="0" w:color="auto"/>
              </w:divBdr>
              <w:divsChild>
                <w:div w:id="1089428874">
                  <w:marLeft w:val="0"/>
                  <w:marRight w:val="0"/>
                  <w:marTop w:val="0"/>
                  <w:marBottom w:val="0"/>
                  <w:divBdr>
                    <w:top w:val="none" w:sz="0" w:space="0" w:color="auto"/>
                    <w:left w:val="none" w:sz="0" w:space="0" w:color="auto"/>
                    <w:bottom w:val="none" w:sz="0" w:space="0" w:color="auto"/>
                    <w:right w:val="none" w:sz="0" w:space="0" w:color="auto"/>
                  </w:divBdr>
                </w:div>
                <w:div w:id="270866846">
                  <w:marLeft w:val="0"/>
                  <w:marRight w:val="0"/>
                  <w:marTop w:val="0"/>
                  <w:marBottom w:val="0"/>
                  <w:divBdr>
                    <w:top w:val="none" w:sz="0" w:space="0" w:color="auto"/>
                    <w:left w:val="none" w:sz="0" w:space="0" w:color="auto"/>
                    <w:bottom w:val="none" w:sz="0" w:space="0" w:color="auto"/>
                    <w:right w:val="none" w:sz="0" w:space="0" w:color="auto"/>
                  </w:divBdr>
                </w:div>
              </w:divsChild>
            </w:div>
            <w:div w:id="1602376817">
              <w:marLeft w:val="0"/>
              <w:marRight w:val="0"/>
              <w:marTop w:val="0"/>
              <w:marBottom w:val="0"/>
              <w:divBdr>
                <w:top w:val="none" w:sz="0" w:space="0" w:color="auto"/>
                <w:left w:val="none" w:sz="0" w:space="0" w:color="auto"/>
                <w:bottom w:val="none" w:sz="0" w:space="0" w:color="auto"/>
                <w:right w:val="none" w:sz="0" w:space="0" w:color="auto"/>
              </w:divBdr>
              <w:divsChild>
                <w:div w:id="1192913555">
                  <w:marLeft w:val="0"/>
                  <w:marRight w:val="0"/>
                  <w:marTop w:val="0"/>
                  <w:marBottom w:val="0"/>
                  <w:divBdr>
                    <w:top w:val="none" w:sz="0" w:space="0" w:color="auto"/>
                    <w:left w:val="none" w:sz="0" w:space="0" w:color="auto"/>
                    <w:bottom w:val="none" w:sz="0" w:space="0" w:color="auto"/>
                    <w:right w:val="none" w:sz="0" w:space="0" w:color="auto"/>
                  </w:divBdr>
                </w:div>
                <w:div w:id="1014920309">
                  <w:marLeft w:val="0"/>
                  <w:marRight w:val="0"/>
                  <w:marTop w:val="0"/>
                  <w:marBottom w:val="0"/>
                  <w:divBdr>
                    <w:top w:val="none" w:sz="0" w:space="0" w:color="auto"/>
                    <w:left w:val="none" w:sz="0" w:space="0" w:color="auto"/>
                    <w:bottom w:val="none" w:sz="0" w:space="0" w:color="auto"/>
                    <w:right w:val="none" w:sz="0" w:space="0" w:color="auto"/>
                  </w:divBdr>
                </w:div>
              </w:divsChild>
            </w:div>
            <w:div w:id="1951889468">
              <w:marLeft w:val="0"/>
              <w:marRight w:val="0"/>
              <w:marTop w:val="0"/>
              <w:marBottom w:val="0"/>
              <w:divBdr>
                <w:top w:val="none" w:sz="0" w:space="0" w:color="auto"/>
                <w:left w:val="none" w:sz="0" w:space="0" w:color="auto"/>
                <w:bottom w:val="none" w:sz="0" w:space="0" w:color="auto"/>
                <w:right w:val="none" w:sz="0" w:space="0" w:color="auto"/>
              </w:divBdr>
              <w:divsChild>
                <w:div w:id="653604327">
                  <w:marLeft w:val="0"/>
                  <w:marRight w:val="0"/>
                  <w:marTop w:val="0"/>
                  <w:marBottom w:val="0"/>
                  <w:divBdr>
                    <w:top w:val="none" w:sz="0" w:space="0" w:color="auto"/>
                    <w:left w:val="none" w:sz="0" w:space="0" w:color="auto"/>
                    <w:bottom w:val="none" w:sz="0" w:space="0" w:color="auto"/>
                    <w:right w:val="none" w:sz="0" w:space="0" w:color="auto"/>
                  </w:divBdr>
                </w:div>
                <w:div w:id="1883247740">
                  <w:marLeft w:val="0"/>
                  <w:marRight w:val="0"/>
                  <w:marTop w:val="0"/>
                  <w:marBottom w:val="0"/>
                  <w:divBdr>
                    <w:top w:val="none" w:sz="0" w:space="0" w:color="auto"/>
                    <w:left w:val="none" w:sz="0" w:space="0" w:color="auto"/>
                    <w:bottom w:val="none" w:sz="0" w:space="0" w:color="auto"/>
                    <w:right w:val="none" w:sz="0" w:space="0" w:color="auto"/>
                  </w:divBdr>
                </w:div>
              </w:divsChild>
            </w:div>
            <w:div w:id="1245723081">
              <w:marLeft w:val="0"/>
              <w:marRight w:val="0"/>
              <w:marTop w:val="0"/>
              <w:marBottom w:val="0"/>
              <w:divBdr>
                <w:top w:val="none" w:sz="0" w:space="0" w:color="auto"/>
                <w:left w:val="none" w:sz="0" w:space="0" w:color="auto"/>
                <w:bottom w:val="none" w:sz="0" w:space="0" w:color="auto"/>
                <w:right w:val="none" w:sz="0" w:space="0" w:color="auto"/>
              </w:divBdr>
              <w:divsChild>
                <w:div w:id="1115903514">
                  <w:marLeft w:val="0"/>
                  <w:marRight w:val="0"/>
                  <w:marTop w:val="0"/>
                  <w:marBottom w:val="0"/>
                  <w:divBdr>
                    <w:top w:val="none" w:sz="0" w:space="0" w:color="auto"/>
                    <w:left w:val="none" w:sz="0" w:space="0" w:color="auto"/>
                    <w:bottom w:val="none" w:sz="0" w:space="0" w:color="auto"/>
                    <w:right w:val="none" w:sz="0" w:space="0" w:color="auto"/>
                  </w:divBdr>
                </w:div>
                <w:div w:id="1046486747">
                  <w:marLeft w:val="0"/>
                  <w:marRight w:val="0"/>
                  <w:marTop w:val="0"/>
                  <w:marBottom w:val="0"/>
                  <w:divBdr>
                    <w:top w:val="none" w:sz="0" w:space="0" w:color="auto"/>
                    <w:left w:val="none" w:sz="0" w:space="0" w:color="auto"/>
                    <w:bottom w:val="none" w:sz="0" w:space="0" w:color="auto"/>
                    <w:right w:val="none" w:sz="0" w:space="0" w:color="auto"/>
                  </w:divBdr>
                </w:div>
              </w:divsChild>
            </w:div>
            <w:div w:id="189803912">
              <w:marLeft w:val="0"/>
              <w:marRight w:val="0"/>
              <w:marTop w:val="0"/>
              <w:marBottom w:val="0"/>
              <w:divBdr>
                <w:top w:val="none" w:sz="0" w:space="0" w:color="auto"/>
                <w:left w:val="none" w:sz="0" w:space="0" w:color="auto"/>
                <w:bottom w:val="none" w:sz="0" w:space="0" w:color="auto"/>
                <w:right w:val="none" w:sz="0" w:space="0" w:color="auto"/>
              </w:divBdr>
              <w:divsChild>
                <w:div w:id="1980110053">
                  <w:marLeft w:val="0"/>
                  <w:marRight w:val="0"/>
                  <w:marTop w:val="0"/>
                  <w:marBottom w:val="0"/>
                  <w:divBdr>
                    <w:top w:val="none" w:sz="0" w:space="0" w:color="auto"/>
                    <w:left w:val="none" w:sz="0" w:space="0" w:color="auto"/>
                    <w:bottom w:val="none" w:sz="0" w:space="0" w:color="auto"/>
                    <w:right w:val="none" w:sz="0" w:space="0" w:color="auto"/>
                  </w:divBdr>
                </w:div>
                <w:div w:id="360055224">
                  <w:marLeft w:val="0"/>
                  <w:marRight w:val="0"/>
                  <w:marTop w:val="0"/>
                  <w:marBottom w:val="0"/>
                  <w:divBdr>
                    <w:top w:val="none" w:sz="0" w:space="0" w:color="auto"/>
                    <w:left w:val="none" w:sz="0" w:space="0" w:color="auto"/>
                    <w:bottom w:val="none" w:sz="0" w:space="0" w:color="auto"/>
                    <w:right w:val="none" w:sz="0" w:space="0" w:color="auto"/>
                  </w:divBdr>
                </w:div>
              </w:divsChild>
            </w:div>
            <w:div w:id="958141702">
              <w:marLeft w:val="0"/>
              <w:marRight w:val="0"/>
              <w:marTop w:val="0"/>
              <w:marBottom w:val="0"/>
              <w:divBdr>
                <w:top w:val="none" w:sz="0" w:space="0" w:color="auto"/>
                <w:left w:val="none" w:sz="0" w:space="0" w:color="auto"/>
                <w:bottom w:val="none" w:sz="0" w:space="0" w:color="auto"/>
                <w:right w:val="none" w:sz="0" w:space="0" w:color="auto"/>
              </w:divBdr>
              <w:divsChild>
                <w:div w:id="1223101770">
                  <w:marLeft w:val="0"/>
                  <w:marRight w:val="0"/>
                  <w:marTop w:val="0"/>
                  <w:marBottom w:val="0"/>
                  <w:divBdr>
                    <w:top w:val="none" w:sz="0" w:space="0" w:color="auto"/>
                    <w:left w:val="none" w:sz="0" w:space="0" w:color="auto"/>
                    <w:bottom w:val="none" w:sz="0" w:space="0" w:color="auto"/>
                    <w:right w:val="none" w:sz="0" w:space="0" w:color="auto"/>
                  </w:divBdr>
                </w:div>
                <w:div w:id="1622492590">
                  <w:marLeft w:val="0"/>
                  <w:marRight w:val="0"/>
                  <w:marTop w:val="0"/>
                  <w:marBottom w:val="0"/>
                  <w:divBdr>
                    <w:top w:val="none" w:sz="0" w:space="0" w:color="auto"/>
                    <w:left w:val="none" w:sz="0" w:space="0" w:color="auto"/>
                    <w:bottom w:val="none" w:sz="0" w:space="0" w:color="auto"/>
                    <w:right w:val="none" w:sz="0" w:space="0" w:color="auto"/>
                  </w:divBdr>
                </w:div>
              </w:divsChild>
            </w:div>
            <w:div w:id="1648896430">
              <w:marLeft w:val="0"/>
              <w:marRight w:val="0"/>
              <w:marTop w:val="0"/>
              <w:marBottom w:val="0"/>
              <w:divBdr>
                <w:top w:val="none" w:sz="0" w:space="0" w:color="auto"/>
                <w:left w:val="none" w:sz="0" w:space="0" w:color="auto"/>
                <w:bottom w:val="none" w:sz="0" w:space="0" w:color="auto"/>
                <w:right w:val="none" w:sz="0" w:space="0" w:color="auto"/>
              </w:divBdr>
              <w:divsChild>
                <w:div w:id="226570439">
                  <w:marLeft w:val="0"/>
                  <w:marRight w:val="0"/>
                  <w:marTop w:val="0"/>
                  <w:marBottom w:val="0"/>
                  <w:divBdr>
                    <w:top w:val="none" w:sz="0" w:space="0" w:color="auto"/>
                    <w:left w:val="none" w:sz="0" w:space="0" w:color="auto"/>
                    <w:bottom w:val="none" w:sz="0" w:space="0" w:color="auto"/>
                    <w:right w:val="none" w:sz="0" w:space="0" w:color="auto"/>
                  </w:divBdr>
                </w:div>
                <w:div w:id="1173642686">
                  <w:marLeft w:val="0"/>
                  <w:marRight w:val="0"/>
                  <w:marTop w:val="0"/>
                  <w:marBottom w:val="0"/>
                  <w:divBdr>
                    <w:top w:val="none" w:sz="0" w:space="0" w:color="auto"/>
                    <w:left w:val="none" w:sz="0" w:space="0" w:color="auto"/>
                    <w:bottom w:val="none" w:sz="0" w:space="0" w:color="auto"/>
                    <w:right w:val="none" w:sz="0" w:space="0" w:color="auto"/>
                  </w:divBdr>
                </w:div>
              </w:divsChild>
            </w:div>
            <w:div w:id="1822309174">
              <w:marLeft w:val="0"/>
              <w:marRight w:val="0"/>
              <w:marTop w:val="0"/>
              <w:marBottom w:val="0"/>
              <w:divBdr>
                <w:top w:val="none" w:sz="0" w:space="0" w:color="auto"/>
                <w:left w:val="none" w:sz="0" w:space="0" w:color="auto"/>
                <w:bottom w:val="none" w:sz="0" w:space="0" w:color="auto"/>
                <w:right w:val="none" w:sz="0" w:space="0" w:color="auto"/>
              </w:divBdr>
              <w:divsChild>
                <w:div w:id="2116754708">
                  <w:marLeft w:val="0"/>
                  <w:marRight w:val="0"/>
                  <w:marTop w:val="0"/>
                  <w:marBottom w:val="0"/>
                  <w:divBdr>
                    <w:top w:val="none" w:sz="0" w:space="0" w:color="auto"/>
                    <w:left w:val="none" w:sz="0" w:space="0" w:color="auto"/>
                    <w:bottom w:val="none" w:sz="0" w:space="0" w:color="auto"/>
                    <w:right w:val="none" w:sz="0" w:space="0" w:color="auto"/>
                  </w:divBdr>
                </w:div>
                <w:div w:id="521673222">
                  <w:marLeft w:val="0"/>
                  <w:marRight w:val="0"/>
                  <w:marTop w:val="0"/>
                  <w:marBottom w:val="0"/>
                  <w:divBdr>
                    <w:top w:val="none" w:sz="0" w:space="0" w:color="auto"/>
                    <w:left w:val="none" w:sz="0" w:space="0" w:color="auto"/>
                    <w:bottom w:val="none" w:sz="0" w:space="0" w:color="auto"/>
                    <w:right w:val="none" w:sz="0" w:space="0" w:color="auto"/>
                  </w:divBdr>
                </w:div>
              </w:divsChild>
            </w:div>
            <w:div w:id="1983852231">
              <w:marLeft w:val="0"/>
              <w:marRight w:val="0"/>
              <w:marTop w:val="0"/>
              <w:marBottom w:val="0"/>
              <w:divBdr>
                <w:top w:val="none" w:sz="0" w:space="0" w:color="auto"/>
                <w:left w:val="none" w:sz="0" w:space="0" w:color="auto"/>
                <w:bottom w:val="none" w:sz="0" w:space="0" w:color="auto"/>
                <w:right w:val="none" w:sz="0" w:space="0" w:color="auto"/>
              </w:divBdr>
              <w:divsChild>
                <w:div w:id="570703415">
                  <w:marLeft w:val="0"/>
                  <w:marRight w:val="0"/>
                  <w:marTop w:val="0"/>
                  <w:marBottom w:val="0"/>
                  <w:divBdr>
                    <w:top w:val="none" w:sz="0" w:space="0" w:color="auto"/>
                    <w:left w:val="none" w:sz="0" w:space="0" w:color="auto"/>
                    <w:bottom w:val="none" w:sz="0" w:space="0" w:color="auto"/>
                    <w:right w:val="none" w:sz="0" w:space="0" w:color="auto"/>
                  </w:divBdr>
                </w:div>
                <w:div w:id="1821271180">
                  <w:marLeft w:val="0"/>
                  <w:marRight w:val="0"/>
                  <w:marTop w:val="0"/>
                  <w:marBottom w:val="0"/>
                  <w:divBdr>
                    <w:top w:val="none" w:sz="0" w:space="0" w:color="auto"/>
                    <w:left w:val="none" w:sz="0" w:space="0" w:color="auto"/>
                    <w:bottom w:val="none" w:sz="0" w:space="0" w:color="auto"/>
                    <w:right w:val="none" w:sz="0" w:space="0" w:color="auto"/>
                  </w:divBdr>
                </w:div>
              </w:divsChild>
            </w:div>
            <w:div w:id="377557082">
              <w:marLeft w:val="0"/>
              <w:marRight w:val="0"/>
              <w:marTop w:val="0"/>
              <w:marBottom w:val="0"/>
              <w:divBdr>
                <w:top w:val="none" w:sz="0" w:space="0" w:color="auto"/>
                <w:left w:val="none" w:sz="0" w:space="0" w:color="auto"/>
                <w:bottom w:val="none" w:sz="0" w:space="0" w:color="auto"/>
                <w:right w:val="none" w:sz="0" w:space="0" w:color="auto"/>
              </w:divBdr>
              <w:divsChild>
                <w:div w:id="478763886">
                  <w:marLeft w:val="0"/>
                  <w:marRight w:val="0"/>
                  <w:marTop w:val="0"/>
                  <w:marBottom w:val="0"/>
                  <w:divBdr>
                    <w:top w:val="none" w:sz="0" w:space="0" w:color="auto"/>
                    <w:left w:val="none" w:sz="0" w:space="0" w:color="auto"/>
                    <w:bottom w:val="none" w:sz="0" w:space="0" w:color="auto"/>
                    <w:right w:val="none" w:sz="0" w:space="0" w:color="auto"/>
                  </w:divBdr>
                </w:div>
                <w:div w:id="769860481">
                  <w:marLeft w:val="0"/>
                  <w:marRight w:val="0"/>
                  <w:marTop w:val="0"/>
                  <w:marBottom w:val="0"/>
                  <w:divBdr>
                    <w:top w:val="none" w:sz="0" w:space="0" w:color="auto"/>
                    <w:left w:val="none" w:sz="0" w:space="0" w:color="auto"/>
                    <w:bottom w:val="none" w:sz="0" w:space="0" w:color="auto"/>
                    <w:right w:val="none" w:sz="0" w:space="0" w:color="auto"/>
                  </w:divBdr>
                </w:div>
              </w:divsChild>
            </w:div>
            <w:div w:id="1598296188">
              <w:marLeft w:val="0"/>
              <w:marRight w:val="0"/>
              <w:marTop w:val="0"/>
              <w:marBottom w:val="0"/>
              <w:divBdr>
                <w:top w:val="none" w:sz="0" w:space="0" w:color="auto"/>
                <w:left w:val="none" w:sz="0" w:space="0" w:color="auto"/>
                <w:bottom w:val="none" w:sz="0" w:space="0" w:color="auto"/>
                <w:right w:val="none" w:sz="0" w:space="0" w:color="auto"/>
              </w:divBdr>
              <w:divsChild>
                <w:div w:id="1238444536">
                  <w:marLeft w:val="0"/>
                  <w:marRight w:val="0"/>
                  <w:marTop w:val="0"/>
                  <w:marBottom w:val="0"/>
                  <w:divBdr>
                    <w:top w:val="none" w:sz="0" w:space="0" w:color="auto"/>
                    <w:left w:val="none" w:sz="0" w:space="0" w:color="auto"/>
                    <w:bottom w:val="none" w:sz="0" w:space="0" w:color="auto"/>
                    <w:right w:val="none" w:sz="0" w:space="0" w:color="auto"/>
                  </w:divBdr>
                </w:div>
                <w:div w:id="494608826">
                  <w:marLeft w:val="0"/>
                  <w:marRight w:val="0"/>
                  <w:marTop w:val="0"/>
                  <w:marBottom w:val="0"/>
                  <w:divBdr>
                    <w:top w:val="none" w:sz="0" w:space="0" w:color="auto"/>
                    <w:left w:val="none" w:sz="0" w:space="0" w:color="auto"/>
                    <w:bottom w:val="none" w:sz="0" w:space="0" w:color="auto"/>
                    <w:right w:val="none" w:sz="0" w:space="0" w:color="auto"/>
                  </w:divBdr>
                </w:div>
              </w:divsChild>
            </w:div>
            <w:div w:id="769473222">
              <w:marLeft w:val="0"/>
              <w:marRight w:val="0"/>
              <w:marTop w:val="0"/>
              <w:marBottom w:val="0"/>
              <w:divBdr>
                <w:top w:val="none" w:sz="0" w:space="0" w:color="auto"/>
                <w:left w:val="none" w:sz="0" w:space="0" w:color="auto"/>
                <w:bottom w:val="none" w:sz="0" w:space="0" w:color="auto"/>
                <w:right w:val="none" w:sz="0" w:space="0" w:color="auto"/>
              </w:divBdr>
              <w:divsChild>
                <w:div w:id="1979384053">
                  <w:marLeft w:val="0"/>
                  <w:marRight w:val="0"/>
                  <w:marTop w:val="0"/>
                  <w:marBottom w:val="0"/>
                  <w:divBdr>
                    <w:top w:val="none" w:sz="0" w:space="0" w:color="auto"/>
                    <w:left w:val="none" w:sz="0" w:space="0" w:color="auto"/>
                    <w:bottom w:val="none" w:sz="0" w:space="0" w:color="auto"/>
                    <w:right w:val="none" w:sz="0" w:space="0" w:color="auto"/>
                  </w:divBdr>
                </w:div>
                <w:div w:id="1353343047">
                  <w:marLeft w:val="0"/>
                  <w:marRight w:val="0"/>
                  <w:marTop w:val="0"/>
                  <w:marBottom w:val="0"/>
                  <w:divBdr>
                    <w:top w:val="none" w:sz="0" w:space="0" w:color="auto"/>
                    <w:left w:val="none" w:sz="0" w:space="0" w:color="auto"/>
                    <w:bottom w:val="none" w:sz="0" w:space="0" w:color="auto"/>
                    <w:right w:val="none" w:sz="0" w:space="0" w:color="auto"/>
                  </w:divBdr>
                </w:div>
              </w:divsChild>
            </w:div>
            <w:div w:id="1732541416">
              <w:marLeft w:val="0"/>
              <w:marRight w:val="0"/>
              <w:marTop w:val="0"/>
              <w:marBottom w:val="0"/>
              <w:divBdr>
                <w:top w:val="none" w:sz="0" w:space="0" w:color="auto"/>
                <w:left w:val="none" w:sz="0" w:space="0" w:color="auto"/>
                <w:bottom w:val="none" w:sz="0" w:space="0" w:color="auto"/>
                <w:right w:val="none" w:sz="0" w:space="0" w:color="auto"/>
              </w:divBdr>
              <w:divsChild>
                <w:div w:id="1471284710">
                  <w:marLeft w:val="0"/>
                  <w:marRight w:val="0"/>
                  <w:marTop w:val="0"/>
                  <w:marBottom w:val="0"/>
                  <w:divBdr>
                    <w:top w:val="none" w:sz="0" w:space="0" w:color="auto"/>
                    <w:left w:val="none" w:sz="0" w:space="0" w:color="auto"/>
                    <w:bottom w:val="none" w:sz="0" w:space="0" w:color="auto"/>
                    <w:right w:val="none" w:sz="0" w:space="0" w:color="auto"/>
                  </w:divBdr>
                </w:div>
                <w:div w:id="1193154794">
                  <w:marLeft w:val="0"/>
                  <w:marRight w:val="0"/>
                  <w:marTop w:val="0"/>
                  <w:marBottom w:val="0"/>
                  <w:divBdr>
                    <w:top w:val="none" w:sz="0" w:space="0" w:color="auto"/>
                    <w:left w:val="none" w:sz="0" w:space="0" w:color="auto"/>
                    <w:bottom w:val="none" w:sz="0" w:space="0" w:color="auto"/>
                    <w:right w:val="none" w:sz="0" w:space="0" w:color="auto"/>
                  </w:divBdr>
                </w:div>
              </w:divsChild>
            </w:div>
            <w:div w:id="1372610736">
              <w:marLeft w:val="0"/>
              <w:marRight w:val="0"/>
              <w:marTop w:val="0"/>
              <w:marBottom w:val="0"/>
              <w:divBdr>
                <w:top w:val="none" w:sz="0" w:space="0" w:color="auto"/>
                <w:left w:val="none" w:sz="0" w:space="0" w:color="auto"/>
                <w:bottom w:val="none" w:sz="0" w:space="0" w:color="auto"/>
                <w:right w:val="none" w:sz="0" w:space="0" w:color="auto"/>
              </w:divBdr>
              <w:divsChild>
                <w:div w:id="455682907">
                  <w:marLeft w:val="0"/>
                  <w:marRight w:val="0"/>
                  <w:marTop w:val="0"/>
                  <w:marBottom w:val="0"/>
                  <w:divBdr>
                    <w:top w:val="none" w:sz="0" w:space="0" w:color="auto"/>
                    <w:left w:val="none" w:sz="0" w:space="0" w:color="auto"/>
                    <w:bottom w:val="none" w:sz="0" w:space="0" w:color="auto"/>
                    <w:right w:val="none" w:sz="0" w:space="0" w:color="auto"/>
                  </w:divBdr>
                </w:div>
                <w:div w:id="1427581500">
                  <w:marLeft w:val="0"/>
                  <w:marRight w:val="0"/>
                  <w:marTop w:val="0"/>
                  <w:marBottom w:val="0"/>
                  <w:divBdr>
                    <w:top w:val="none" w:sz="0" w:space="0" w:color="auto"/>
                    <w:left w:val="none" w:sz="0" w:space="0" w:color="auto"/>
                    <w:bottom w:val="none" w:sz="0" w:space="0" w:color="auto"/>
                    <w:right w:val="none" w:sz="0" w:space="0" w:color="auto"/>
                  </w:divBdr>
                </w:div>
              </w:divsChild>
            </w:div>
            <w:div w:id="926768874">
              <w:marLeft w:val="0"/>
              <w:marRight w:val="0"/>
              <w:marTop w:val="0"/>
              <w:marBottom w:val="0"/>
              <w:divBdr>
                <w:top w:val="none" w:sz="0" w:space="0" w:color="auto"/>
                <w:left w:val="none" w:sz="0" w:space="0" w:color="auto"/>
                <w:bottom w:val="none" w:sz="0" w:space="0" w:color="auto"/>
                <w:right w:val="none" w:sz="0" w:space="0" w:color="auto"/>
              </w:divBdr>
              <w:divsChild>
                <w:div w:id="1486042559">
                  <w:marLeft w:val="0"/>
                  <w:marRight w:val="0"/>
                  <w:marTop w:val="0"/>
                  <w:marBottom w:val="0"/>
                  <w:divBdr>
                    <w:top w:val="none" w:sz="0" w:space="0" w:color="auto"/>
                    <w:left w:val="none" w:sz="0" w:space="0" w:color="auto"/>
                    <w:bottom w:val="none" w:sz="0" w:space="0" w:color="auto"/>
                    <w:right w:val="none" w:sz="0" w:space="0" w:color="auto"/>
                  </w:divBdr>
                </w:div>
                <w:div w:id="2022657928">
                  <w:marLeft w:val="0"/>
                  <w:marRight w:val="0"/>
                  <w:marTop w:val="0"/>
                  <w:marBottom w:val="0"/>
                  <w:divBdr>
                    <w:top w:val="none" w:sz="0" w:space="0" w:color="auto"/>
                    <w:left w:val="none" w:sz="0" w:space="0" w:color="auto"/>
                    <w:bottom w:val="none" w:sz="0" w:space="0" w:color="auto"/>
                    <w:right w:val="none" w:sz="0" w:space="0" w:color="auto"/>
                  </w:divBdr>
                </w:div>
              </w:divsChild>
            </w:div>
            <w:div w:id="2075421915">
              <w:marLeft w:val="0"/>
              <w:marRight w:val="0"/>
              <w:marTop w:val="0"/>
              <w:marBottom w:val="0"/>
              <w:divBdr>
                <w:top w:val="none" w:sz="0" w:space="0" w:color="auto"/>
                <w:left w:val="none" w:sz="0" w:space="0" w:color="auto"/>
                <w:bottom w:val="none" w:sz="0" w:space="0" w:color="auto"/>
                <w:right w:val="none" w:sz="0" w:space="0" w:color="auto"/>
              </w:divBdr>
              <w:divsChild>
                <w:div w:id="1395274531">
                  <w:marLeft w:val="0"/>
                  <w:marRight w:val="0"/>
                  <w:marTop w:val="0"/>
                  <w:marBottom w:val="0"/>
                  <w:divBdr>
                    <w:top w:val="none" w:sz="0" w:space="0" w:color="auto"/>
                    <w:left w:val="none" w:sz="0" w:space="0" w:color="auto"/>
                    <w:bottom w:val="none" w:sz="0" w:space="0" w:color="auto"/>
                    <w:right w:val="none" w:sz="0" w:space="0" w:color="auto"/>
                  </w:divBdr>
                </w:div>
                <w:div w:id="1272274437">
                  <w:marLeft w:val="0"/>
                  <w:marRight w:val="0"/>
                  <w:marTop w:val="0"/>
                  <w:marBottom w:val="0"/>
                  <w:divBdr>
                    <w:top w:val="none" w:sz="0" w:space="0" w:color="auto"/>
                    <w:left w:val="none" w:sz="0" w:space="0" w:color="auto"/>
                    <w:bottom w:val="none" w:sz="0" w:space="0" w:color="auto"/>
                    <w:right w:val="none" w:sz="0" w:space="0" w:color="auto"/>
                  </w:divBdr>
                </w:div>
              </w:divsChild>
            </w:div>
            <w:div w:id="1823235477">
              <w:marLeft w:val="0"/>
              <w:marRight w:val="0"/>
              <w:marTop w:val="0"/>
              <w:marBottom w:val="0"/>
              <w:divBdr>
                <w:top w:val="none" w:sz="0" w:space="0" w:color="auto"/>
                <w:left w:val="none" w:sz="0" w:space="0" w:color="auto"/>
                <w:bottom w:val="none" w:sz="0" w:space="0" w:color="auto"/>
                <w:right w:val="none" w:sz="0" w:space="0" w:color="auto"/>
              </w:divBdr>
              <w:divsChild>
                <w:div w:id="691224518">
                  <w:marLeft w:val="0"/>
                  <w:marRight w:val="0"/>
                  <w:marTop w:val="0"/>
                  <w:marBottom w:val="0"/>
                  <w:divBdr>
                    <w:top w:val="none" w:sz="0" w:space="0" w:color="auto"/>
                    <w:left w:val="none" w:sz="0" w:space="0" w:color="auto"/>
                    <w:bottom w:val="none" w:sz="0" w:space="0" w:color="auto"/>
                    <w:right w:val="none" w:sz="0" w:space="0" w:color="auto"/>
                  </w:divBdr>
                </w:div>
                <w:div w:id="713506016">
                  <w:marLeft w:val="0"/>
                  <w:marRight w:val="0"/>
                  <w:marTop w:val="0"/>
                  <w:marBottom w:val="0"/>
                  <w:divBdr>
                    <w:top w:val="none" w:sz="0" w:space="0" w:color="auto"/>
                    <w:left w:val="none" w:sz="0" w:space="0" w:color="auto"/>
                    <w:bottom w:val="none" w:sz="0" w:space="0" w:color="auto"/>
                    <w:right w:val="none" w:sz="0" w:space="0" w:color="auto"/>
                  </w:divBdr>
                </w:div>
              </w:divsChild>
            </w:div>
            <w:div w:id="1684162616">
              <w:marLeft w:val="0"/>
              <w:marRight w:val="0"/>
              <w:marTop w:val="0"/>
              <w:marBottom w:val="0"/>
              <w:divBdr>
                <w:top w:val="none" w:sz="0" w:space="0" w:color="auto"/>
                <w:left w:val="none" w:sz="0" w:space="0" w:color="auto"/>
                <w:bottom w:val="none" w:sz="0" w:space="0" w:color="auto"/>
                <w:right w:val="none" w:sz="0" w:space="0" w:color="auto"/>
              </w:divBdr>
              <w:divsChild>
                <w:div w:id="1184630838">
                  <w:marLeft w:val="0"/>
                  <w:marRight w:val="0"/>
                  <w:marTop w:val="0"/>
                  <w:marBottom w:val="0"/>
                  <w:divBdr>
                    <w:top w:val="none" w:sz="0" w:space="0" w:color="auto"/>
                    <w:left w:val="none" w:sz="0" w:space="0" w:color="auto"/>
                    <w:bottom w:val="none" w:sz="0" w:space="0" w:color="auto"/>
                    <w:right w:val="none" w:sz="0" w:space="0" w:color="auto"/>
                  </w:divBdr>
                </w:div>
                <w:div w:id="2057191988">
                  <w:marLeft w:val="0"/>
                  <w:marRight w:val="0"/>
                  <w:marTop w:val="0"/>
                  <w:marBottom w:val="0"/>
                  <w:divBdr>
                    <w:top w:val="none" w:sz="0" w:space="0" w:color="auto"/>
                    <w:left w:val="none" w:sz="0" w:space="0" w:color="auto"/>
                    <w:bottom w:val="none" w:sz="0" w:space="0" w:color="auto"/>
                    <w:right w:val="none" w:sz="0" w:space="0" w:color="auto"/>
                  </w:divBdr>
                </w:div>
              </w:divsChild>
            </w:div>
            <w:div w:id="1134831114">
              <w:marLeft w:val="0"/>
              <w:marRight w:val="0"/>
              <w:marTop w:val="0"/>
              <w:marBottom w:val="0"/>
              <w:divBdr>
                <w:top w:val="none" w:sz="0" w:space="0" w:color="auto"/>
                <w:left w:val="none" w:sz="0" w:space="0" w:color="auto"/>
                <w:bottom w:val="none" w:sz="0" w:space="0" w:color="auto"/>
                <w:right w:val="none" w:sz="0" w:space="0" w:color="auto"/>
              </w:divBdr>
              <w:divsChild>
                <w:div w:id="1005865603">
                  <w:marLeft w:val="0"/>
                  <w:marRight w:val="0"/>
                  <w:marTop w:val="0"/>
                  <w:marBottom w:val="0"/>
                  <w:divBdr>
                    <w:top w:val="none" w:sz="0" w:space="0" w:color="auto"/>
                    <w:left w:val="none" w:sz="0" w:space="0" w:color="auto"/>
                    <w:bottom w:val="none" w:sz="0" w:space="0" w:color="auto"/>
                    <w:right w:val="none" w:sz="0" w:space="0" w:color="auto"/>
                  </w:divBdr>
                </w:div>
                <w:div w:id="866717355">
                  <w:marLeft w:val="0"/>
                  <w:marRight w:val="0"/>
                  <w:marTop w:val="0"/>
                  <w:marBottom w:val="0"/>
                  <w:divBdr>
                    <w:top w:val="none" w:sz="0" w:space="0" w:color="auto"/>
                    <w:left w:val="none" w:sz="0" w:space="0" w:color="auto"/>
                    <w:bottom w:val="none" w:sz="0" w:space="0" w:color="auto"/>
                    <w:right w:val="none" w:sz="0" w:space="0" w:color="auto"/>
                  </w:divBdr>
                </w:div>
              </w:divsChild>
            </w:div>
            <w:div w:id="59059714">
              <w:marLeft w:val="0"/>
              <w:marRight w:val="0"/>
              <w:marTop w:val="0"/>
              <w:marBottom w:val="0"/>
              <w:divBdr>
                <w:top w:val="none" w:sz="0" w:space="0" w:color="auto"/>
                <w:left w:val="none" w:sz="0" w:space="0" w:color="auto"/>
                <w:bottom w:val="none" w:sz="0" w:space="0" w:color="auto"/>
                <w:right w:val="none" w:sz="0" w:space="0" w:color="auto"/>
              </w:divBdr>
              <w:divsChild>
                <w:div w:id="1436094594">
                  <w:marLeft w:val="0"/>
                  <w:marRight w:val="0"/>
                  <w:marTop w:val="0"/>
                  <w:marBottom w:val="0"/>
                  <w:divBdr>
                    <w:top w:val="none" w:sz="0" w:space="0" w:color="auto"/>
                    <w:left w:val="none" w:sz="0" w:space="0" w:color="auto"/>
                    <w:bottom w:val="none" w:sz="0" w:space="0" w:color="auto"/>
                    <w:right w:val="none" w:sz="0" w:space="0" w:color="auto"/>
                  </w:divBdr>
                </w:div>
                <w:div w:id="1282767560">
                  <w:marLeft w:val="0"/>
                  <w:marRight w:val="0"/>
                  <w:marTop w:val="0"/>
                  <w:marBottom w:val="0"/>
                  <w:divBdr>
                    <w:top w:val="none" w:sz="0" w:space="0" w:color="auto"/>
                    <w:left w:val="none" w:sz="0" w:space="0" w:color="auto"/>
                    <w:bottom w:val="none" w:sz="0" w:space="0" w:color="auto"/>
                    <w:right w:val="none" w:sz="0" w:space="0" w:color="auto"/>
                  </w:divBdr>
                </w:div>
              </w:divsChild>
            </w:div>
            <w:div w:id="2026515928">
              <w:marLeft w:val="0"/>
              <w:marRight w:val="0"/>
              <w:marTop w:val="0"/>
              <w:marBottom w:val="0"/>
              <w:divBdr>
                <w:top w:val="none" w:sz="0" w:space="0" w:color="auto"/>
                <w:left w:val="none" w:sz="0" w:space="0" w:color="auto"/>
                <w:bottom w:val="none" w:sz="0" w:space="0" w:color="auto"/>
                <w:right w:val="none" w:sz="0" w:space="0" w:color="auto"/>
              </w:divBdr>
              <w:divsChild>
                <w:div w:id="469443762">
                  <w:marLeft w:val="0"/>
                  <w:marRight w:val="0"/>
                  <w:marTop w:val="0"/>
                  <w:marBottom w:val="0"/>
                  <w:divBdr>
                    <w:top w:val="none" w:sz="0" w:space="0" w:color="auto"/>
                    <w:left w:val="none" w:sz="0" w:space="0" w:color="auto"/>
                    <w:bottom w:val="none" w:sz="0" w:space="0" w:color="auto"/>
                    <w:right w:val="none" w:sz="0" w:space="0" w:color="auto"/>
                  </w:divBdr>
                </w:div>
                <w:div w:id="1616056217">
                  <w:marLeft w:val="0"/>
                  <w:marRight w:val="0"/>
                  <w:marTop w:val="0"/>
                  <w:marBottom w:val="0"/>
                  <w:divBdr>
                    <w:top w:val="none" w:sz="0" w:space="0" w:color="auto"/>
                    <w:left w:val="none" w:sz="0" w:space="0" w:color="auto"/>
                    <w:bottom w:val="none" w:sz="0" w:space="0" w:color="auto"/>
                    <w:right w:val="none" w:sz="0" w:space="0" w:color="auto"/>
                  </w:divBdr>
                </w:div>
              </w:divsChild>
            </w:div>
            <w:div w:id="1423332548">
              <w:marLeft w:val="0"/>
              <w:marRight w:val="0"/>
              <w:marTop w:val="0"/>
              <w:marBottom w:val="0"/>
              <w:divBdr>
                <w:top w:val="none" w:sz="0" w:space="0" w:color="auto"/>
                <w:left w:val="none" w:sz="0" w:space="0" w:color="auto"/>
                <w:bottom w:val="none" w:sz="0" w:space="0" w:color="auto"/>
                <w:right w:val="none" w:sz="0" w:space="0" w:color="auto"/>
              </w:divBdr>
              <w:divsChild>
                <w:div w:id="1454865117">
                  <w:marLeft w:val="0"/>
                  <w:marRight w:val="0"/>
                  <w:marTop w:val="0"/>
                  <w:marBottom w:val="0"/>
                  <w:divBdr>
                    <w:top w:val="none" w:sz="0" w:space="0" w:color="auto"/>
                    <w:left w:val="none" w:sz="0" w:space="0" w:color="auto"/>
                    <w:bottom w:val="none" w:sz="0" w:space="0" w:color="auto"/>
                    <w:right w:val="none" w:sz="0" w:space="0" w:color="auto"/>
                  </w:divBdr>
                </w:div>
                <w:div w:id="508369213">
                  <w:marLeft w:val="0"/>
                  <w:marRight w:val="0"/>
                  <w:marTop w:val="0"/>
                  <w:marBottom w:val="0"/>
                  <w:divBdr>
                    <w:top w:val="none" w:sz="0" w:space="0" w:color="auto"/>
                    <w:left w:val="none" w:sz="0" w:space="0" w:color="auto"/>
                    <w:bottom w:val="none" w:sz="0" w:space="0" w:color="auto"/>
                    <w:right w:val="none" w:sz="0" w:space="0" w:color="auto"/>
                  </w:divBdr>
                </w:div>
              </w:divsChild>
            </w:div>
            <w:div w:id="1934970307">
              <w:marLeft w:val="0"/>
              <w:marRight w:val="0"/>
              <w:marTop w:val="0"/>
              <w:marBottom w:val="0"/>
              <w:divBdr>
                <w:top w:val="none" w:sz="0" w:space="0" w:color="auto"/>
                <w:left w:val="none" w:sz="0" w:space="0" w:color="auto"/>
                <w:bottom w:val="none" w:sz="0" w:space="0" w:color="auto"/>
                <w:right w:val="none" w:sz="0" w:space="0" w:color="auto"/>
              </w:divBdr>
              <w:divsChild>
                <w:div w:id="1931620598">
                  <w:marLeft w:val="0"/>
                  <w:marRight w:val="0"/>
                  <w:marTop w:val="0"/>
                  <w:marBottom w:val="0"/>
                  <w:divBdr>
                    <w:top w:val="none" w:sz="0" w:space="0" w:color="auto"/>
                    <w:left w:val="none" w:sz="0" w:space="0" w:color="auto"/>
                    <w:bottom w:val="none" w:sz="0" w:space="0" w:color="auto"/>
                    <w:right w:val="none" w:sz="0" w:space="0" w:color="auto"/>
                  </w:divBdr>
                </w:div>
                <w:div w:id="1553536988">
                  <w:marLeft w:val="0"/>
                  <w:marRight w:val="0"/>
                  <w:marTop w:val="0"/>
                  <w:marBottom w:val="0"/>
                  <w:divBdr>
                    <w:top w:val="none" w:sz="0" w:space="0" w:color="auto"/>
                    <w:left w:val="none" w:sz="0" w:space="0" w:color="auto"/>
                    <w:bottom w:val="none" w:sz="0" w:space="0" w:color="auto"/>
                    <w:right w:val="none" w:sz="0" w:space="0" w:color="auto"/>
                  </w:divBdr>
                </w:div>
              </w:divsChild>
            </w:div>
            <w:div w:id="792214253">
              <w:marLeft w:val="0"/>
              <w:marRight w:val="0"/>
              <w:marTop w:val="0"/>
              <w:marBottom w:val="0"/>
              <w:divBdr>
                <w:top w:val="none" w:sz="0" w:space="0" w:color="auto"/>
                <w:left w:val="none" w:sz="0" w:space="0" w:color="auto"/>
                <w:bottom w:val="none" w:sz="0" w:space="0" w:color="auto"/>
                <w:right w:val="none" w:sz="0" w:space="0" w:color="auto"/>
              </w:divBdr>
              <w:divsChild>
                <w:div w:id="1573276237">
                  <w:marLeft w:val="0"/>
                  <w:marRight w:val="0"/>
                  <w:marTop w:val="0"/>
                  <w:marBottom w:val="0"/>
                  <w:divBdr>
                    <w:top w:val="none" w:sz="0" w:space="0" w:color="auto"/>
                    <w:left w:val="none" w:sz="0" w:space="0" w:color="auto"/>
                    <w:bottom w:val="none" w:sz="0" w:space="0" w:color="auto"/>
                    <w:right w:val="none" w:sz="0" w:space="0" w:color="auto"/>
                  </w:divBdr>
                </w:div>
                <w:div w:id="109595898">
                  <w:marLeft w:val="0"/>
                  <w:marRight w:val="0"/>
                  <w:marTop w:val="0"/>
                  <w:marBottom w:val="0"/>
                  <w:divBdr>
                    <w:top w:val="none" w:sz="0" w:space="0" w:color="auto"/>
                    <w:left w:val="none" w:sz="0" w:space="0" w:color="auto"/>
                    <w:bottom w:val="none" w:sz="0" w:space="0" w:color="auto"/>
                    <w:right w:val="none" w:sz="0" w:space="0" w:color="auto"/>
                  </w:divBdr>
                </w:div>
              </w:divsChild>
            </w:div>
            <w:div w:id="1212617570">
              <w:marLeft w:val="0"/>
              <w:marRight w:val="0"/>
              <w:marTop w:val="0"/>
              <w:marBottom w:val="0"/>
              <w:divBdr>
                <w:top w:val="none" w:sz="0" w:space="0" w:color="auto"/>
                <w:left w:val="none" w:sz="0" w:space="0" w:color="auto"/>
                <w:bottom w:val="none" w:sz="0" w:space="0" w:color="auto"/>
                <w:right w:val="none" w:sz="0" w:space="0" w:color="auto"/>
              </w:divBdr>
              <w:divsChild>
                <w:div w:id="548490469">
                  <w:marLeft w:val="0"/>
                  <w:marRight w:val="0"/>
                  <w:marTop w:val="0"/>
                  <w:marBottom w:val="0"/>
                  <w:divBdr>
                    <w:top w:val="none" w:sz="0" w:space="0" w:color="auto"/>
                    <w:left w:val="none" w:sz="0" w:space="0" w:color="auto"/>
                    <w:bottom w:val="none" w:sz="0" w:space="0" w:color="auto"/>
                    <w:right w:val="none" w:sz="0" w:space="0" w:color="auto"/>
                  </w:divBdr>
                </w:div>
                <w:div w:id="2100250000">
                  <w:marLeft w:val="0"/>
                  <w:marRight w:val="0"/>
                  <w:marTop w:val="0"/>
                  <w:marBottom w:val="0"/>
                  <w:divBdr>
                    <w:top w:val="none" w:sz="0" w:space="0" w:color="auto"/>
                    <w:left w:val="none" w:sz="0" w:space="0" w:color="auto"/>
                    <w:bottom w:val="none" w:sz="0" w:space="0" w:color="auto"/>
                    <w:right w:val="none" w:sz="0" w:space="0" w:color="auto"/>
                  </w:divBdr>
                </w:div>
              </w:divsChild>
            </w:div>
            <w:div w:id="752436639">
              <w:marLeft w:val="0"/>
              <w:marRight w:val="0"/>
              <w:marTop w:val="0"/>
              <w:marBottom w:val="0"/>
              <w:divBdr>
                <w:top w:val="none" w:sz="0" w:space="0" w:color="auto"/>
                <w:left w:val="none" w:sz="0" w:space="0" w:color="auto"/>
                <w:bottom w:val="none" w:sz="0" w:space="0" w:color="auto"/>
                <w:right w:val="none" w:sz="0" w:space="0" w:color="auto"/>
              </w:divBdr>
              <w:divsChild>
                <w:div w:id="345593366">
                  <w:marLeft w:val="0"/>
                  <w:marRight w:val="0"/>
                  <w:marTop w:val="0"/>
                  <w:marBottom w:val="0"/>
                  <w:divBdr>
                    <w:top w:val="none" w:sz="0" w:space="0" w:color="auto"/>
                    <w:left w:val="none" w:sz="0" w:space="0" w:color="auto"/>
                    <w:bottom w:val="none" w:sz="0" w:space="0" w:color="auto"/>
                    <w:right w:val="none" w:sz="0" w:space="0" w:color="auto"/>
                  </w:divBdr>
                </w:div>
                <w:div w:id="872885839">
                  <w:marLeft w:val="0"/>
                  <w:marRight w:val="0"/>
                  <w:marTop w:val="0"/>
                  <w:marBottom w:val="0"/>
                  <w:divBdr>
                    <w:top w:val="none" w:sz="0" w:space="0" w:color="auto"/>
                    <w:left w:val="none" w:sz="0" w:space="0" w:color="auto"/>
                    <w:bottom w:val="none" w:sz="0" w:space="0" w:color="auto"/>
                    <w:right w:val="none" w:sz="0" w:space="0" w:color="auto"/>
                  </w:divBdr>
                </w:div>
              </w:divsChild>
            </w:div>
            <w:div w:id="895430930">
              <w:marLeft w:val="0"/>
              <w:marRight w:val="0"/>
              <w:marTop w:val="0"/>
              <w:marBottom w:val="0"/>
              <w:divBdr>
                <w:top w:val="none" w:sz="0" w:space="0" w:color="auto"/>
                <w:left w:val="none" w:sz="0" w:space="0" w:color="auto"/>
                <w:bottom w:val="none" w:sz="0" w:space="0" w:color="auto"/>
                <w:right w:val="none" w:sz="0" w:space="0" w:color="auto"/>
              </w:divBdr>
              <w:divsChild>
                <w:div w:id="36203381">
                  <w:marLeft w:val="0"/>
                  <w:marRight w:val="0"/>
                  <w:marTop w:val="0"/>
                  <w:marBottom w:val="0"/>
                  <w:divBdr>
                    <w:top w:val="none" w:sz="0" w:space="0" w:color="auto"/>
                    <w:left w:val="none" w:sz="0" w:space="0" w:color="auto"/>
                    <w:bottom w:val="none" w:sz="0" w:space="0" w:color="auto"/>
                    <w:right w:val="none" w:sz="0" w:space="0" w:color="auto"/>
                  </w:divBdr>
                </w:div>
                <w:div w:id="326981639">
                  <w:marLeft w:val="0"/>
                  <w:marRight w:val="0"/>
                  <w:marTop w:val="0"/>
                  <w:marBottom w:val="0"/>
                  <w:divBdr>
                    <w:top w:val="none" w:sz="0" w:space="0" w:color="auto"/>
                    <w:left w:val="none" w:sz="0" w:space="0" w:color="auto"/>
                    <w:bottom w:val="none" w:sz="0" w:space="0" w:color="auto"/>
                    <w:right w:val="none" w:sz="0" w:space="0" w:color="auto"/>
                  </w:divBdr>
                </w:div>
              </w:divsChild>
            </w:div>
            <w:div w:id="74086391">
              <w:marLeft w:val="0"/>
              <w:marRight w:val="0"/>
              <w:marTop w:val="0"/>
              <w:marBottom w:val="0"/>
              <w:divBdr>
                <w:top w:val="none" w:sz="0" w:space="0" w:color="auto"/>
                <w:left w:val="none" w:sz="0" w:space="0" w:color="auto"/>
                <w:bottom w:val="none" w:sz="0" w:space="0" w:color="auto"/>
                <w:right w:val="none" w:sz="0" w:space="0" w:color="auto"/>
              </w:divBdr>
              <w:divsChild>
                <w:div w:id="582105310">
                  <w:marLeft w:val="0"/>
                  <w:marRight w:val="0"/>
                  <w:marTop w:val="0"/>
                  <w:marBottom w:val="0"/>
                  <w:divBdr>
                    <w:top w:val="none" w:sz="0" w:space="0" w:color="auto"/>
                    <w:left w:val="none" w:sz="0" w:space="0" w:color="auto"/>
                    <w:bottom w:val="none" w:sz="0" w:space="0" w:color="auto"/>
                    <w:right w:val="none" w:sz="0" w:space="0" w:color="auto"/>
                  </w:divBdr>
                </w:div>
                <w:div w:id="938291777">
                  <w:marLeft w:val="0"/>
                  <w:marRight w:val="0"/>
                  <w:marTop w:val="0"/>
                  <w:marBottom w:val="0"/>
                  <w:divBdr>
                    <w:top w:val="none" w:sz="0" w:space="0" w:color="auto"/>
                    <w:left w:val="none" w:sz="0" w:space="0" w:color="auto"/>
                    <w:bottom w:val="none" w:sz="0" w:space="0" w:color="auto"/>
                    <w:right w:val="none" w:sz="0" w:space="0" w:color="auto"/>
                  </w:divBdr>
                </w:div>
              </w:divsChild>
            </w:div>
            <w:div w:id="30764933">
              <w:marLeft w:val="0"/>
              <w:marRight w:val="0"/>
              <w:marTop w:val="0"/>
              <w:marBottom w:val="0"/>
              <w:divBdr>
                <w:top w:val="none" w:sz="0" w:space="0" w:color="auto"/>
                <w:left w:val="none" w:sz="0" w:space="0" w:color="auto"/>
                <w:bottom w:val="none" w:sz="0" w:space="0" w:color="auto"/>
                <w:right w:val="none" w:sz="0" w:space="0" w:color="auto"/>
              </w:divBdr>
              <w:divsChild>
                <w:div w:id="1798184930">
                  <w:marLeft w:val="0"/>
                  <w:marRight w:val="0"/>
                  <w:marTop w:val="0"/>
                  <w:marBottom w:val="0"/>
                  <w:divBdr>
                    <w:top w:val="none" w:sz="0" w:space="0" w:color="auto"/>
                    <w:left w:val="none" w:sz="0" w:space="0" w:color="auto"/>
                    <w:bottom w:val="none" w:sz="0" w:space="0" w:color="auto"/>
                    <w:right w:val="none" w:sz="0" w:space="0" w:color="auto"/>
                  </w:divBdr>
                </w:div>
                <w:div w:id="1153839351">
                  <w:marLeft w:val="0"/>
                  <w:marRight w:val="0"/>
                  <w:marTop w:val="0"/>
                  <w:marBottom w:val="0"/>
                  <w:divBdr>
                    <w:top w:val="none" w:sz="0" w:space="0" w:color="auto"/>
                    <w:left w:val="none" w:sz="0" w:space="0" w:color="auto"/>
                    <w:bottom w:val="none" w:sz="0" w:space="0" w:color="auto"/>
                    <w:right w:val="none" w:sz="0" w:space="0" w:color="auto"/>
                  </w:divBdr>
                </w:div>
              </w:divsChild>
            </w:div>
            <w:div w:id="1503012776">
              <w:marLeft w:val="0"/>
              <w:marRight w:val="0"/>
              <w:marTop w:val="0"/>
              <w:marBottom w:val="0"/>
              <w:divBdr>
                <w:top w:val="none" w:sz="0" w:space="0" w:color="auto"/>
                <w:left w:val="none" w:sz="0" w:space="0" w:color="auto"/>
                <w:bottom w:val="none" w:sz="0" w:space="0" w:color="auto"/>
                <w:right w:val="none" w:sz="0" w:space="0" w:color="auto"/>
              </w:divBdr>
              <w:divsChild>
                <w:div w:id="1706251095">
                  <w:marLeft w:val="0"/>
                  <w:marRight w:val="0"/>
                  <w:marTop w:val="0"/>
                  <w:marBottom w:val="0"/>
                  <w:divBdr>
                    <w:top w:val="none" w:sz="0" w:space="0" w:color="auto"/>
                    <w:left w:val="none" w:sz="0" w:space="0" w:color="auto"/>
                    <w:bottom w:val="none" w:sz="0" w:space="0" w:color="auto"/>
                    <w:right w:val="none" w:sz="0" w:space="0" w:color="auto"/>
                  </w:divBdr>
                </w:div>
                <w:div w:id="1397119365">
                  <w:marLeft w:val="0"/>
                  <w:marRight w:val="0"/>
                  <w:marTop w:val="0"/>
                  <w:marBottom w:val="0"/>
                  <w:divBdr>
                    <w:top w:val="none" w:sz="0" w:space="0" w:color="auto"/>
                    <w:left w:val="none" w:sz="0" w:space="0" w:color="auto"/>
                    <w:bottom w:val="none" w:sz="0" w:space="0" w:color="auto"/>
                    <w:right w:val="none" w:sz="0" w:space="0" w:color="auto"/>
                  </w:divBdr>
                </w:div>
              </w:divsChild>
            </w:div>
            <w:div w:id="1143159578">
              <w:marLeft w:val="0"/>
              <w:marRight w:val="0"/>
              <w:marTop w:val="0"/>
              <w:marBottom w:val="0"/>
              <w:divBdr>
                <w:top w:val="none" w:sz="0" w:space="0" w:color="auto"/>
                <w:left w:val="none" w:sz="0" w:space="0" w:color="auto"/>
                <w:bottom w:val="none" w:sz="0" w:space="0" w:color="auto"/>
                <w:right w:val="none" w:sz="0" w:space="0" w:color="auto"/>
              </w:divBdr>
              <w:divsChild>
                <w:div w:id="1516654762">
                  <w:marLeft w:val="0"/>
                  <w:marRight w:val="0"/>
                  <w:marTop w:val="0"/>
                  <w:marBottom w:val="0"/>
                  <w:divBdr>
                    <w:top w:val="none" w:sz="0" w:space="0" w:color="auto"/>
                    <w:left w:val="none" w:sz="0" w:space="0" w:color="auto"/>
                    <w:bottom w:val="none" w:sz="0" w:space="0" w:color="auto"/>
                    <w:right w:val="none" w:sz="0" w:space="0" w:color="auto"/>
                  </w:divBdr>
                </w:div>
                <w:div w:id="725448757">
                  <w:marLeft w:val="0"/>
                  <w:marRight w:val="0"/>
                  <w:marTop w:val="0"/>
                  <w:marBottom w:val="0"/>
                  <w:divBdr>
                    <w:top w:val="none" w:sz="0" w:space="0" w:color="auto"/>
                    <w:left w:val="none" w:sz="0" w:space="0" w:color="auto"/>
                    <w:bottom w:val="none" w:sz="0" w:space="0" w:color="auto"/>
                    <w:right w:val="none" w:sz="0" w:space="0" w:color="auto"/>
                  </w:divBdr>
                </w:div>
              </w:divsChild>
            </w:div>
            <w:div w:id="48070627">
              <w:marLeft w:val="0"/>
              <w:marRight w:val="0"/>
              <w:marTop w:val="0"/>
              <w:marBottom w:val="0"/>
              <w:divBdr>
                <w:top w:val="none" w:sz="0" w:space="0" w:color="auto"/>
                <w:left w:val="none" w:sz="0" w:space="0" w:color="auto"/>
                <w:bottom w:val="none" w:sz="0" w:space="0" w:color="auto"/>
                <w:right w:val="none" w:sz="0" w:space="0" w:color="auto"/>
              </w:divBdr>
              <w:divsChild>
                <w:div w:id="1588886602">
                  <w:marLeft w:val="0"/>
                  <w:marRight w:val="0"/>
                  <w:marTop w:val="0"/>
                  <w:marBottom w:val="0"/>
                  <w:divBdr>
                    <w:top w:val="none" w:sz="0" w:space="0" w:color="auto"/>
                    <w:left w:val="none" w:sz="0" w:space="0" w:color="auto"/>
                    <w:bottom w:val="none" w:sz="0" w:space="0" w:color="auto"/>
                    <w:right w:val="none" w:sz="0" w:space="0" w:color="auto"/>
                  </w:divBdr>
                </w:div>
                <w:div w:id="1411736686">
                  <w:marLeft w:val="0"/>
                  <w:marRight w:val="0"/>
                  <w:marTop w:val="0"/>
                  <w:marBottom w:val="0"/>
                  <w:divBdr>
                    <w:top w:val="none" w:sz="0" w:space="0" w:color="auto"/>
                    <w:left w:val="none" w:sz="0" w:space="0" w:color="auto"/>
                    <w:bottom w:val="none" w:sz="0" w:space="0" w:color="auto"/>
                    <w:right w:val="none" w:sz="0" w:space="0" w:color="auto"/>
                  </w:divBdr>
                </w:div>
              </w:divsChild>
            </w:div>
            <w:div w:id="1168642673">
              <w:marLeft w:val="0"/>
              <w:marRight w:val="0"/>
              <w:marTop w:val="0"/>
              <w:marBottom w:val="0"/>
              <w:divBdr>
                <w:top w:val="none" w:sz="0" w:space="0" w:color="auto"/>
                <w:left w:val="none" w:sz="0" w:space="0" w:color="auto"/>
                <w:bottom w:val="none" w:sz="0" w:space="0" w:color="auto"/>
                <w:right w:val="none" w:sz="0" w:space="0" w:color="auto"/>
              </w:divBdr>
              <w:divsChild>
                <w:div w:id="1434940874">
                  <w:marLeft w:val="0"/>
                  <w:marRight w:val="0"/>
                  <w:marTop w:val="0"/>
                  <w:marBottom w:val="0"/>
                  <w:divBdr>
                    <w:top w:val="none" w:sz="0" w:space="0" w:color="auto"/>
                    <w:left w:val="none" w:sz="0" w:space="0" w:color="auto"/>
                    <w:bottom w:val="none" w:sz="0" w:space="0" w:color="auto"/>
                    <w:right w:val="none" w:sz="0" w:space="0" w:color="auto"/>
                  </w:divBdr>
                </w:div>
                <w:div w:id="2012679808">
                  <w:marLeft w:val="0"/>
                  <w:marRight w:val="0"/>
                  <w:marTop w:val="0"/>
                  <w:marBottom w:val="0"/>
                  <w:divBdr>
                    <w:top w:val="none" w:sz="0" w:space="0" w:color="auto"/>
                    <w:left w:val="none" w:sz="0" w:space="0" w:color="auto"/>
                    <w:bottom w:val="none" w:sz="0" w:space="0" w:color="auto"/>
                    <w:right w:val="none" w:sz="0" w:space="0" w:color="auto"/>
                  </w:divBdr>
                </w:div>
              </w:divsChild>
            </w:div>
            <w:div w:id="461506199">
              <w:marLeft w:val="0"/>
              <w:marRight w:val="0"/>
              <w:marTop w:val="0"/>
              <w:marBottom w:val="0"/>
              <w:divBdr>
                <w:top w:val="none" w:sz="0" w:space="0" w:color="auto"/>
                <w:left w:val="none" w:sz="0" w:space="0" w:color="auto"/>
                <w:bottom w:val="none" w:sz="0" w:space="0" w:color="auto"/>
                <w:right w:val="none" w:sz="0" w:space="0" w:color="auto"/>
              </w:divBdr>
              <w:divsChild>
                <w:div w:id="276252034">
                  <w:marLeft w:val="0"/>
                  <w:marRight w:val="0"/>
                  <w:marTop w:val="0"/>
                  <w:marBottom w:val="0"/>
                  <w:divBdr>
                    <w:top w:val="none" w:sz="0" w:space="0" w:color="auto"/>
                    <w:left w:val="none" w:sz="0" w:space="0" w:color="auto"/>
                    <w:bottom w:val="none" w:sz="0" w:space="0" w:color="auto"/>
                    <w:right w:val="none" w:sz="0" w:space="0" w:color="auto"/>
                  </w:divBdr>
                </w:div>
                <w:div w:id="838665901">
                  <w:marLeft w:val="0"/>
                  <w:marRight w:val="0"/>
                  <w:marTop w:val="0"/>
                  <w:marBottom w:val="0"/>
                  <w:divBdr>
                    <w:top w:val="none" w:sz="0" w:space="0" w:color="auto"/>
                    <w:left w:val="none" w:sz="0" w:space="0" w:color="auto"/>
                    <w:bottom w:val="none" w:sz="0" w:space="0" w:color="auto"/>
                    <w:right w:val="none" w:sz="0" w:space="0" w:color="auto"/>
                  </w:divBdr>
                </w:div>
              </w:divsChild>
            </w:div>
            <w:div w:id="1665548422">
              <w:marLeft w:val="0"/>
              <w:marRight w:val="0"/>
              <w:marTop w:val="0"/>
              <w:marBottom w:val="0"/>
              <w:divBdr>
                <w:top w:val="none" w:sz="0" w:space="0" w:color="auto"/>
                <w:left w:val="none" w:sz="0" w:space="0" w:color="auto"/>
                <w:bottom w:val="none" w:sz="0" w:space="0" w:color="auto"/>
                <w:right w:val="none" w:sz="0" w:space="0" w:color="auto"/>
              </w:divBdr>
              <w:divsChild>
                <w:div w:id="1415398724">
                  <w:marLeft w:val="0"/>
                  <w:marRight w:val="0"/>
                  <w:marTop w:val="0"/>
                  <w:marBottom w:val="0"/>
                  <w:divBdr>
                    <w:top w:val="none" w:sz="0" w:space="0" w:color="auto"/>
                    <w:left w:val="none" w:sz="0" w:space="0" w:color="auto"/>
                    <w:bottom w:val="none" w:sz="0" w:space="0" w:color="auto"/>
                    <w:right w:val="none" w:sz="0" w:space="0" w:color="auto"/>
                  </w:divBdr>
                </w:div>
                <w:div w:id="1735154490">
                  <w:marLeft w:val="0"/>
                  <w:marRight w:val="0"/>
                  <w:marTop w:val="0"/>
                  <w:marBottom w:val="0"/>
                  <w:divBdr>
                    <w:top w:val="none" w:sz="0" w:space="0" w:color="auto"/>
                    <w:left w:val="none" w:sz="0" w:space="0" w:color="auto"/>
                    <w:bottom w:val="none" w:sz="0" w:space="0" w:color="auto"/>
                    <w:right w:val="none" w:sz="0" w:space="0" w:color="auto"/>
                  </w:divBdr>
                </w:div>
              </w:divsChild>
            </w:div>
            <w:div w:id="564412853">
              <w:marLeft w:val="0"/>
              <w:marRight w:val="0"/>
              <w:marTop w:val="0"/>
              <w:marBottom w:val="0"/>
              <w:divBdr>
                <w:top w:val="none" w:sz="0" w:space="0" w:color="auto"/>
                <w:left w:val="none" w:sz="0" w:space="0" w:color="auto"/>
                <w:bottom w:val="none" w:sz="0" w:space="0" w:color="auto"/>
                <w:right w:val="none" w:sz="0" w:space="0" w:color="auto"/>
              </w:divBdr>
              <w:divsChild>
                <w:div w:id="1877155092">
                  <w:marLeft w:val="0"/>
                  <w:marRight w:val="0"/>
                  <w:marTop w:val="0"/>
                  <w:marBottom w:val="0"/>
                  <w:divBdr>
                    <w:top w:val="none" w:sz="0" w:space="0" w:color="auto"/>
                    <w:left w:val="none" w:sz="0" w:space="0" w:color="auto"/>
                    <w:bottom w:val="none" w:sz="0" w:space="0" w:color="auto"/>
                    <w:right w:val="none" w:sz="0" w:space="0" w:color="auto"/>
                  </w:divBdr>
                </w:div>
                <w:div w:id="694235243">
                  <w:marLeft w:val="0"/>
                  <w:marRight w:val="0"/>
                  <w:marTop w:val="0"/>
                  <w:marBottom w:val="0"/>
                  <w:divBdr>
                    <w:top w:val="none" w:sz="0" w:space="0" w:color="auto"/>
                    <w:left w:val="none" w:sz="0" w:space="0" w:color="auto"/>
                    <w:bottom w:val="none" w:sz="0" w:space="0" w:color="auto"/>
                    <w:right w:val="none" w:sz="0" w:space="0" w:color="auto"/>
                  </w:divBdr>
                </w:div>
              </w:divsChild>
            </w:div>
            <w:div w:id="64256941">
              <w:marLeft w:val="0"/>
              <w:marRight w:val="0"/>
              <w:marTop w:val="0"/>
              <w:marBottom w:val="0"/>
              <w:divBdr>
                <w:top w:val="none" w:sz="0" w:space="0" w:color="auto"/>
                <w:left w:val="none" w:sz="0" w:space="0" w:color="auto"/>
                <w:bottom w:val="none" w:sz="0" w:space="0" w:color="auto"/>
                <w:right w:val="none" w:sz="0" w:space="0" w:color="auto"/>
              </w:divBdr>
              <w:divsChild>
                <w:div w:id="1424182156">
                  <w:marLeft w:val="0"/>
                  <w:marRight w:val="0"/>
                  <w:marTop w:val="0"/>
                  <w:marBottom w:val="0"/>
                  <w:divBdr>
                    <w:top w:val="none" w:sz="0" w:space="0" w:color="auto"/>
                    <w:left w:val="none" w:sz="0" w:space="0" w:color="auto"/>
                    <w:bottom w:val="none" w:sz="0" w:space="0" w:color="auto"/>
                    <w:right w:val="none" w:sz="0" w:space="0" w:color="auto"/>
                  </w:divBdr>
                </w:div>
                <w:div w:id="1347517515">
                  <w:marLeft w:val="0"/>
                  <w:marRight w:val="0"/>
                  <w:marTop w:val="0"/>
                  <w:marBottom w:val="0"/>
                  <w:divBdr>
                    <w:top w:val="none" w:sz="0" w:space="0" w:color="auto"/>
                    <w:left w:val="none" w:sz="0" w:space="0" w:color="auto"/>
                    <w:bottom w:val="none" w:sz="0" w:space="0" w:color="auto"/>
                    <w:right w:val="none" w:sz="0" w:space="0" w:color="auto"/>
                  </w:divBdr>
                </w:div>
              </w:divsChild>
            </w:div>
            <w:div w:id="230627029">
              <w:marLeft w:val="0"/>
              <w:marRight w:val="0"/>
              <w:marTop w:val="0"/>
              <w:marBottom w:val="0"/>
              <w:divBdr>
                <w:top w:val="none" w:sz="0" w:space="0" w:color="auto"/>
                <w:left w:val="none" w:sz="0" w:space="0" w:color="auto"/>
                <w:bottom w:val="none" w:sz="0" w:space="0" w:color="auto"/>
                <w:right w:val="none" w:sz="0" w:space="0" w:color="auto"/>
              </w:divBdr>
              <w:divsChild>
                <w:div w:id="1192302359">
                  <w:marLeft w:val="0"/>
                  <w:marRight w:val="0"/>
                  <w:marTop w:val="0"/>
                  <w:marBottom w:val="0"/>
                  <w:divBdr>
                    <w:top w:val="none" w:sz="0" w:space="0" w:color="auto"/>
                    <w:left w:val="none" w:sz="0" w:space="0" w:color="auto"/>
                    <w:bottom w:val="none" w:sz="0" w:space="0" w:color="auto"/>
                    <w:right w:val="none" w:sz="0" w:space="0" w:color="auto"/>
                  </w:divBdr>
                </w:div>
                <w:div w:id="1387872167">
                  <w:marLeft w:val="0"/>
                  <w:marRight w:val="0"/>
                  <w:marTop w:val="0"/>
                  <w:marBottom w:val="0"/>
                  <w:divBdr>
                    <w:top w:val="none" w:sz="0" w:space="0" w:color="auto"/>
                    <w:left w:val="none" w:sz="0" w:space="0" w:color="auto"/>
                    <w:bottom w:val="none" w:sz="0" w:space="0" w:color="auto"/>
                    <w:right w:val="none" w:sz="0" w:space="0" w:color="auto"/>
                  </w:divBdr>
                </w:div>
              </w:divsChild>
            </w:div>
            <w:div w:id="243495699">
              <w:marLeft w:val="0"/>
              <w:marRight w:val="0"/>
              <w:marTop w:val="0"/>
              <w:marBottom w:val="0"/>
              <w:divBdr>
                <w:top w:val="none" w:sz="0" w:space="0" w:color="auto"/>
                <w:left w:val="none" w:sz="0" w:space="0" w:color="auto"/>
                <w:bottom w:val="none" w:sz="0" w:space="0" w:color="auto"/>
                <w:right w:val="none" w:sz="0" w:space="0" w:color="auto"/>
              </w:divBdr>
              <w:divsChild>
                <w:div w:id="151718977">
                  <w:marLeft w:val="0"/>
                  <w:marRight w:val="0"/>
                  <w:marTop w:val="0"/>
                  <w:marBottom w:val="0"/>
                  <w:divBdr>
                    <w:top w:val="none" w:sz="0" w:space="0" w:color="auto"/>
                    <w:left w:val="none" w:sz="0" w:space="0" w:color="auto"/>
                    <w:bottom w:val="none" w:sz="0" w:space="0" w:color="auto"/>
                    <w:right w:val="none" w:sz="0" w:space="0" w:color="auto"/>
                  </w:divBdr>
                </w:div>
                <w:div w:id="599216751">
                  <w:marLeft w:val="0"/>
                  <w:marRight w:val="0"/>
                  <w:marTop w:val="0"/>
                  <w:marBottom w:val="0"/>
                  <w:divBdr>
                    <w:top w:val="none" w:sz="0" w:space="0" w:color="auto"/>
                    <w:left w:val="none" w:sz="0" w:space="0" w:color="auto"/>
                    <w:bottom w:val="none" w:sz="0" w:space="0" w:color="auto"/>
                    <w:right w:val="none" w:sz="0" w:space="0" w:color="auto"/>
                  </w:divBdr>
                </w:div>
              </w:divsChild>
            </w:div>
            <w:div w:id="1456831693">
              <w:marLeft w:val="0"/>
              <w:marRight w:val="0"/>
              <w:marTop w:val="0"/>
              <w:marBottom w:val="0"/>
              <w:divBdr>
                <w:top w:val="none" w:sz="0" w:space="0" w:color="auto"/>
                <w:left w:val="none" w:sz="0" w:space="0" w:color="auto"/>
                <w:bottom w:val="none" w:sz="0" w:space="0" w:color="auto"/>
                <w:right w:val="none" w:sz="0" w:space="0" w:color="auto"/>
              </w:divBdr>
              <w:divsChild>
                <w:div w:id="1558665863">
                  <w:marLeft w:val="0"/>
                  <w:marRight w:val="0"/>
                  <w:marTop w:val="0"/>
                  <w:marBottom w:val="0"/>
                  <w:divBdr>
                    <w:top w:val="none" w:sz="0" w:space="0" w:color="auto"/>
                    <w:left w:val="none" w:sz="0" w:space="0" w:color="auto"/>
                    <w:bottom w:val="none" w:sz="0" w:space="0" w:color="auto"/>
                    <w:right w:val="none" w:sz="0" w:space="0" w:color="auto"/>
                  </w:divBdr>
                </w:div>
                <w:div w:id="427237504">
                  <w:marLeft w:val="0"/>
                  <w:marRight w:val="0"/>
                  <w:marTop w:val="0"/>
                  <w:marBottom w:val="0"/>
                  <w:divBdr>
                    <w:top w:val="none" w:sz="0" w:space="0" w:color="auto"/>
                    <w:left w:val="none" w:sz="0" w:space="0" w:color="auto"/>
                    <w:bottom w:val="none" w:sz="0" w:space="0" w:color="auto"/>
                    <w:right w:val="none" w:sz="0" w:space="0" w:color="auto"/>
                  </w:divBdr>
                </w:div>
              </w:divsChild>
            </w:div>
            <w:div w:id="328405958">
              <w:marLeft w:val="0"/>
              <w:marRight w:val="0"/>
              <w:marTop w:val="0"/>
              <w:marBottom w:val="0"/>
              <w:divBdr>
                <w:top w:val="none" w:sz="0" w:space="0" w:color="auto"/>
                <w:left w:val="none" w:sz="0" w:space="0" w:color="auto"/>
                <w:bottom w:val="none" w:sz="0" w:space="0" w:color="auto"/>
                <w:right w:val="none" w:sz="0" w:space="0" w:color="auto"/>
              </w:divBdr>
              <w:divsChild>
                <w:div w:id="1873614404">
                  <w:marLeft w:val="0"/>
                  <w:marRight w:val="0"/>
                  <w:marTop w:val="0"/>
                  <w:marBottom w:val="0"/>
                  <w:divBdr>
                    <w:top w:val="none" w:sz="0" w:space="0" w:color="auto"/>
                    <w:left w:val="none" w:sz="0" w:space="0" w:color="auto"/>
                    <w:bottom w:val="none" w:sz="0" w:space="0" w:color="auto"/>
                    <w:right w:val="none" w:sz="0" w:space="0" w:color="auto"/>
                  </w:divBdr>
                </w:div>
                <w:div w:id="1286425692">
                  <w:marLeft w:val="0"/>
                  <w:marRight w:val="0"/>
                  <w:marTop w:val="0"/>
                  <w:marBottom w:val="0"/>
                  <w:divBdr>
                    <w:top w:val="none" w:sz="0" w:space="0" w:color="auto"/>
                    <w:left w:val="none" w:sz="0" w:space="0" w:color="auto"/>
                    <w:bottom w:val="none" w:sz="0" w:space="0" w:color="auto"/>
                    <w:right w:val="none" w:sz="0" w:space="0" w:color="auto"/>
                  </w:divBdr>
                </w:div>
              </w:divsChild>
            </w:div>
            <w:div w:id="1801412766">
              <w:marLeft w:val="0"/>
              <w:marRight w:val="0"/>
              <w:marTop w:val="0"/>
              <w:marBottom w:val="0"/>
              <w:divBdr>
                <w:top w:val="none" w:sz="0" w:space="0" w:color="auto"/>
                <w:left w:val="none" w:sz="0" w:space="0" w:color="auto"/>
                <w:bottom w:val="none" w:sz="0" w:space="0" w:color="auto"/>
                <w:right w:val="none" w:sz="0" w:space="0" w:color="auto"/>
              </w:divBdr>
              <w:divsChild>
                <w:div w:id="469902768">
                  <w:marLeft w:val="0"/>
                  <w:marRight w:val="0"/>
                  <w:marTop w:val="0"/>
                  <w:marBottom w:val="0"/>
                  <w:divBdr>
                    <w:top w:val="none" w:sz="0" w:space="0" w:color="auto"/>
                    <w:left w:val="none" w:sz="0" w:space="0" w:color="auto"/>
                    <w:bottom w:val="none" w:sz="0" w:space="0" w:color="auto"/>
                    <w:right w:val="none" w:sz="0" w:space="0" w:color="auto"/>
                  </w:divBdr>
                </w:div>
                <w:div w:id="1400859842">
                  <w:marLeft w:val="0"/>
                  <w:marRight w:val="0"/>
                  <w:marTop w:val="0"/>
                  <w:marBottom w:val="0"/>
                  <w:divBdr>
                    <w:top w:val="none" w:sz="0" w:space="0" w:color="auto"/>
                    <w:left w:val="none" w:sz="0" w:space="0" w:color="auto"/>
                    <w:bottom w:val="none" w:sz="0" w:space="0" w:color="auto"/>
                    <w:right w:val="none" w:sz="0" w:space="0" w:color="auto"/>
                  </w:divBdr>
                </w:div>
              </w:divsChild>
            </w:div>
            <w:div w:id="1829321005">
              <w:marLeft w:val="0"/>
              <w:marRight w:val="0"/>
              <w:marTop w:val="0"/>
              <w:marBottom w:val="0"/>
              <w:divBdr>
                <w:top w:val="none" w:sz="0" w:space="0" w:color="auto"/>
                <w:left w:val="none" w:sz="0" w:space="0" w:color="auto"/>
                <w:bottom w:val="none" w:sz="0" w:space="0" w:color="auto"/>
                <w:right w:val="none" w:sz="0" w:space="0" w:color="auto"/>
              </w:divBdr>
              <w:divsChild>
                <w:div w:id="550700405">
                  <w:marLeft w:val="0"/>
                  <w:marRight w:val="0"/>
                  <w:marTop w:val="0"/>
                  <w:marBottom w:val="0"/>
                  <w:divBdr>
                    <w:top w:val="none" w:sz="0" w:space="0" w:color="auto"/>
                    <w:left w:val="none" w:sz="0" w:space="0" w:color="auto"/>
                    <w:bottom w:val="none" w:sz="0" w:space="0" w:color="auto"/>
                    <w:right w:val="none" w:sz="0" w:space="0" w:color="auto"/>
                  </w:divBdr>
                </w:div>
                <w:div w:id="1657606285">
                  <w:marLeft w:val="0"/>
                  <w:marRight w:val="0"/>
                  <w:marTop w:val="0"/>
                  <w:marBottom w:val="0"/>
                  <w:divBdr>
                    <w:top w:val="none" w:sz="0" w:space="0" w:color="auto"/>
                    <w:left w:val="none" w:sz="0" w:space="0" w:color="auto"/>
                    <w:bottom w:val="none" w:sz="0" w:space="0" w:color="auto"/>
                    <w:right w:val="none" w:sz="0" w:space="0" w:color="auto"/>
                  </w:divBdr>
                </w:div>
              </w:divsChild>
            </w:div>
            <w:div w:id="1313018656">
              <w:marLeft w:val="0"/>
              <w:marRight w:val="0"/>
              <w:marTop w:val="0"/>
              <w:marBottom w:val="0"/>
              <w:divBdr>
                <w:top w:val="none" w:sz="0" w:space="0" w:color="auto"/>
                <w:left w:val="none" w:sz="0" w:space="0" w:color="auto"/>
                <w:bottom w:val="none" w:sz="0" w:space="0" w:color="auto"/>
                <w:right w:val="none" w:sz="0" w:space="0" w:color="auto"/>
              </w:divBdr>
              <w:divsChild>
                <w:div w:id="31999964">
                  <w:marLeft w:val="0"/>
                  <w:marRight w:val="0"/>
                  <w:marTop w:val="0"/>
                  <w:marBottom w:val="0"/>
                  <w:divBdr>
                    <w:top w:val="none" w:sz="0" w:space="0" w:color="auto"/>
                    <w:left w:val="none" w:sz="0" w:space="0" w:color="auto"/>
                    <w:bottom w:val="none" w:sz="0" w:space="0" w:color="auto"/>
                    <w:right w:val="none" w:sz="0" w:space="0" w:color="auto"/>
                  </w:divBdr>
                </w:div>
                <w:div w:id="1465389346">
                  <w:marLeft w:val="0"/>
                  <w:marRight w:val="0"/>
                  <w:marTop w:val="0"/>
                  <w:marBottom w:val="0"/>
                  <w:divBdr>
                    <w:top w:val="none" w:sz="0" w:space="0" w:color="auto"/>
                    <w:left w:val="none" w:sz="0" w:space="0" w:color="auto"/>
                    <w:bottom w:val="none" w:sz="0" w:space="0" w:color="auto"/>
                    <w:right w:val="none" w:sz="0" w:space="0" w:color="auto"/>
                  </w:divBdr>
                </w:div>
              </w:divsChild>
            </w:div>
            <w:div w:id="973365483">
              <w:marLeft w:val="0"/>
              <w:marRight w:val="0"/>
              <w:marTop w:val="0"/>
              <w:marBottom w:val="0"/>
              <w:divBdr>
                <w:top w:val="none" w:sz="0" w:space="0" w:color="auto"/>
                <w:left w:val="none" w:sz="0" w:space="0" w:color="auto"/>
                <w:bottom w:val="none" w:sz="0" w:space="0" w:color="auto"/>
                <w:right w:val="none" w:sz="0" w:space="0" w:color="auto"/>
              </w:divBdr>
              <w:divsChild>
                <w:div w:id="1105149874">
                  <w:marLeft w:val="0"/>
                  <w:marRight w:val="0"/>
                  <w:marTop w:val="0"/>
                  <w:marBottom w:val="0"/>
                  <w:divBdr>
                    <w:top w:val="none" w:sz="0" w:space="0" w:color="auto"/>
                    <w:left w:val="none" w:sz="0" w:space="0" w:color="auto"/>
                    <w:bottom w:val="none" w:sz="0" w:space="0" w:color="auto"/>
                    <w:right w:val="none" w:sz="0" w:space="0" w:color="auto"/>
                  </w:divBdr>
                </w:div>
                <w:div w:id="496195555">
                  <w:marLeft w:val="0"/>
                  <w:marRight w:val="0"/>
                  <w:marTop w:val="0"/>
                  <w:marBottom w:val="0"/>
                  <w:divBdr>
                    <w:top w:val="none" w:sz="0" w:space="0" w:color="auto"/>
                    <w:left w:val="none" w:sz="0" w:space="0" w:color="auto"/>
                    <w:bottom w:val="none" w:sz="0" w:space="0" w:color="auto"/>
                    <w:right w:val="none" w:sz="0" w:space="0" w:color="auto"/>
                  </w:divBdr>
                </w:div>
              </w:divsChild>
            </w:div>
            <w:div w:id="253440330">
              <w:marLeft w:val="0"/>
              <w:marRight w:val="0"/>
              <w:marTop w:val="0"/>
              <w:marBottom w:val="0"/>
              <w:divBdr>
                <w:top w:val="none" w:sz="0" w:space="0" w:color="auto"/>
                <w:left w:val="none" w:sz="0" w:space="0" w:color="auto"/>
                <w:bottom w:val="none" w:sz="0" w:space="0" w:color="auto"/>
                <w:right w:val="none" w:sz="0" w:space="0" w:color="auto"/>
              </w:divBdr>
              <w:divsChild>
                <w:div w:id="991909695">
                  <w:marLeft w:val="0"/>
                  <w:marRight w:val="0"/>
                  <w:marTop w:val="0"/>
                  <w:marBottom w:val="0"/>
                  <w:divBdr>
                    <w:top w:val="none" w:sz="0" w:space="0" w:color="auto"/>
                    <w:left w:val="none" w:sz="0" w:space="0" w:color="auto"/>
                    <w:bottom w:val="none" w:sz="0" w:space="0" w:color="auto"/>
                    <w:right w:val="none" w:sz="0" w:space="0" w:color="auto"/>
                  </w:divBdr>
                </w:div>
                <w:div w:id="1071275682">
                  <w:marLeft w:val="0"/>
                  <w:marRight w:val="0"/>
                  <w:marTop w:val="0"/>
                  <w:marBottom w:val="0"/>
                  <w:divBdr>
                    <w:top w:val="none" w:sz="0" w:space="0" w:color="auto"/>
                    <w:left w:val="none" w:sz="0" w:space="0" w:color="auto"/>
                    <w:bottom w:val="none" w:sz="0" w:space="0" w:color="auto"/>
                    <w:right w:val="none" w:sz="0" w:space="0" w:color="auto"/>
                  </w:divBdr>
                </w:div>
              </w:divsChild>
            </w:div>
            <w:div w:id="1698506640">
              <w:marLeft w:val="0"/>
              <w:marRight w:val="0"/>
              <w:marTop w:val="0"/>
              <w:marBottom w:val="0"/>
              <w:divBdr>
                <w:top w:val="none" w:sz="0" w:space="0" w:color="auto"/>
                <w:left w:val="none" w:sz="0" w:space="0" w:color="auto"/>
                <w:bottom w:val="none" w:sz="0" w:space="0" w:color="auto"/>
                <w:right w:val="none" w:sz="0" w:space="0" w:color="auto"/>
              </w:divBdr>
              <w:divsChild>
                <w:div w:id="2096318532">
                  <w:marLeft w:val="0"/>
                  <w:marRight w:val="0"/>
                  <w:marTop w:val="0"/>
                  <w:marBottom w:val="0"/>
                  <w:divBdr>
                    <w:top w:val="none" w:sz="0" w:space="0" w:color="auto"/>
                    <w:left w:val="none" w:sz="0" w:space="0" w:color="auto"/>
                    <w:bottom w:val="none" w:sz="0" w:space="0" w:color="auto"/>
                    <w:right w:val="none" w:sz="0" w:space="0" w:color="auto"/>
                  </w:divBdr>
                </w:div>
                <w:div w:id="1827283576">
                  <w:marLeft w:val="0"/>
                  <w:marRight w:val="0"/>
                  <w:marTop w:val="0"/>
                  <w:marBottom w:val="0"/>
                  <w:divBdr>
                    <w:top w:val="none" w:sz="0" w:space="0" w:color="auto"/>
                    <w:left w:val="none" w:sz="0" w:space="0" w:color="auto"/>
                    <w:bottom w:val="none" w:sz="0" w:space="0" w:color="auto"/>
                    <w:right w:val="none" w:sz="0" w:space="0" w:color="auto"/>
                  </w:divBdr>
                </w:div>
              </w:divsChild>
            </w:div>
            <w:div w:id="1091665246">
              <w:marLeft w:val="0"/>
              <w:marRight w:val="0"/>
              <w:marTop w:val="0"/>
              <w:marBottom w:val="0"/>
              <w:divBdr>
                <w:top w:val="none" w:sz="0" w:space="0" w:color="auto"/>
                <w:left w:val="none" w:sz="0" w:space="0" w:color="auto"/>
                <w:bottom w:val="none" w:sz="0" w:space="0" w:color="auto"/>
                <w:right w:val="none" w:sz="0" w:space="0" w:color="auto"/>
              </w:divBdr>
              <w:divsChild>
                <w:div w:id="1695425677">
                  <w:marLeft w:val="0"/>
                  <w:marRight w:val="0"/>
                  <w:marTop w:val="0"/>
                  <w:marBottom w:val="0"/>
                  <w:divBdr>
                    <w:top w:val="none" w:sz="0" w:space="0" w:color="auto"/>
                    <w:left w:val="none" w:sz="0" w:space="0" w:color="auto"/>
                    <w:bottom w:val="none" w:sz="0" w:space="0" w:color="auto"/>
                    <w:right w:val="none" w:sz="0" w:space="0" w:color="auto"/>
                  </w:divBdr>
                </w:div>
                <w:div w:id="1160538031">
                  <w:marLeft w:val="0"/>
                  <w:marRight w:val="0"/>
                  <w:marTop w:val="0"/>
                  <w:marBottom w:val="0"/>
                  <w:divBdr>
                    <w:top w:val="none" w:sz="0" w:space="0" w:color="auto"/>
                    <w:left w:val="none" w:sz="0" w:space="0" w:color="auto"/>
                    <w:bottom w:val="none" w:sz="0" w:space="0" w:color="auto"/>
                    <w:right w:val="none" w:sz="0" w:space="0" w:color="auto"/>
                  </w:divBdr>
                </w:div>
              </w:divsChild>
            </w:div>
            <w:div w:id="1474758501">
              <w:marLeft w:val="0"/>
              <w:marRight w:val="0"/>
              <w:marTop w:val="0"/>
              <w:marBottom w:val="0"/>
              <w:divBdr>
                <w:top w:val="none" w:sz="0" w:space="0" w:color="auto"/>
                <w:left w:val="none" w:sz="0" w:space="0" w:color="auto"/>
                <w:bottom w:val="none" w:sz="0" w:space="0" w:color="auto"/>
                <w:right w:val="none" w:sz="0" w:space="0" w:color="auto"/>
              </w:divBdr>
              <w:divsChild>
                <w:div w:id="857695322">
                  <w:marLeft w:val="0"/>
                  <w:marRight w:val="0"/>
                  <w:marTop w:val="0"/>
                  <w:marBottom w:val="0"/>
                  <w:divBdr>
                    <w:top w:val="none" w:sz="0" w:space="0" w:color="auto"/>
                    <w:left w:val="none" w:sz="0" w:space="0" w:color="auto"/>
                    <w:bottom w:val="none" w:sz="0" w:space="0" w:color="auto"/>
                    <w:right w:val="none" w:sz="0" w:space="0" w:color="auto"/>
                  </w:divBdr>
                </w:div>
                <w:div w:id="114905473">
                  <w:marLeft w:val="0"/>
                  <w:marRight w:val="0"/>
                  <w:marTop w:val="0"/>
                  <w:marBottom w:val="0"/>
                  <w:divBdr>
                    <w:top w:val="none" w:sz="0" w:space="0" w:color="auto"/>
                    <w:left w:val="none" w:sz="0" w:space="0" w:color="auto"/>
                    <w:bottom w:val="none" w:sz="0" w:space="0" w:color="auto"/>
                    <w:right w:val="none" w:sz="0" w:space="0" w:color="auto"/>
                  </w:divBdr>
                </w:div>
              </w:divsChild>
            </w:div>
            <w:div w:id="947271318">
              <w:marLeft w:val="0"/>
              <w:marRight w:val="0"/>
              <w:marTop w:val="0"/>
              <w:marBottom w:val="0"/>
              <w:divBdr>
                <w:top w:val="none" w:sz="0" w:space="0" w:color="auto"/>
                <w:left w:val="none" w:sz="0" w:space="0" w:color="auto"/>
                <w:bottom w:val="none" w:sz="0" w:space="0" w:color="auto"/>
                <w:right w:val="none" w:sz="0" w:space="0" w:color="auto"/>
              </w:divBdr>
              <w:divsChild>
                <w:div w:id="1140658095">
                  <w:marLeft w:val="0"/>
                  <w:marRight w:val="0"/>
                  <w:marTop w:val="0"/>
                  <w:marBottom w:val="0"/>
                  <w:divBdr>
                    <w:top w:val="none" w:sz="0" w:space="0" w:color="auto"/>
                    <w:left w:val="none" w:sz="0" w:space="0" w:color="auto"/>
                    <w:bottom w:val="none" w:sz="0" w:space="0" w:color="auto"/>
                    <w:right w:val="none" w:sz="0" w:space="0" w:color="auto"/>
                  </w:divBdr>
                </w:div>
                <w:div w:id="1006714025">
                  <w:marLeft w:val="0"/>
                  <w:marRight w:val="0"/>
                  <w:marTop w:val="0"/>
                  <w:marBottom w:val="0"/>
                  <w:divBdr>
                    <w:top w:val="none" w:sz="0" w:space="0" w:color="auto"/>
                    <w:left w:val="none" w:sz="0" w:space="0" w:color="auto"/>
                    <w:bottom w:val="none" w:sz="0" w:space="0" w:color="auto"/>
                    <w:right w:val="none" w:sz="0" w:space="0" w:color="auto"/>
                  </w:divBdr>
                </w:div>
              </w:divsChild>
            </w:div>
            <w:div w:id="1121340420">
              <w:marLeft w:val="0"/>
              <w:marRight w:val="0"/>
              <w:marTop w:val="0"/>
              <w:marBottom w:val="0"/>
              <w:divBdr>
                <w:top w:val="none" w:sz="0" w:space="0" w:color="auto"/>
                <w:left w:val="none" w:sz="0" w:space="0" w:color="auto"/>
                <w:bottom w:val="none" w:sz="0" w:space="0" w:color="auto"/>
                <w:right w:val="none" w:sz="0" w:space="0" w:color="auto"/>
              </w:divBdr>
              <w:divsChild>
                <w:div w:id="776950328">
                  <w:marLeft w:val="0"/>
                  <w:marRight w:val="0"/>
                  <w:marTop w:val="0"/>
                  <w:marBottom w:val="0"/>
                  <w:divBdr>
                    <w:top w:val="none" w:sz="0" w:space="0" w:color="auto"/>
                    <w:left w:val="none" w:sz="0" w:space="0" w:color="auto"/>
                    <w:bottom w:val="none" w:sz="0" w:space="0" w:color="auto"/>
                    <w:right w:val="none" w:sz="0" w:space="0" w:color="auto"/>
                  </w:divBdr>
                </w:div>
                <w:div w:id="1013075301">
                  <w:marLeft w:val="0"/>
                  <w:marRight w:val="0"/>
                  <w:marTop w:val="0"/>
                  <w:marBottom w:val="0"/>
                  <w:divBdr>
                    <w:top w:val="none" w:sz="0" w:space="0" w:color="auto"/>
                    <w:left w:val="none" w:sz="0" w:space="0" w:color="auto"/>
                    <w:bottom w:val="none" w:sz="0" w:space="0" w:color="auto"/>
                    <w:right w:val="none" w:sz="0" w:space="0" w:color="auto"/>
                  </w:divBdr>
                </w:div>
              </w:divsChild>
            </w:div>
            <w:div w:id="2043706010">
              <w:marLeft w:val="0"/>
              <w:marRight w:val="0"/>
              <w:marTop w:val="0"/>
              <w:marBottom w:val="0"/>
              <w:divBdr>
                <w:top w:val="none" w:sz="0" w:space="0" w:color="auto"/>
                <w:left w:val="none" w:sz="0" w:space="0" w:color="auto"/>
                <w:bottom w:val="none" w:sz="0" w:space="0" w:color="auto"/>
                <w:right w:val="none" w:sz="0" w:space="0" w:color="auto"/>
              </w:divBdr>
              <w:divsChild>
                <w:div w:id="1274442540">
                  <w:marLeft w:val="0"/>
                  <w:marRight w:val="0"/>
                  <w:marTop w:val="0"/>
                  <w:marBottom w:val="0"/>
                  <w:divBdr>
                    <w:top w:val="none" w:sz="0" w:space="0" w:color="auto"/>
                    <w:left w:val="none" w:sz="0" w:space="0" w:color="auto"/>
                    <w:bottom w:val="none" w:sz="0" w:space="0" w:color="auto"/>
                    <w:right w:val="none" w:sz="0" w:space="0" w:color="auto"/>
                  </w:divBdr>
                </w:div>
                <w:div w:id="306666225">
                  <w:marLeft w:val="0"/>
                  <w:marRight w:val="0"/>
                  <w:marTop w:val="0"/>
                  <w:marBottom w:val="0"/>
                  <w:divBdr>
                    <w:top w:val="none" w:sz="0" w:space="0" w:color="auto"/>
                    <w:left w:val="none" w:sz="0" w:space="0" w:color="auto"/>
                    <w:bottom w:val="none" w:sz="0" w:space="0" w:color="auto"/>
                    <w:right w:val="none" w:sz="0" w:space="0" w:color="auto"/>
                  </w:divBdr>
                </w:div>
              </w:divsChild>
            </w:div>
            <w:div w:id="368918517">
              <w:marLeft w:val="0"/>
              <w:marRight w:val="0"/>
              <w:marTop w:val="0"/>
              <w:marBottom w:val="0"/>
              <w:divBdr>
                <w:top w:val="none" w:sz="0" w:space="0" w:color="auto"/>
                <w:left w:val="none" w:sz="0" w:space="0" w:color="auto"/>
                <w:bottom w:val="none" w:sz="0" w:space="0" w:color="auto"/>
                <w:right w:val="none" w:sz="0" w:space="0" w:color="auto"/>
              </w:divBdr>
              <w:divsChild>
                <w:div w:id="420954929">
                  <w:marLeft w:val="0"/>
                  <w:marRight w:val="0"/>
                  <w:marTop w:val="0"/>
                  <w:marBottom w:val="0"/>
                  <w:divBdr>
                    <w:top w:val="none" w:sz="0" w:space="0" w:color="auto"/>
                    <w:left w:val="none" w:sz="0" w:space="0" w:color="auto"/>
                    <w:bottom w:val="none" w:sz="0" w:space="0" w:color="auto"/>
                    <w:right w:val="none" w:sz="0" w:space="0" w:color="auto"/>
                  </w:divBdr>
                </w:div>
                <w:div w:id="1045328417">
                  <w:marLeft w:val="0"/>
                  <w:marRight w:val="0"/>
                  <w:marTop w:val="0"/>
                  <w:marBottom w:val="0"/>
                  <w:divBdr>
                    <w:top w:val="none" w:sz="0" w:space="0" w:color="auto"/>
                    <w:left w:val="none" w:sz="0" w:space="0" w:color="auto"/>
                    <w:bottom w:val="none" w:sz="0" w:space="0" w:color="auto"/>
                    <w:right w:val="none" w:sz="0" w:space="0" w:color="auto"/>
                  </w:divBdr>
                </w:div>
              </w:divsChild>
            </w:div>
            <w:div w:id="155733738">
              <w:marLeft w:val="0"/>
              <w:marRight w:val="0"/>
              <w:marTop w:val="0"/>
              <w:marBottom w:val="0"/>
              <w:divBdr>
                <w:top w:val="none" w:sz="0" w:space="0" w:color="auto"/>
                <w:left w:val="none" w:sz="0" w:space="0" w:color="auto"/>
                <w:bottom w:val="none" w:sz="0" w:space="0" w:color="auto"/>
                <w:right w:val="none" w:sz="0" w:space="0" w:color="auto"/>
              </w:divBdr>
              <w:divsChild>
                <w:div w:id="733937934">
                  <w:marLeft w:val="0"/>
                  <w:marRight w:val="0"/>
                  <w:marTop w:val="0"/>
                  <w:marBottom w:val="0"/>
                  <w:divBdr>
                    <w:top w:val="none" w:sz="0" w:space="0" w:color="auto"/>
                    <w:left w:val="none" w:sz="0" w:space="0" w:color="auto"/>
                    <w:bottom w:val="none" w:sz="0" w:space="0" w:color="auto"/>
                    <w:right w:val="none" w:sz="0" w:space="0" w:color="auto"/>
                  </w:divBdr>
                </w:div>
                <w:div w:id="288977408">
                  <w:marLeft w:val="0"/>
                  <w:marRight w:val="0"/>
                  <w:marTop w:val="0"/>
                  <w:marBottom w:val="0"/>
                  <w:divBdr>
                    <w:top w:val="none" w:sz="0" w:space="0" w:color="auto"/>
                    <w:left w:val="none" w:sz="0" w:space="0" w:color="auto"/>
                    <w:bottom w:val="none" w:sz="0" w:space="0" w:color="auto"/>
                    <w:right w:val="none" w:sz="0" w:space="0" w:color="auto"/>
                  </w:divBdr>
                </w:div>
              </w:divsChild>
            </w:div>
            <w:div w:id="1333987842">
              <w:marLeft w:val="0"/>
              <w:marRight w:val="0"/>
              <w:marTop w:val="0"/>
              <w:marBottom w:val="0"/>
              <w:divBdr>
                <w:top w:val="none" w:sz="0" w:space="0" w:color="auto"/>
                <w:left w:val="none" w:sz="0" w:space="0" w:color="auto"/>
                <w:bottom w:val="none" w:sz="0" w:space="0" w:color="auto"/>
                <w:right w:val="none" w:sz="0" w:space="0" w:color="auto"/>
              </w:divBdr>
              <w:divsChild>
                <w:div w:id="1954242416">
                  <w:marLeft w:val="0"/>
                  <w:marRight w:val="0"/>
                  <w:marTop w:val="0"/>
                  <w:marBottom w:val="0"/>
                  <w:divBdr>
                    <w:top w:val="none" w:sz="0" w:space="0" w:color="auto"/>
                    <w:left w:val="none" w:sz="0" w:space="0" w:color="auto"/>
                    <w:bottom w:val="none" w:sz="0" w:space="0" w:color="auto"/>
                    <w:right w:val="none" w:sz="0" w:space="0" w:color="auto"/>
                  </w:divBdr>
                </w:div>
                <w:div w:id="1602224454">
                  <w:marLeft w:val="0"/>
                  <w:marRight w:val="0"/>
                  <w:marTop w:val="0"/>
                  <w:marBottom w:val="0"/>
                  <w:divBdr>
                    <w:top w:val="none" w:sz="0" w:space="0" w:color="auto"/>
                    <w:left w:val="none" w:sz="0" w:space="0" w:color="auto"/>
                    <w:bottom w:val="none" w:sz="0" w:space="0" w:color="auto"/>
                    <w:right w:val="none" w:sz="0" w:space="0" w:color="auto"/>
                  </w:divBdr>
                </w:div>
              </w:divsChild>
            </w:div>
            <w:div w:id="542520152">
              <w:marLeft w:val="0"/>
              <w:marRight w:val="0"/>
              <w:marTop w:val="0"/>
              <w:marBottom w:val="0"/>
              <w:divBdr>
                <w:top w:val="none" w:sz="0" w:space="0" w:color="auto"/>
                <w:left w:val="none" w:sz="0" w:space="0" w:color="auto"/>
                <w:bottom w:val="none" w:sz="0" w:space="0" w:color="auto"/>
                <w:right w:val="none" w:sz="0" w:space="0" w:color="auto"/>
              </w:divBdr>
              <w:divsChild>
                <w:div w:id="1893881492">
                  <w:marLeft w:val="0"/>
                  <w:marRight w:val="0"/>
                  <w:marTop w:val="0"/>
                  <w:marBottom w:val="0"/>
                  <w:divBdr>
                    <w:top w:val="none" w:sz="0" w:space="0" w:color="auto"/>
                    <w:left w:val="none" w:sz="0" w:space="0" w:color="auto"/>
                    <w:bottom w:val="none" w:sz="0" w:space="0" w:color="auto"/>
                    <w:right w:val="none" w:sz="0" w:space="0" w:color="auto"/>
                  </w:divBdr>
                </w:div>
                <w:div w:id="250937572">
                  <w:marLeft w:val="0"/>
                  <w:marRight w:val="0"/>
                  <w:marTop w:val="0"/>
                  <w:marBottom w:val="0"/>
                  <w:divBdr>
                    <w:top w:val="none" w:sz="0" w:space="0" w:color="auto"/>
                    <w:left w:val="none" w:sz="0" w:space="0" w:color="auto"/>
                    <w:bottom w:val="none" w:sz="0" w:space="0" w:color="auto"/>
                    <w:right w:val="none" w:sz="0" w:space="0" w:color="auto"/>
                  </w:divBdr>
                </w:div>
              </w:divsChild>
            </w:div>
            <w:div w:id="176307910">
              <w:marLeft w:val="0"/>
              <w:marRight w:val="0"/>
              <w:marTop w:val="0"/>
              <w:marBottom w:val="0"/>
              <w:divBdr>
                <w:top w:val="none" w:sz="0" w:space="0" w:color="auto"/>
                <w:left w:val="none" w:sz="0" w:space="0" w:color="auto"/>
                <w:bottom w:val="none" w:sz="0" w:space="0" w:color="auto"/>
                <w:right w:val="none" w:sz="0" w:space="0" w:color="auto"/>
              </w:divBdr>
              <w:divsChild>
                <w:div w:id="1026445888">
                  <w:marLeft w:val="0"/>
                  <w:marRight w:val="0"/>
                  <w:marTop w:val="0"/>
                  <w:marBottom w:val="0"/>
                  <w:divBdr>
                    <w:top w:val="none" w:sz="0" w:space="0" w:color="auto"/>
                    <w:left w:val="none" w:sz="0" w:space="0" w:color="auto"/>
                    <w:bottom w:val="none" w:sz="0" w:space="0" w:color="auto"/>
                    <w:right w:val="none" w:sz="0" w:space="0" w:color="auto"/>
                  </w:divBdr>
                </w:div>
                <w:div w:id="94860780">
                  <w:marLeft w:val="0"/>
                  <w:marRight w:val="0"/>
                  <w:marTop w:val="0"/>
                  <w:marBottom w:val="0"/>
                  <w:divBdr>
                    <w:top w:val="none" w:sz="0" w:space="0" w:color="auto"/>
                    <w:left w:val="none" w:sz="0" w:space="0" w:color="auto"/>
                    <w:bottom w:val="none" w:sz="0" w:space="0" w:color="auto"/>
                    <w:right w:val="none" w:sz="0" w:space="0" w:color="auto"/>
                  </w:divBdr>
                </w:div>
              </w:divsChild>
            </w:div>
            <w:div w:id="584195503">
              <w:marLeft w:val="0"/>
              <w:marRight w:val="0"/>
              <w:marTop w:val="0"/>
              <w:marBottom w:val="0"/>
              <w:divBdr>
                <w:top w:val="none" w:sz="0" w:space="0" w:color="auto"/>
                <w:left w:val="none" w:sz="0" w:space="0" w:color="auto"/>
                <w:bottom w:val="none" w:sz="0" w:space="0" w:color="auto"/>
                <w:right w:val="none" w:sz="0" w:space="0" w:color="auto"/>
              </w:divBdr>
              <w:divsChild>
                <w:div w:id="1346133509">
                  <w:marLeft w:val="0"/>
                  <w:marRight w:val="0"/>
                  <w:marTop w:val="0"/>
                  <w:marBottom w:val="0"/>
                  <w:divBdr>
                    <w:top w:val="none" w:sz="0" w:space="0" w:color="auto"/>
                    <w:left w:val="none" w:sz="0" w:space="0" w:color="auto"/>
                    <w:bottom w:val="none" w:sz="0" w:space="0" w:color="auto"/>
                    <w:right w:val="none" w:sz="0" w:space="0" w:color="auto"/>
                  </w:divBdr>
                </w:div>
                <w:div w:id="234321285">
                  <w:marLeft w:val="0"/>
                  <w:marRight w:val="0"/>
                  <w:marTop w:val="0"/>
                  <w:marBottom w:val="0"/>
                  <w:divBdr>
                    <w:top w:val="none" w:sz="0" w:space="0" w:color="auto"/>
                    <w:left w:val="none" w:sz="0" w:space="0" w:color="auto"/>
                    <w:bottom w:val="none" w:sz="0" w:space="0" w:color="auto"/>
                    <w:right w:val="none" w:sz="0" w:space="0" w:color="auto"/>
                  </w:divBdr>
                </w:div>
              </w:divsChild>
            </w:div>
            <w:div w:id="795028126">
              <w:marLeft w:val="0"/>
              <w:marRight w:val="0"/>
              <w:marTop w:val="0"/>
              <w:marBottom w:val="0"/>
              <w:divBdr>
                <w:top w:val="none" w:sz="0" w:space="0" w:color="auto"/>
                <w:left w:val="none" w:sz="0" w:space="0" w:color="auto"/>
                <w:bottom w:val="none" w:sz="0" w:space="0" w:color="auto"/>
                <w:right w:val="none" w:sz="0" w:space="0" w:color="auto"/>
              </w:divBdr>
              <w:divsChild>
                <w:div w:id="1623609185">
                  <w:marLeft w:val="0"/>
                  <w:marRight w:val="0"/>
                  <w:marTop w:val="0"/>
                  <w:marBottom w:val="0"/>
                  <w:divBdr>
                    <w:top w:val="none" w:sz="0" w:space="0" w:color="auto"/>
                    <w:left w:val="none" w:sz="0" w:space="0" w:color="auto"/>
                    <w:bottom w:val="none" w:sz="0" w:space="0" w:color="auto"/>
                    <w:right w:val="none" w:sz="0" w:space="0" w:color="auto"/>
                  </w:divBdr>
                </w:div>
                <w:div w:id="1315181694">
                  <w:marLeft w:val="0"/>
                  <w:marRight w:val="0"/>
                  <w:marTop w:val="0"/>
                  <w:marBottom w:val="0"/>
                  <w:divBdr>
                    <w:top w:val="none" w:sz="0" w:space="0" w:color="auto"/>
                    <w:left w:val="none" w:sz="0" w:space="0" w:color="auto"/>
                    <w:bottom w:val="none" w:sz="0" w:space="0" w:color="auto"/>
                    <w:right w:val="none" w:sz="0" w:space="0" w:color="auto"/>
                  </w:divBdr>
                </w:div>
              </w:divsChild>
            </w:div>
            <w:div w:id="524563279">
              <w:marLeft w:val="0"/>
              <w:marRight w:val="0"/>
              <w:marTop w:val="0"/>
              <w:marBottom w:val="0"/>
              <w:divBdr>
                <w:top w:val="none" w:sz="0" w:space="0" w:color="auto"/>
                <w:left w:val="none" w:sz="0" w:space="0" w:color="auto"/>
                <w:bottom w:val="none" w:sz="0" w:space="0" w:color="auto"/>
                <w:right w:val="none" w:sz="0" w:space="0" w:color="auto"/>
              </w:divBdr>
              <w:divsChild>
                <w:div w:id="1900745644">
                  <w:marLeft w:val="0"/>
                  <w:marRight w:val="0"/>
                  <w:marTop w:val="0"/>
                  <w:marBottom w:val="0"/>
                  <w:divBdr>
                    <w:top w:val="none" w:sz="0" w:space="0" w:color="auto"/>
                    <w:left w:val="none" w:sz="0" w:space="0" w:color="auto"/>
                    <w:bottom w:val="none" w:sz="0" w:space="0" w:color="auto"/>
                    <w:right w:val="none" w:sz="0" w:space="0" w:color="auto"/>
                  </w:divBdr>
                </w:div>
                <w:div w:id="773675749">
                  <w:marLeft w:val="0"/>
                  <w:marRight w:val="0"/>
                  <w:marTop w:val="0"/>
                  <w:marBottom w:val="0"/>
                  <w:divBdr>
                    <w:top w:val="none" w:sz="0" w:space="0" w:color="auto"/>
                    <w:left w:val="none" w:sz="0" w:space="0" w:color="auto"/>
                    <w:bottom w:val="none" w:sz="0" w:space="0" w:color="auto"/>
                    <w:right w:val="none" w:sz="0" w:space="0" w:color="auto"/>
                  </w:divBdr>
                </w:div>
              </w:divsChild>
            </w:div>
            <w:div w:id="383680089">
              <w:marLeft w:val="0"/>
              <w:marRight w:val="0"/>
              <w:marTop w:val="0"/>
              <w:marBottom w:val="0"/>
              <w:divBdr>
                <w:top w:val="none" w:sz="0" w:space="0" w:color="auto"/>
                <w:left w:val="none" w:sz="0" w:space="0" w:color="auto"/>
                <w:bottom w:val="none" w:sz="0" w:space="0" w:color="auto"/>
                <w:right w:val="none" w:sz="0" w:space="0" w:color="auto"/>
              </w:divBdr>
              <w:divsChild>
                <w:div w:id="1708868342">
                  <w:marLeft w:val="0"/>
                  <w:marRight w:val="0"/>
                  <w:marTop w:val="0"/>
                  <w:marBottom w:val="0"/>
                  <w:divBdr>
                    <w:top w:val="none" w:sz="0" w:space="0" w:color="auto"/>
                    <w:left w:val="none" w:sz="0" w:space="0" w:color="auto"/>
                    <w:bottom w:val="none" w:sz="0" w:space="0" w:color="auto"/>
                    <w:right w:val="none" w:sz="0" w:space="0" w:color="auto"/>
                  </w:divBdr>
                </w:div>
                <w:div w:id="1965696637">
                  <w:marLeft w:val="0"/>
                  <w:marRight w:val="0"/>
                  <w:marTop w:val="0"/>
                  <w:marBottom w:val="0"/>
                  <w:divBdr>
                    <w:top w:val="none" w:sz="0" w:space="0" w:color="auto"/>
                    <w:left w:val="none" w:sz="0" w:space="0" w:color="auto"/>
                    <w:bottom w:val="none" w:sz="0" w:space="0" w:color="auto"/>
                    <w:right w:val="none" w:sz="0" w:space="0" w:color="auto"/>
                  </w:divBdr>
                </w:div>
              </w:divsChild>
            </w:div>
            <w:div w:id="1069765050">
              <w:marLeft w:val="0"/>
              <w:marRight w:val="0"/>
              <w:marTop w:val="0"/>
              <w:marBottom w:val="0"/>
              <w:divBdr>
                <w:top w:val="none" w:sz="0" w:space="0" w:color="auto"/>
                <w:left w:val="none" w:sz="0" w:space="0" w:color="auto"/>
                <w:bottom w:val="none" w:sz="0" w:space="0" w:color="auto"/>
                <w:right w:val="none" w:sz="0" w:space="0" w:color="auto"/>
              </w:divBdr>
              <w:divsChild>
                <w:div w:id="1320158116">
                  <w:marLeft w:val="0"/>
                  <w:marRight w:val="0"/>
                  <w:marTop w:val="0"/>
                  <w:marBottom w:val="0"/>
                  <w:divBdr>
                    <w:top w:val="none" w:sz="0" w:space="0" w:color="auto"/>
                    <w:left w:val="none" w:sz="0" w:space="0" w:color="auto"/>
                    <w:bottom w:val="none" w:sz="0" w:space="0" w:color="auto"/>
                    <w:right w:val="none" w:sz="0" w:space="0" w:color="auto"/>
                  </w:divBdr>
                </w:div>
                <w:div w:id="1037006991">
                  <w:marLeft w:val="0"/>
                  <w:marRight w:val="0"/>
                  <w:marTop w:val="0"/>
                  <w:marBottom w:val="0"/>
                  <w:divBdr>
                    <w:top w:val="none" w:sz="0" w:space="0" w:color="auto"/>
                    <w:left w:val="none" w:sz="0" w:space="0" w:color="auto"/>
                    <w:bottom w:val="none" w:sz="0" w:space="0" w:color="auto"/>
                    <w:right w:val="none" w:sz="0" w:space="0" w:color="auto"/>
                  </w:divBdr>
                </w:div>
              </w:divsChild>
            </w:div>
            <w:div w:id="893807882">
              <w:marLeft w:val="0"/>
              <w:marRight w:val="0"/>
              <w:marTop w:val="0"/>
              <w:marBottom w:val="0"/>
              <w:divBdr>
                <w:top w:val="none" w:sz="0" w:space="0" w:color="auto"/>
                <w:left w:val="none" w:sz="0" w:space="0" w:color="auto"/>
                <w:bottom w:val="none" w:sz="0" w:space="0" w:color="auto"/>
                <w:right w:val="none" w:sz="0" w:space="0" w:color="auto"/>
              </w:divBdr>
              <w:divsChild>
                <w:div w:id="1620913129">
                  <w:marLeft w:val="0"/>
                  <w:marRight w:val="0"/>
                  <w:marTop w:val="0"/>
                  <w:marBottom w:val="0"/>
                  <w:divBdr>
                    <w:top w:val="none" w:sz="0" w:space="0" w:color="auto"/>
                    <w:left w:val="none" w:sz="0" w:space="0" w:color="auto"/>
                    <w:bottom w:val="none" w:sz="0" w:space="0" w:color="auto"/>
                    <w:right w:val="none" w:sz="0" w:space="0" w:color="auto"/>
                  </w:divBdr>
                </w:div>
                <w:div w:id="320740025">
                  <w:marLeft w:val="0"/>
                  <w:marRight w:val="0"/>
                  <w:marTop w:val="0"/>
                  <w:marBottom w:val="0"/>
                  <w:divBdr>
                    <w:top w:val="none" w:sz="0" w:space="0" w:color="auto"/>
                    <w:left w:val="none" w:sz="0" w:space="0" w:color="auto"/>
                    <w:bottom w:val="none" w:sz="0" w:space="0" w:color="auto"/>
                    <w:right w:val="none" w:sz="0" w:space="0" w:color="auto"/>
                  </w:divBdr>
                </w:div>
              </w:divsChild>
            </w:div>
            <w:div w:id="1046415680">
              <w:marLeft w:val="0"/>
              <w:marRight w:val="0"/>
              <w:marTop w:val="0"/>
              <w:marBottom w:val="0"/>
              <w:divBdr>
                <w:top w:val="none" w:sz="0" w:space="0" w:color="auto"/>
                <w:left w:val="none" w:sz="0" w:space="0" w:color="auto"/>
                <w:bottom w:val="none" w:sz="0" w:space="0" w:color="auto"/>
                <w:right w:val="none" w:sz="0" w:space="0" w:color="auto"/>
              </w:divBdr>
              <w:divsChild>
                <w:div w:id="1018658704">
                  <w:marLeft w:val="0"/>
                  <w:marRight w:val="0"/>
                  <w:marTop w:val="0"/>
                  <w:marBottom w:val="0"/>
                  <w:divBdr>
                    <w:top w:val="none" w:sz="0" w:space="0" w:color="auto"/>
                    <w:left w:val="none" w:sz="0" w:space="0" w:color="auto"/>
                    <w:bottom w:val="none" w:sz="0" w:space="0" w:color="auto"/>
                    <w:right w:val="none" w:sz="0" w:space="0" w:color="auto"/>
                  </w:divBdr>
                </w:div>
                <w:div w:id="1868061931">
                  <w:marLeft w:val="0"/>
                  <w:marRight w:val="0"/>
                  <w:marTop w:val="0"/>
                  <w:marBottom w:val="0"/>
                  <w:divBdr>
                    <w:top w:val="none" w:sz="0" w:space="0" w:color="auto"/>
                    <w:left w:val="none" w:sz="0" w:space="0" w:color="auto"/>
                    <w:bottom w:val="none" w:sz="0" w:space="0" w:color="auto"/>
                    <w:right w:val="none" w:sz="0" w:space="0" w:color="auto"/>
                  </w:divBdr>
                </w:div>
              </w:divsChild>
            </w:div>
            <w:div w:id="1249384765">
              <w:marLeft w:val="0"/>
              <w:marRight w:val="0"/>
              <w:marTop w:val="0"/>
              <w:marBottom w:val="0"/>
              <w:divBdr>
                <w:top w:val="none" w:sz="0" w:space="0" w:color="auto"/>
                <w:left w:val="none" w:sz="0" w:space="0" w:color="auto"/>
                <w:bottom w:val="none" w:sz="0" w:space="0" w:color="auto"/>
                <w:right w:val="none" w:sz="0" w:space="0" w:color="auto"/>
              </w:divBdr>
              <w:divsChild>
                <w:div w:id="1412851700">
                  <w:marLeft w:val="0"/>
                  <w:marRight w:val="0"/>
                  <w:marTop w:val="0"/>
                  <w:marBottom w:val="0"/>
                  <w:divBdr>
                    <w:top w:val="none" w:sz="0" w:space="0" w:color="auto"/>
                    <w:left w:val="none" w:sz="0" w:space="0" w:color="auto"/>
                    <w:bottom w:val="none" w:sz="0" w:space="0" w:color="auto"/>
                    <w:right w:val="none" w:sz="0" w:space="0" w:color="auto"/>
                  </w:divBdr>
                </w:div>
                <w:div w:id="870650263">
                  <w:marLeft w:val="0"/>
                  <w:marRight w:val="0"/>
                  <w:marTop w:val="0"/>
                  <w:marBottom w:val="0"/>
                  <w:divBdr>
                    <w:top w:val="none" w:sz="0" w:space="0" w:color="auto"/>
                    <w:left w:val="none" w:sz="0" w:space="0" w:color="auto"/>
                    <w:bottom w:val="none" w:sz="0" w:space="0" w:color="auto"/>
                    <w:right w:val="none" w:sz="0" w:space="0" w:color="auto"/>
                  </w:divBdr>
                </w:div>
              </w:divsChild>
            </w:div>
            <w:div w:id="1106120160">
              <w:marLeft w:val="0"/>
              <w:marRight w:val="0"/>
              <w:marTop w:val="0"/>
              <w:marBottom w:val="0"/>
              <w:divBdr>
                <w:top w:val="none" w:sz="0" w:space="0" w:color="auto"/>
                <w:left w:val="none" w:sz="0" w:space="0" w:color="auto"/>
                <w:bottom w:val="none" w:sz="0" w:space="0" w:color="auto"/>
                <w:right w:val="none" w:sz="0" w:space="0" w:color="auto"/>
              </w:divBdr>
              <w:divsChild>
                <w:div w:id="995764562">
                  <w:marLeft w:val="0"/>
                  <w:marRight w:val="0"/>
                  <w:marTop w:val="0"/>
                  <w:marBottom w:val="0"/>
                  <w:divBdr>
                    <w:top w:val="none" w:sz="0" w:space="0" w:color="auto"/>
                    <w:left w:val="none" w:sz="0" w:space="0" w:color="auto"/>
                    <w:bottom w:val="none" w:sz="0" w:space="0" w:color="auto"/>
                    <w:right w:val="none" w:sz="0" w:space="0" w:color="auto"/>
                  </w:divBdr>
                </w:div>
                <w:div w:id="1426415698">
                  <w:marLeft w:val="0"/>
                  <w:marRight w:val="0"/>
                  <w:marTop w:val="0"/>
                  <w:marBottom w:val="0"/>
                  <w:divBdr>
                    <w:top w:val="none" w:sz="0" w:space="0" w:color="auto"/>
                    <w:left w:val="none" w:sz="0" w:space="0" w:color="auto"/>
                    <w:bottom w:val="none" w:sz="0" w:space="0" w:color="auto"/>
                    <w:right w:val="none" w:sz="0" w:space="0" w:color="auto"/>
                  </w:divBdr>
                </w:div>
              </w:divsChild>
            </w:div>
            <w:div w:id="1021277659">
              <w:marLeft w:val="0"/>
              <w:marRight w:val="0"/>
              <w:marTop w:val="0"/>
              <w:marBottom w:val="0"/>
              <w:divBdr>
                <w:top w:val="none" w:sz="0" w:space="0" w:color="auto"/>
                <w:left w:val="none" w:sz="0" w:space="0" w:color="auto"/>
                <w:bottom w:val="none" w:sz="0" w:space="0" w:color="auto"/>
                <w:right w:val="none" w:sz="0" w:space="0" w:color="auto"/>
              </w:divBdr>
              <w:divsChild>
                <w:div w:id="1719861483">
                  <w:marLeft w:val="0"/>
                  <w:marRight w:val="0"/>
                  <w:marTop w:val="0"/>
                  <w:marBottom w:val="0"/>
                  <w:divBdr>
                    <w:top w:val="none" w:sz="0" w:space="0" w:color="auto"/>
                    <w:left w:val="none" w:sz="0" w:space="0" w:color="auto"/>
                    <w:bottom w:val="none" w:sz="0" w:space="0" w:color="auto"/>
                    <w:right w:val="none" w:sz="0" w:space="0" w:color="auto"/>
                  </w:divBdr>
                </w:div>
                <w:div w:id="1121614117">
                  <w:marLeft w:val="0"/>
                  <w:marRight w:val="0"/>
                  <w:marTop w:val="0"/>
                  <w:marBottom w:val="0"/>
                  <w:divBdr>
                    <w:top w:val="none" w:sz="0" w:space="0" w:color="auto"/>
                    <w:left w:val="none" w:sz="0" w:space="0" w:color="auto"/>
                    <w:bottom w:val="none" w:sz="0" w:space="0" w:color="auto"/>
                    <w:right w:val="none" w:sz="0" w:space="0" w:color="auto"/>
                  </w:divBdr>
                </w:div>
              </w:divsChild>
            </w:div>
            <w:div w:id="134415905">
              <w:marLeft w:val="0"/>
              <w:marRight w:val="0"/>
              <w:marTop w:val="0"/>
              <w:marBottom w:val="0"/>
              <w:divBdr>
                <w:top w:val="none" w:sz="0" w:space="0" w:color="auto"/>
                <w:left w:val="none" w:sz="0" w:space="0" w:color="auto"/>
                <w:bottom w:val="none" w:sz="0" w:space="0" w:color="auto"/>
                <w:right w:val="none" w:sz="0" w:space="0" w:color="auto"/>
              </w:divBdr>
              <w:divsChild>
                <w:div w:id="1837334212">
                  <w:marLeft w:val="0"/>
                  <w:marRight w:val="0"/>
                  <w:marTop w:val="0"/>
                  <w:marBottom w:val="0"/>
                  <w:divBdr>
                    <w:top w:val="none" w:sz="0" w:space="0" w:color="auto"/>
                    <w:left w:val="none" w:sz="0" w:space="0" w:color="auto"/>
                    <w:bottom w:val="none" w:sz="0" w:space="0" w:color="auto"/>
                    <w:right w:val="none" w:sz="0" w:space="0" w:color="auto"/>
                  </w:divBdr>
                </w:div>
                <w:div w:id="1262956848">
                  <w:marLeft w:val="0"/>
                  <w:marRight w:val="0"/>
                  <w:marTop w:val="0"/>
                  <w:marBottom w:val="0"/>
                  <w:divBdr>
                    <w:top w:val="none" w:sz="0" w:space="0" w:color="auto"/>
                    <w:left w:val="none" w:sz="0" w:space="0" w:color="auto"/>
                    <w:bottom w:val="none" w:sz="0" w:space="0" w:color="auto"/>
                    <w:right w:val="none" w:sz="0" w:space="0" w:color="auto"/>
                  </w:divBdr>
                </w:div>
              </w:divsChild>
            </w:div>
            <w:div w:id="687025156">
              <w:marLeft w:val="0"/>
              <w:marRight w:val="0"/>
              <w:marTop w:val="0"/>
              <w:marBottom w:val="0"/>
              <w:divBdr>
                <w:top w:val="none" w:sz="0" w:space="0" w:color="auto"/>
                <w:left w:val="none" w:sz="0" w:space="0" w:color="auto"/>
                <w:bottom w:val="none" w:sz="0" w:space="0" w:color="auto"/>
                <w:right w:val="none" w:sz="0" w:space="0" w:color="auto"/>
              </w:divBdr>
              <w:divsChild>
                <w:div w:id="425198023">
                  <w:marLeft w:val="0"/>
                  <w:marRight w:val="0"/>
                  <w:marTop w:val="0"/>
                  <w:marBottom w:val="0"/>
                  <w:divBdr>
                    <w:top w:val="none" w:sz="0" w:space="0" w:color="auto"/>
                    <w:left w:val="none" w:sz="0" w:space="0" w:color="auto"/>
                    <w:bottom w:val="none" w:sz="0" w:space="0" w:color="auto"/>
                    <w:right w:val="none" w:sz="0" w:space="0" w:color="auto"/>
                  </w:divBdr>
                </w:div>
                <w:div w:id="864170972">
                  <w:marLeft w:val="0"/>
                  <w:marRight w:val="0"/>
                  <w:marTop w:val="0"/>
                  <w:marBottom w:val="0"/>
                  <w:divBdr>
                    <w:top w:val="none" w:sz="0" w:space="0" w:color="auto"/>
                    <w:left w:val="none" w:sz="0" w:space="0" w:color="auto"/>
                    <w:bottom w:val="none" w:sz="0" w:space="0" w:color="auto"/>
                    <w:right w:val="none" w:sz="0" w:space="0" w:color="auto"/>
                  </w:divBdr>
                </w:div>
              </w:divsChild>
            </w:div>
            <w:div w:id="264577324">
              <w:marLeft w:val="0"/>
              <w:marRight w:val="0"/>
              <w:marTop w:val="0"/>
              <w:marBottom w:val="0"/>
              <w:divBdr>
                <w:top w:val="none" w:sz="0" w:space="0" w:color="auto"/>
                <w:left w:val="none" w:sz="0" w:space="0" w:color="auto"/>
                <w:bottom w:val="none" w:sz="0" w:space="0" w:color="auto"/>
                <w:right w:val="none" w:sz="0" w:space="0" w:color="auto"/>
              </w:divBdr>
              <w:divsChild>
                <w:div w:id="663246424">
                  <w:marLeft w:val="0"/>
                  <w:marRight w:val="0"/>
                  <w:marTop w:val="0"/>
                  <w:marBottom w:val="0"/>
                  <w:divBdr>
                    <w:top w:val="none" w:sz="0" w:space="0" w:color="auto"/>
                    <w:left w:val="none" w:sz="0" w:space="0" w:color="auto"/>
                    <w:bottom w:val="none" w:sz="0" w:space="0" w:color="auto"/>
                    <w:right w:val="none" w:sz="0" w:space="0" w:color="auto"/>
                  </w:divBdr>
                </w:div>
                <w:div w:id="64256739">
                  <w:marLeft w:val="0"/>
                  <w:marRight w:val="0"/>
                  <w:marTop w:val="0"/>
                  <w:marBottom w:val="0"/>
                  <w:divBdr>
                    <w:top w:val="none" w:sz="0" w:space="0" w:color="auto"/>
                    <w:left w:val="none" w:sz="0" w:space="0" w:color="auto"/>
                    <w:bottom w:val="none" w:sz="0" w:space="0" w:color="auto"/>
                    <w:right w:val="none" w:sz="0" w:space="0" w:color="auto"/>
                  </w:divBdr>
                </w:div>
              </w:divsChild>
            </w:div>
            <w:div w:id="696924845">
              <w:marLeft w:val="0"/>
              <w:marRight w:val="0"/>
              <w:marTop w:val="0"/>
              <w:marBottom w:val="0"/>
              <w:divBdr>
                <w:top w:val="none" w:sz="0" w:space="0" w:color="auto"/>
                <w:left w:val="none" w:sz="0" w:space="0" w:color="auto"/>
                <w:bottom w:val="none" w:sz="0" w:space="0" w:color="auto"/>
                <w:right w:val="none" w:sz="0" w:space="0" w:color="auto"/>
              </w:divBdr>
              <w:divsChild>
                <w:div w:id="432366117">
                  <w:marLeft w:val="0"/>
                  <w:marRight w:val="0"/>
                  <w:marTop w:val="0"/>
                  <w:marBottom w:val="0"/>
                  <w:divBdr>
                    <w:top w:val="none" w:sz="0" w:space="0" w:color="auto"/>
                    <w:left w:val="none" w:sz="0" w:space="0" w:color="auto"/>
                    <w:bottom w:val="none" w:sz="0" w:space="0" w:color="auto"/>
                    <w:right w:val="none" w:sz="0" w:space="0" w:color="auto"/>
                  </w:divBdr>
                </w:div>
                <w:div w:id="1183517784">
                  <w:marLeft w:val="0"/>
                  <w:marRight w:val="0"/>
                  <w:marTop w:val="0"/>
                  <w:marBottom w:val="0"/>
                  <w:divBdr>
                    <w:top w:val="none" w:sz="0" w:space="0" w:color="auto"/>
                    <w:left w:val="none" w:sz="0" w:space="0" w:color="auto"/>
                    <w:bottom w:val="none" w:sz="0" w:space="0" w:color="auto"/>
                    <w:right w:val="none" w:sz="0" w:space="0" w:color="auto"/>
                  </w:divBdr>
                </w:div>
              </w:divsChild>
            </w:div>
            <w:div w:id="1567645576">
              <w:marLeft w:val="0"/>
              <w:marRight w:val="0"/>
              <w:marTop w:val="0"/>
              <w:marBottom w:val="0"/>
              <w:divBdr>
                <w:top w:val="none" w:sz="0" w:space="0" w:color="auto"/>
                <w:left w:val="none" w:sz="0" w:space="0" w:color="auto"/>
                <w:bottom w:val="none" w:sz="0" w:space="0" w:color="auto"/>
                <w:right w:val="none" w:sz="0" w:space="0" w:color="auto"/>
              </w:divBdr>
              <w:divsChild>
                <w:div w:id="214971543">
                  <w:marLeft w:val="0"/>
                  <w:marRight w:val="0"/>
                  <w:marTop w:val="0"/>
                  <w:marBottom w:val="0"/>
                  <w:divBdr>
                    <w:top w:val="none" w:sz="0" w:space="0" w:color="auto"/>
                    <w:left w:val="none" w:sz="0" w:space="0" w:color="auto"/>
                    <w:bottom w:val="none" w:sz="0" w:space="0" w:color="auto"/>
                    <w:right w:val="none" w:sz="0" w:space="0" w:color="auto"/>
                  </w:divBdr>
                </w:div>
                <w:div w:id="222176558">
                  <w:marLeft w:val="0"/>
                  <w:marRight w:val="0"/>
                  <w:marTop w:val="0"/>
                  <w:marBottom w:val="0"/>
                  <w:divBdr>
                    <w:top w:val="none" w:sz="0" w:space="0" w:color="auto"/>
                    <w:left w:val="none" w:sz="0" w:space="0" w:color="auto"/>
                    <w:bottom w:val="none" w:sz="0" w:space="0" w:color="auto"/>
                    <w:right w:val="none" w:sz="0" w:space="0" w:color="auto"/>
                  </w:divBdr>
                </w:div>
              </w:divsChild>
            </w:div>
            <w:div w:id="1072891919">
              <w:marLeft w:val="0"/>
              <w:marRight w:val="0"/>
              <w:marTop w:val="0"/>
              <w:marBottom w:val="0"/>
              <w:divBdr>
                <w:top w:val="none" w:sz="0" w:space="0" w:color="auto"/>
                <w:left w:val="none" w:sz="0" w:space="0" w:color="auto"/>
                <w:bottom w:val="none" w:sz="0" w:space="0" w:color="auto"/>
                <w:right w:val="none" w:sz="0" w:space="0" w:color="auto"/>
              </w:divBdr>
              <w:divsChild>
                <w:div w:id="2107075351">
                  <w:marLeft w:val="0"/>
                  <w:marRight w:val="0"/>
                  <w:marTop w:val="0"/>
                  <w:marBottom w:val="0"/>
                  <w:divBdr>
                    <w:top w:val="none" w:sz="0" w:space="0" w:color="auto"/>
                    <w:left w:val="none" w:sz="0" w:space="0" w:color="auto"/>
                    <w:bottom w:val="none" w:sz="0" w:space="0" w:color="auto"/>
                    <w:right w:val="none" w:sz="0" w:space="0" w:color="auto"/>
                  </w:divBdr>
                </w:div>
                <w:div w:id="2047825007">
                  <w:marLeft w:val="0"/>
                  <w:marRight w:val="0"/>
                  <w:marTop w:val="0"/>
                  <w:marBottom w:val="0"/>
                  <w:divBdr>
                    <w:top w:val="none" w:sz="0" w:space="0" w:color="auto"/>
                    <w:left w:val="none" w:sz="0" w:space="0" w:color="auto"/>
                    <w:bottom w:val="none" w:sz="0" w:space="0" w:color="auto"/>
                    <w:right w:val="none" w:sz="0" w:space="0" w:color="auto"/>
                  </w:divBdr>
                </w:div>
              </w:divsChild>
            </w:div>
            <w:div w:id="525095849">
              <w:marLeft w:val="0"/>
              <w:marRight w:val="0"/>
              <w:marTop w:val="0"/>
              <w:marBottom w:val="0"/>
              <w:divBdr>
                <w:top w:val="none" w:sz="0" w:space="0" w:color="auto"/>
                <w:left w:val="none" w:sz="0" w:space="0" w:color="auto"/>
                <w:bottom w:val="none" w:sz="0" w:space="0" w:color="auto"/>
                <w:right w:val="none" w:sz="0" w:space="0" w:color="auto"/>
              </w:divBdr>
              <w:divsChild>
                <w:div w:id="905607888">
                  <w:marLeft w:val="0"/>
                  <w:marRight w:val="0"/>
                  <w:marTop w:val="0"/>
                  <w:marBottom w:val="0"/>
                  <w:divBdr>
                    <w:top w:val="none" w:sz="0" w:space="0" w:color="auto"/>
                    <w:left w:val="none" w:sz="0" w:space="0" w:color="auto"/>
                    <w:bottom w:val="none" w:sz="0" w:space="0" w:color="auto"/>
                    <w:right w:val="none" w:sz="0" w:space="0" w:color="auto"/>
                  </w:divBdr>
                </w:div>
                <w:div w:id="803429937">
                  <w:marLeft w:val="0"/>
                  <w:marRight w:val="0"/>
                  <w:marTop w:val="0"/>
                  <w:marBottom w:val="0"/>
                  <w:divBdr>
                    <w:top w:val="none" w:sz="0" w:space="0" w:color="auto"/>
                    <w:left w:val="none" w:sz="0" w:space="0" w:color="auto"/>
                    <w:bottom w:val="none" w:sz="0" w:space="0" w:color="auto"/>
                    <w:right w:val="none" w:sz="0" w:space="0" w:color="auto"/>
                  </w:divBdr>
                </w:div>
              </w:divsChild>
            </w:div>
            <w:div w:id="826017165">
              <w:marLeft w:val="0"/>
              <w:marRight w:val="0"/>
              <w:marTop w:val="0"/>
              <w:marBottom w:val="0"/>
              <w:divBdr>
                <w:top w:val="none" w:sz="0" w:space="0" w:color="auto"/>
                <w:left w:val="none" w:sz="0" w:space="0" w:color="auto"/>
                <w:bottom w:val="none" w:sz="0" w:space="0" w:color="auto"/>
                <w:right w:val="none" w:sz="0" w:space="0" w:color="auto"/>
              </w:divBdr>
              <w:divsChild>
                <w:div w:id="382827234">
                  <w:marLeft w:val="0"/>
                  <w:marRight w:val="0"/>
                  <w:marTop w:val="0"/>
                  <w:marBottom w:val="0"/>
                  <w:divBdr>
                    <w:top w:val="none" w:sz="0" w:space="0" w:color="auto"/>
                    <w:left w:val="none" w:sz="0" w:space="0" w:color="auto"/>
                    <w:bottom w:val="none" w:sz="0" w:space="0" w:color="auto"/>
                    <w:right w:val="none" w:sz="0" w:space="0" w:color="auto"/>
                  </w:divBdr>
                </w:div>
                <w:div w:id="1870726416">
                  <w:marLeft w:val="0"/>
                  <w:marRight w:val="0"/>
                  <w:marTop w:val="0"/>
                  <w:marBottom w:val="0"/>
                  <w:divBdr>
                    <w:top w:val="none" w:sz="0" w:space="0" w:color="auto"/>
                    <w:left w:val="none" w:sz="0" w:space="0" w:color="auto"/>
                    <w:bottom w:val="none" w:sz="0" w:space="0" w:color="auto"/>
                    <w:right w:val="none" w:sz="0" w:space="0" w:color="auto"/>
                  </w:divBdr>
                </w:div>
              </w:divsChild>
            </w:div>
            <w:div w:id="35013253">
              <w:marLeft w:val="0"/>
              <w:marRight w:val="0"/>
              <w:marTop w:val="0"/>
              <w:marBottom w:val="0"/>
              <w:divBdr>
                <w:top w:val="none" w:sz="0" w:space="0" w:color="auto"/>
                <w:left w:val="none" w:sz="0" w:space="0" w:color="auto"/>
                <w:bottom w:val="none" w:sz="0" w:space="0" w:color="auto"/>
                <w:right w:val="none" w:sz="0" w:space="0" w:color="auto"/>
              </w:divBdr>
              <w:divsChild>
                <w:div w:id="13776056">
                  <w:marLeft w:val="0"/>
                  <w:marRight w:val="0"/>
                  <w:marTop w:val="0"/>
                  <w:marBottom w:val="0"/>
                  <w:divBdr>
                    <w:top w:val="none" w:sz="0" w:space="0" w:color="auto"/>
                    <w:left w:val="none" w:sz="0" w:space="0" w:color="auto"/>
                    <w:bottom w:val="none" w:sz="0" w:space="0" w:color="auto"/>
                    <w:right w:val="none" w:sz="0" w:space="0" w:color="auto"/>
                  </w:divBdr>
                </w:div>
                <w:div w:id="32655475">
                  <w:marLeft w:val="0"/>
                  <w:marRight w:val="0"/>
                  <w:marTop w:val="0"/>
                  <w:marBottom w:val="0"/>
                  <w:divBdr>
                    <w:top w:val="none" w:sz="0" w:space="0" w:color="auto"/>
                    <w:left w:val="none" w:sz="0" w:space="0" w:color="auto"/>
                    <w:bottom w:val="none" w:sz="0" w:space="0" w:color="auto"/>
                    <w:right w:val="none" w:sz="0" w:space="0" w:color="auto"/>
                  </w:divBdr>
                </w:div>
              </w:divsChild>
            </w:div>
            <w:div w:id="2974132">
              <w:marLeft w:val="0"/>
              <w:marRight w:val="0"/>
              <w:marTop w:val="0"/>
              <w:marBottom w:val="0"/>
              <w:divBdr>
                <w:top w:val="none" w:sz="0" w:space="0" w:color="auto"/>
                <w:left w:val="none" w:sz="0" w:space="0" w:color="auto"/>
                <w:bottom w:val="none" w:sz="0" w:space="0" w:color="auto"/>
                <w:right w:val="none" w:sz="0" w:space="0" w:color="auto"/>
              </w:divBdr>
              <w:divsChild>
                <w:div w:id="235940136">
                  <w:marLeft w:val="0"/>
                  <w:marRight w:val="0"/>
                  <w:marTop w:val="0"/>
                  <w:marBottom w:val="0"/>
                  <w:divBdr>
                    <w:top w:val="none" w:sz="0" w:space="0" w:color="auto"/>
                    <w:left w:val="none" w:sz="0" w:space="0" w:color="auto"/>
                    <w:bottom w:val="none" w:sz="0" w:space="0" w:color="auto"/>
                    <w:right w:val="none" w:sz="0" w:space="0" w:color="auto"/>
                  </w:divBdr>
                </w:div>
                <w:div w:id="17082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7248">
      <w:bodyDiv w:val="1"/>
      <w:marLeft w:val="0"/>
      <w:marRight w:val="0"/>
      <w:marTop w:val="0"/>
      <w:marBottom w:val="0"/>
      <w:divBdr>
        <w:top w:val="none" w:sz="0" w:space="0" w:color="auto"/>
        <w:left w:val="none" w:sz="0" w:space="0" w:color="auto"/>
        <w:bottom w:val="none" w:sz="0" w:space="0" w:color="auto"/>
        <w:right w:val="none" w:sz="0" w:space="0" w:color="auto"/>
      </w:divBdr>
    </w:div>
    <w:div w:id="1940916005">
      <w:bodyDiv w:val="1"/>
      <w:marLeft w:val="0"/>
      <w:marRight w:val="0"/>
      <w:marTop w:val="0"/>
      <w:marBottom w:val="0"/>
      <w:divBdr>
        <w:top w:val="none" w:sz="0" w:space="0" w:color="auto"/>
        <w:left w:val="none" w:sz="0" w:space="0" w:color="auto"/>
        <w:bottom w:val="none" w:sz="0" w:space="0" w:color="auto"/>
        <w:right w:val="none" w:sz="0" w:space="0" w:color="auto"/>
      </w:divBdr>
    </w:div>
    <w:div w:id="1987128048">
      <w:bodyDiv w:val="1"/>
      <w:marLeft w:val="0"/>
      <w:marRight w:val="0"/>
      <w:marTop w:val="0"/>
      <w:marBottom w:val="0"/>
      <w:divBdr>
        <w:top w:val="none" w:sz="0" w:space="0" w:color="auto"/>
        <w:left w:val="none" w:sz="0" w:space="0" w:color="auto"/>
        <w:bottom w:val="none" w:sz="0" w:space="0" w:color="auto"/>
        <w:right w:val="none" w:sz="0" w:space="0" w:color="auto"/>
      </w:divBdr>
      <w:divsChild>
        <w:div w:id="1676956457">
          <w:marLeft w:val="0"/>
          <w:marRight w:val="0"/>
          <w:marTop w:val="150"/>
          <w:marBottom w:val="270"/>
          <w:divBdr>
            <w:top w:val="none" w:sz="0" w:space="0" w:color="auto"/>
            <w:left w:val="none" w:sz="0" w:space="0" w:color="auto"/>
            <w:bottom w:val="none" w:sz="0" w:space="0" w:color="auto"/>
            <w:right w:val="none" w:sz="0" w:space="0" w:color="auto"/>
          </w:divBdr>
          <w:divsChild>
            <w:div w:id="426967526">
              <w:marLeft w:val="0"/>
              <w:marRight w:val="0"/>
              <w:marTop w:val="150"/>
              <w:marBottom w:val="270"/>
              <w:divBdr>
                <w:top w:val="none" w:sz="0" w:space="0" w:color="auto"/>
                <w:left w:val="none" w:sz="0" w:space="0" w:color="auto"/>
                <w:bottom w:val="none" w:sz="0" w:space="0" w:color="auto"/>
                <w:right w:val="none" w:sz="0" w:space="0" w:color="auto"/>
              </w:divBdr>
            </w:div>
          </w:divsChild>
        </w:div>
        <w:div w:id="1991135809">
          <w:marLeft w:val="0"/>
          <w:marRight w:val="0"/>
          <w:marTop w:val="150"/>
          <w:marBottom w:val="270"/>
          <w:divBdr>
            <w:top w:val="none" w:sz="0" w:space="0" w:color="auto"/>
            <w:left w:val="none" w:sz="0" w:space="0" w:color="auto"/>
            <w:bottom w:val="none" w:sz="0" w:space="0" w:color="auto"/>
            <w:right w:val="none" w:sz="0" w:space="0" w:color="auto"/>
          </w:divBdr>
          <w:divsChild>
            <w:div w:id="224528975">
              <w:marLeft w:val="0"/>
              <w:marRight w:val="0"/>
              <w:marTop w:val="300"/>
              <w:marBottom w:val="300"/>
              <w:divBdr>
                <w:top w:val="none" w:sz="0" w:space="0" w:color="auto"/>
                <w:left w:val="none" w:sz="0" w:space="0" w:color="auto"/>
                <w:bottom w:val="none" w:sz="0" w:space="0" w:color="auto"/>
                <w:right w:val="none" w:sz="0" w:space="0" w:color="auto"/>
              </w:divBdr>
              <w:divsChild>
                <w:div w:id="346561952">
                  <w:marLeft w:val="0"/>
                  <w:marRight w:val="0"/>
                  <w:marTop w:val="0"/>
                  <w:marBottom w:val="0"/>
                  <w:divBdr>
                    <w:top w:val="none" w:sz="0" w:space="0" w:color="auto"/>
                    <w:left w:val="none" w:sz="0" w:space="0" w:color="auto"/>
                    <w:bottom w:val="none" w:sz="0" w:space="0" w:color="auto"/>
                    <w:right w:val="none" w:sz="0" w:space="0" w:color="auto"/>
                  </w:divBdr>
                  <w:divsChild>
                    <w:div w:id="1217744738">
                      <w:marLeft w:val="0"/>
                      <w:marRight w:val="0"/>
                      <w:marTop w:val="0"/>
                      <w:marBottom w:val="0"/>
                      <w:divBdr>
                        <w:top w:val="single" w:sz="6" w:space="14" w:color="EFEFEF"/>
                        <w:left w:val="single" w:sz="6" w:space="24" w:color="EFEFEF"/>
                        <w:bottom w:val="single" w:sz="6" w:space="14" w:color="EFEFEF"/>
                        <w:right w:val="single" w:sz="6" w:space="24" w:color="EFEFEF"/>
                      </w:divBdr>
                      <w:divsChild>
                        <w:div w:id="109476024">
                          <w:marLeft w:val="0"/>
                          <w:marRight w:val="0"/>
                          <w:marTop w:val="150"/>
                          <w:marBottom w:val="270"/>
                          <w:divBdr>
                            <w:top w:val="none" w:sz="0" w:space="0" w:color="auto"/>
                            <w:left w:val="none" w:sz="0" w:space="0" w:color="auto"/>
                            <w:bottom w:val="none" w:sz="0" w:space="0" w:color="auto"/>
                            <w:right w:val="none" w:sz="0" w:space="0" w:color="auto"/>
                          </w:divBdr>
                          <w:divsChild>
                            <w:div w:id="1842348469">
                              <w:marLeft w:val="0"/>
                              <w:marRight w:val="0"/>
                              <w:marTop w:val="0"/>
                              <w:marBottom w:val="0"/>
                              <w:divBdr>
                                <w:top w:val="none" w:sz="0" w:space="0" w:color="auto"/>
                                <w:left w:val="none" w:sz="0" w:space="0" w:color="auto"/>
                                <w:bottom w:val="none" w:sz="0" w:space="0" w:color="auto"/>
                                <w:right w:val="none" w:sz="0" w:space="0" w:color="auto"/>
                              </w:divBdr>
                            </w:div>
                            <w:div w:id="2070179290">
                              <w:marLeft w:val="0"/>
                              <w:marRight w:val="0"/>
                              <w:marTop w:val="0"/>
                              <w:marBottom w:val="0"/>
                              <w:divBdr>
                                <w:top w:val="none" w:sz="0" w:space="0" w:color="auto"/>
                                <w:left w:val="none" w:sz="0" w:space="0" w:color="auto"/>
                                <w:bottom w:val="none" w:sz="0" w:space="0" w:color="auto"/>
                                <w:right w:val="none" w:sz="0" w:space="0" w:color="auto"/>
                              </w:divBdr>
                            </w:div>
                            <w:div w:id="1904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2998">
          <w:marLeft w:val="0"/>
          <w:marRight w:val="0"/>
          <w:marTop w:val="150"/>
          <w:marBottom w:val="270"/>
          <w:divBdr>
            <w:top w:val="none" w:sz="0" w:space="0" w:color="auto"/>
            <w:left w:val="none" w:sz="0" w:space="0" w:color="auto"/>
            <w:bottom w:val="none" w:sz="0" w:space="0" w:color="auto"/>
            <w:right w:val="none" w:sz="0" w:space="0" w:color="auto"/>
          </w:divBdr>
          <w:divsChild>
            <w:div w:id="546768139">
              <w:marLeft w:val="0"/>
              <w:marRight w:val="0"/>
              <w:marTop w:val="0"/>
              <w:marBottom w:val="0"/>
              <w:divBdr>
                <w:top w:val="none" w:sz="0" w:space="0" w:color="auto"/>
                <w:left w:val="none" w:sz="0" w:space="0" w:color="auto"/>
                <w:bottom w:val="none" w:sz="0" w:space="0" w:color="auto"/>
                <w:right w:val="none" w:sz="0" w:space="0" w:color="auto"/>
              </w:divBdr>
            </w:div>
            <w:div w:id="2138453132">
              <w:marLeft w:val="0"/>
              <w:marRight w:val="0"/>
              <w:marTop w:val="0"/>
              <w:marBottom w:val="0"/>
              <w:divBdr>
                <w:top w:val="none" w:sz="0" w:space="0" w:color="auto"/>
                <w:left w:val="none" w:sz="0" w:space="0" w:color="auto"/>
                <w:bottom w:val="none" w:sz="0" w:space="0" w:color="auto"/>
                <w:right w:val="none" w:sz="0" w:space="0" w:color="auto"/>
              </w:divBdr>
            </w:div>
          </w:divsChild>
        </w:div>
        <w:div w:id="1433552762">
          <w:marLeft w:val="0"/>
          <w:marRight w:val="0"/>
          <w:marTop w:val="150"/>
          <w:marBottom w:val="270"/>
          <w:divBdr>
            <w:top w:val="none" w:sz="0" w:space="0" w:color="auto"/>
            <w:left w:val="none" w:sz="0" w:space="0" w:color="auto"/>
            <w:bottom w:val="none" w:sz="0" w:space="0" w:color="auto"/>
            <w:right w:val="none" w:sz="0" w:space="0" w:color="auto"/>
          </w:divBdr>
        </w:div>
        <w:div w:id="2061902092">
          <w:marLeft w:val="0"/>
          <w:marRight w:val="0"/>
          <w:marTop w:val="150"/>
          <w:marBottom w:val="270"/>
          <w:divBdr>
            <w:top w:val="none" w:sz="0" w:space="0" w:color="auto"/>
            <w:left w:val="none" w:sz="0" w:space="0" w:color="auto"/>
            <w:bottom w:val="none" w:sz="0" w:space="0" w:color="auto"/>
            <w:right w:val="none" w:sz="0" w:space="0" w:color="auto"/>
          </w:divBdr>
          <w:divsChild>
            <w:div w:id="549732634">
              <w:marLeft w:val="0"/>
              <w:marRight w:val="0"/>
              <w:marTop w:val="0"/>
              <w:marBottom w:val="0"/>
              <w:divBdr>
                <w:top w:val="none" w:sz="0" w:space="0" w:color="auto"/>
                <w:left w:val="none" w:sz="0" w:space="0" w:color="auto"/>
                <w:bottom w:val="none" w:sz="0" w:space="0" w:color="auto"/>
                <w:right w:val="none" w:sz="0" w:space="0" w:color="auto"/>
              </w:divBdr>
            </w:div>
            <w:div w:id="338316346">
              <w:marLeft w:val="0"/>
              <w:marRight w:val="0"/>
              <w:marTop w:val="0"/>
              <w:marBottom w:val="0"/>
              <w:divBdr>
                <w:top w:val="none" w:sz="0" w:space="0" w:color="auto"/>
                <w:left w:val="none" w:sz="0" w:space="0" w:color="auto"/>
                <w:bottom w:val="none" w:sz="0" w:space="0" w:color="auto"/>
                <w:right w:val="none" w:sz="0" w:space="0" w:color="auto"/>
              </w:divBdr>
            </w:div>
          </w:divsChild>
        </w:div>
        <w:div w:id="2089186048">
          <w:marLeft w:val="0"/>
          <w:marRight w:val="0"/>
          <w:marTop w:val="150"/>
          <w:marBottom w:val="270"/>
          <w:divBdr>
            <w:top w:val="none" w:sz="0" w:space="0" w:color="auto"/>
            <w:left w:val="none" w:sz="0" w:space="0" w:color="auto"/>
            <w:bottom w:val="none" w:sz="0" w:space="0" w:color="auto"/>
            <w:right w:val="none" w:sz="0" w:space="0" w:color="auto"/>
          </w:divBdr>
          <w:divsChild>
            <w:div w:id="1545632353">
              <w:marLeft w:val="0"/>
              <w:marRight w:val="0"/>
              <w:marTop w:val="0"/>
              <w:marBottom w:val="0"/>
              <w:divBdr>
                <w:top w:val="none" w:sz="0" w:space="0" w:color="auto"/>
                <w:left w:val="none" w:sz="0" w:space="0" w:color="auto"/>
                <w:bottom w:val="none" w:sz="0" w:space="0" w:color="auto"/>
                <w:right w:val="none" w:sz="0" w:space="0" w:color="auto"/>
              </w:divBdr>
            </w:div>
          </w:divsChild>
        </w:div>
        <w:div w:id="2087721143">
          <w:marLeft w:val="0"/>
          <w:marRight w:val="0"/>
          <w:marTop w:val="150"/>
          <w:marBottom w:val="270"/>
          <w:divBdr>
            <w:top w:val="none" w:sz="0" w:space="0" w:color="auto"/>
            <w:left w:val="none" w:sz="0" w:space="0" w:color="auto"/>
            <w:bottom w:val="none" w:sz="0" w:space="0" w:color="auto"/>
            <w:right w:val="none" w:sz="0" w:space="0" w:color="auto"/>
          </w:divBdr>
        </w:div>
        <w:div w:id="1360593982">
          <w:marLeft w:val="0"/>
          <w:marRight w:val="0"/>
          <w:marTop w:val="150"/>
          <w:marBottom w:val="270"/>
          <w:divBdr>
            <w:top w:val="none" w:sz="0" w:space="0" w:color="auto"/>
            <w:left w:val="none" w:sz="0" w:space="0" w:color="auto"/>
            <w:bottom w:val="none" w:sz="0" w:space="0" w:color="auto"/>
            <w:right w:val="none" w:sz="0" w:space="0" w:color="auto"/>
          </w:divBdr>
          <w:divsChild>
            <w:div w:id="1015152969">
              <w:marLeft w:val="0"/>
              <w:marRight w:val="0"/>
              <w:marTop w:val="0"/>
              <w:marBottom w:val="0"/>
              <w:divBdr>
                <w:top w:val="none" w:sz="0" w:space="0" w:color="auto"/>
                <w:left w:val="none" w:sz="0" w:space="0" w:color="auto"/>
                <w:bottom w:val="none" w:sz="0" w:space="0" w:color="auto"/>
                <w:right w:val="none" w:sz="0" w:space="0" w:color="auto"/>
              </w:divBdr>
            </w:div>
          </w:divsChild>
        </w:div>
        <w:div w:id="1707635683">
          <w:marLeft w:val="0"/>
          <w:marRight w:val="0"/>
          <w:marTop w:val="150"/>
          <w:marBottom w:val="270"/>
          <w:divBdr>
            <w:top w:val="none" w:sz="0" w:space="0" w:color="auto"/>
            <w:left w:val="none" w:sz="0" w:space="0" w:color="auto"/>
            <w:bottom w:val="none" w:sz="0" w:space="0" w:color="auto"/>
            <w:right w:val="none" w:sz="0" w:space="0" w:color="auto"/>
          </w:divBdr>
          <w:divsChild>
            <w:div w:id="1096944176">
              <w:marLeft w:val="0"/>
              <w:marRight w:val="0"/>
              <w:marTop w:val="0"/>
              <w:marBottom w:val="0"/>
              <w:divBdr>
                <w:top w:val="none" w:sz="0" w:space="0" w:color="auto"/>
                <w:left w:val="none" w:sz="0" w:space="0" w:color="auto"/>
                <w:bottom w:val="none" w:sz="0" w:space="0" w:color="auto"/>
                <w:right w:val="none" w:sz="0" w:space="0" w:color="auto"/>
              </w:divBdr>
            </w:div>
          </w:divsChild>
        </w:div>
        <w:div w:id="569736096">
          <w:marLeft w:val="0"/>
          <w:marRight w:val="0"/>
          <w:marTop w:val="150"/>
          <w:marBottom w:val="270"/>
          <w:divBdr>
            <w:top w:val="none" w:sz="0" w:space="0" w:color="auto"/>
            <w:left w:val="none" w:sz="0" w:space="0" w:color="auto"/>
            <w:bottom w:val="none" w:sz="0" w:space="0" w:color="auto"/>
            <w:right w:val="none" w:sz="0" w:space="0" w:color="auto"/>
          </w:divBdr>
          <w:divsChild>
            <w:div w:id="1789856399">
              <w:marLeft w:val="0"/>
              <w:marRight w:val="0"/>
              <w:marTop w:val="0"/>
              <w:marBottom w:val="0"/>
              <w:divBdr>
                <w:top w:val="none" w:sz="0" w:space="0" w:color="auto"/>
                <w:left w:val="none" w:sz="0" w:space="0" w:color="auto"/>
                <w:bottom w:val="none" w:sz="0" w:space="0" w:color="auto"/>
                <w:right w:val="none" w:sz="0" w:space="0" w:color="auto"/>
              </w:divBdr>
            </w:div>
          </w:divsChild>
        </w:div>
        <w:div w:id="67927081">
          <w:marLeft w:val="0"/>
          <w:marRight w:val="0"/>
          <w:marTop w:val="150"/>
          <w:marBottom w:val="270"/>
          <w:divBdr>
            <w:top w:val="none" w:sz="0" w:space="0" w:color="auto"/>
            <w:left w:val="none" w:sz="0" w:space="0" w:color="auto"/>
            <w:bottom w:val="none" w:sz="0" w:space="0" w:color="auto"/>
            <w:right w:val="none" w:sz="0" w:space="0" w:color="auto"/>
          </w:divBdr>
          <w:divsChild>
            <w:div w:id="1247879727">
              <w:marLeft w:val="0"/>
              <w:marRight w:val="0"/>
              <w:marTop w:val="0"/>
              <w:marBottom w:val="0"/>
              <w:divBdr>
                <w:top w:val="none" w:sz="0" w:space="0" w:color="auto"/>
                <w:left w:val="none" w:sz="0" w:space="0" w:color="auto"/>
                <w:bottom w:val="none" w:sz="0" w:space="0" w:color="auto"/>
                <w:right w:val="none" w:sz="0" w:space="0" w:color="auto"/>
              </w:divBdr>
            </w:div>
          </w:divsChild>
        </w:div>
        <w:div w:id="629477250">
          <w:marLeft w:val="0"/>
          <w:marRight w:val="0"/>
          <w:marTop w:val="150"/>
          <w:marBottom w:val="270"/>
          <w:divBdr>
            <w:top w:val="none" w:sz="0" w:space="0" w:color="auto"/>
            <w:left w:val="none" w:sz="0" w:space="0" w:color="auto"/>
            <w:bottom w:val="none" w:sz="0" w:space="0" w:color="auto"/>
            <w:right w:val="none" w:sz="0" w:space="0" w:color="auto"/>
          </w:divBdr>
          <w:divsChild>
            <w:div w:id="1669942258">
              <w:marLeft w:val="0"/>
              <w:marRight w:val="0"/>
              <w:marTop w:val="0"/>
              <w:marBottom w:val="0"/>
              <w:divBdr>
                <w:top w:val="none" w:sz="0" w:space="0" w:color="auto"/>
                <w:left w:val="none" w:sz="0" w:space="0" w:color="auto"/>
                <w:bottom w:val="none" w:sz="0" w:space="0" w:color="auto"/>
                <w:right w:val="none" w:sz="0" w:space="0" w:color="auto"/>
              </w:divBdr>
            </w:div>
          </w:divsChild>
        </w:div>
        <w:div w:id="744690074">
          <w:marLeft w:val="0"/>
          <w:marRight w:val="0"/>
          <w:marTop w:val="150"/>
          <w:marBottom w:val="270"/>
          <w:divBdr>
            <w:top w:val="none" w:sz="0" w:space="0" w:color="auto"/>
            <w:left w:val="none" w:sz="0" w:space="0" w:color="auto"/>
            <w:bottom w:val="none" w:sz="0" w:space="0" w:color="auto"/>
            <w:right w:val="none" w:sz="0" w:space="0" w:color="auto"/>
          </w:divBdr>
          <w:divsChild>
            <w:div w:id="1956714332">
              <w:marLeft w:val="0"/>
              <w:marRight w:val="0"/>
              <w:marTop w:val="0"/>
              <w:marBottom w:val="0"/>
              <w:divBdr>
                <w:top w:val="none" w:sz="0" w:space="0" w:color="auto"/>
                <w:left w:val="none" w:sz="0" w:space="0" w:color="auto"/>
                <w:bottom w:val="none" w:sz="0" w:space="0" w:color="auto"/>
                <w:right w:val="none" w:sz="0" w:space="0" w:color="auto"/>
              </w:divBdr>
            </w:div>
            <w:div w:id="638655707">
              <w:marLeft w:val="0"/>
              <w:marRight w:val="0"/>
              <w:marTop w:val="0"/>
              <w:marBottom w:val="0"/>
              <w:divBdr>
                <w:top w:val="none" w:sz="0" w:space="0" w:color="auto"/>
                <w:left w:val="none" w:sz="0" w:space="0" w:color="auto"/>
                <w:bottom w:val="none" w:sz="0" w:space="0" w:color="auto"/>
                <w:right w:val="none" w:sz="0" w:space="0" w:color="auto"/>
              </w:divBdr>
            </w:div>
            <w:div w:id="382944503">
              <w:marLeft w:val="0"/>
              <w:marRight w:val="0"/>
              <w:marTop w:val="0"/>
              <w:marBottom w:val="0"/>
              <w:divBdr>
                <w:top w:val="none" w:sz="0" w:space="0" w:color="auto"/>
                <w:left w:val="none" w:sz="0" w:space="0" w:color="auto"/>
                <w:bottom w:val="none" w:sz="0" w:space="0" w:color="auto"/>
                <w:right w:val="none" w:sz="0" w:space="0" w:color="auto"/>
              </w:divBdr>
            </w:div>
            <w:div w:id="1257591837">
              <w:marLeft w:val="0"/>
              <w:marRight w:val="0"/>
              <w:marTop w:val="0"/>
              <w:marBottom w:val="0"/>
              <w:divBdr>
                <w:top w:val="none" w:sz="0" w:space="0" w:color="auto"/>
                <w:left w:val="none" w:sz="0" w:space="0" w:color="auto"/>
                <w:bottom w:val="none" w:sz="0" w:space="0" w:color="auto"/>
                <w:right w:val="none" w:sz="0" w:space="0" w:color="auto"/>
              </w:divBdr>
            </w:div>
            <w:div w:id="2063599377">
              <w:marLeft w:val="0"/>
              <w:marRight w:val="0"/>
              <w:marTop w:val="0"/>
              <w:marBottom w:val="0"/>
              <w:divBdr>
                <w:top w:val="none" w:sz="0" w:space="0" w:color="auto"/>
                <w:left w:val="none" w:sz="0" w:space="0" w:color="auto"/>
                <w:bottom w:val="none" w:sz="0" w:space="0" w:color="auto"/>
                <w:right w:val="none" w:sz="0" w:space="0" w:color="auto"/>
              </w:divBdr>
            </w:div>
          </w:divsChild>
        </w:div>
        <w:div w:id="1360206245">
          <w:marLeft w:val="0"/>
          <w:marRight w:val="0"/>
          <w:marTop w:val="150"/>
          <w:marBottom w:val="270"/>
          <w:divBdr>
            <w:top w:val="none" w:sz="0" w:space="0" w:color="auto"/>
            <w:left w:val="none" w:sz="0" w:space="0" w:color="auto"/>
            <w:bottom w:val="none" w:sz="0" w:space="0" w:color="auto"/>
            <w:right w:val="none" w:sz="0" w:space="0" w:color="auto"/>
          </w:divBdr>
          <w:divsChild>
            <w:div w:id="1272981129">
              <w:marLeft w:val="0"/>
              <w:marRight w:val="0"/>
              <w:marTop w:val="0"/>
              <w:marBottom w:val="0"/>
              <w:divBdr>
                <w:top w:val="none" w:sz="0" w:space="0" w:color="auto"/>
                <w:left w:val="none" w:sz="0" w:space="0" w:color="auto"/>
                <w:bottom w:val="none" w:sz="0" w:space="0" w:color="auto"/>
                <w:right w:val="none" w:sz="0" w:space="0" w:color="auto"/>
              </w:divBdr>
            </w:div>
            <w:div w:id="1980377170">
              <w:marLeft w:val="0"/>
              <w:marRight w:val="0"/>
              <w:marTop w:val="0"/>
              <w:marBottom w:val="0"/>
              <w:divBdr>
                <w:top w:val="none" w:sz="0" w:space="0" w:color="auto"/>
                <w:left w:val="none" w:sz="0" w:space="0" w:color="auto"/>
                <w:bottom w:val="none" w:sz="0" w:space="0" w:color="auto"/>
                <w:right w:val="none" w:sz="0" w:space="0" w:color="auto"/>
              </w:divBdr>
            </w:div>
            <w:div w:id="2012557938">
              <w:marLeft w:val="0"/>
              <w:marRight w:val="0"/>
              <w:marTop w:val="0"/>
              <w:marBottom w:val="0"/>
              <w:divBdr>
                <w:top w:val="none" w:sz="0" w:space="0" w:color="auto"/>
                <w:left w:val="none" w:sz="0" w:space="0" w:color="auto"/>
                <w:bottom w:val="none" w:sz="0" w:space="0" w:color="auto"/>
                <w:right w:val="none" w:sz="0" w:space="0" w:color="auto"/>
              </w:divBdr>
            </w:div>
            <w:div w:id="1677265932">
              <w:marLeft w:val="0"/>
              <w:marRight w:val="0"/>
              <w:marTop w:val="0"/>
              <w:marBottom w:val="0"/>
              <w:divBdr>
                <w:top w:val="none" w:sz="0" w:space="0" w:color="auto"/>
                <w:left w:val="none" w:sz="0" w:space="0" w:color="auto"/>
                <w:bottom w:val="none" w:sz="0" w:space="0" w:color="auto"/>
                <w:right w:val="none" w:sz="0" w:space="0" w:color="auto"/>
              </w:divBdr>
            </w:div>
            <w:div w:id="1080298670">
              <w:marLeft w:val="0"/>
              <w:marRight w:val="0"/>
              <w:marTop w:val="0"/>
              <w:marBottom w:val="0"/>
              <w:divBdr>
                <w:top w:val="none" w:sz="0" w:space="0" w:color="auto"/>
                <w:left w:val="none" w:sz="0" w:space="0" w:color="auto"/>
                <w:bottom w:val="none" w:sz="0" w:space="0" w:color="auto"/>
                <w:right w:val="none" w:sz="0" w:space="0" w:color="auto"/>
              </w:divBdr>
            </w:div>
            <w:div w:id="1939437558">
              <w:marLeft w:val="0"/>
              <w:marRight w:val="0"/>
              <w:marTop w:val="0"/>
              <w:marBottom w:val="0"/>
              <w:divBdr>
                <w:top w:val="none" w:sz="0" w:space="0" w:color="auto"/>
                <w:left w:val="none" w:sz="0" w:space="0" w:color="auto"/>
                <w:bottom w:val="none" w:sz="0" w:space="0" w:color="auto"/>
                <w:right w:val="none" w:sz="0" w:space="0" w:color="auto"/>
              </w:divBdr>
            </w:div>
          </w:divsChild>
        </w:div>
        <w:div w:id="1487238407">
          <w:marLeft w:val="0"/>
          <w:marRight w:val="0"/>
          <w:marTop w:val="150"/>
          <w:marBottom w:val="270"/>
          <w:divBdr>
            <w:top w:val="none" w:sz="0" w:space="0" w:color="auto"/>
            <w:left w:val="none" w:sz="0" w:space="0" w:color="auto"/>
            <w:bottom w:val="none" w:sz="0" w:space="0" w:color="auto"/>
            <w:right w:val="none" w:sz="0" w:space="0" w:color="auto"/>
          </w:divBdr>
          <w:divsChild>
            <w:div w:id="1653412554">
              <w:marLeft w:val="0"/>
              <w:marRight w:val="0"/>
              <w:marTop w:val="0"/>
              <w:marBottom w:val="0"/>
              <w:divBdr>
                <w:top w:val="none" w:sz="0" w:space="0" w:color="auto"/>
                <w:left w:val="none" w:sz="0" w:space="0" w:color="auto"/>
                <w:bottom w:val="none" w:sz="0" w:space="0" w:color="auto"/>
                <w:right w:val="none" w:sz="0" w:space="0" w:color="auto"/>
              </w:divBdr>
            </w:div>
          </w:divsChild>
        </w:div>
        <w:div w:id="748889183">
          <w:marLeft w:val="0"/>
          <w:marRight w:val="0"/>
          <w:marTop w:val="150"/>
          <w:marBottom w:val="270"/>
          <w:divBdr>
            <w:top w:val="none" w:sz="0" w:space="0" w:color="auto"/>
            <w:left w:val="none" w:sz="0" w:space="0" w:color="auto"/>
            <w:bottom w:val="none" w:sz="0" w:space="0" w:color="auto"/>
            <w:right w:val="none" w:sz="0" w:space="0" w:color="auto"/>
          </w:divBdr>
          <w:divsChild>
            <w:div w:id="918710344">
              <w:marLeft w:val="0"/>
              <w:marRight w:val="0"/>
              <w:marTop w:val="0"/>
              <w:marBottom w:val="0"/>
              <w:divBdr>
                <w:top w:val="none" w:sz="0" w:space="0" w:color="auto"/>
                <w:left w:val="none" w:sz="0" w:space="0" w:color="auto"/>
                <w:bottom w:val="none" w:sz="0" w:space="0" w:color="auto"/>
                <w:right w:val="none" w:sz="0" w:space="0" w:color="auto"/>
              </w:divBdr>
            </w:div>
          </w:divsChild>
        </w:div>
        <w:div w:id="1893033324">
          <w:marLeft w:val="0"/>
          <w:marRight w:val="0"/>
          <w:marTop w:val="150"/>
          <w:marBottom w:val="270"/>
          <w:divBdr>
            <w:top w:val="none" w:sz="0" w:space="0" w:color="auto"/>
            <w:left w:val="none" w:sz="0" w:space="0" w:color="auto"/>
            <w:bottom w:val="none" w:sz="0" w:space="0" w:color="auto"/>
            <w:right w:val="none" w:sz="0" w:space="0" w:color="auto"/>
          </w:divBdr>
          <w:divsChild>
            <w:div w:id="1829443345">
              <w:marLeft w:val="0"/>
              <w:marRight w:val="0"/>
              <w:marTop w:val="0"/>
              <w:marBottom w:val="0"/>
              <w:divBdr>
                <w:top w:val="none" w:sz="0" w:space="0" w:color="auto"/>
                <w:left w:val="none" w:sz="0" w:space="0" w:color="auto"/>
                <w:bottom w:val="none" w:sz="0" w:space="0" w:color="auto"/>
                <w:right w:val="none" w:sz="0" w:space="0" w:color="auto"/>
              </w:divBdr>
            </w:div>
            <w:div w:id="1760255165">
              <w:marLeft w:val="0"/>
              <w:marRight w:val="0"/>
              <w:marTop w:val="0"/>
              <w:marBottom w:val="0"/>
              <w:divBdr>
                <w:top w:val="none" w:sz="0" w:space="0" w:color="auto"/>
                <w:left w:val="none" w:sz="0" w:space="0" w:color="auto"/>
                <w:bottom w:val="none" w:sz="0" w:space="0" w:color="auto"/>
                <w:right w:val="none" w:sz="0" w:space="0" w:color="auto"/>
              </w:divBdr>
            </w:div>
          </w:divsChild>
        </w:div>
        <w:div w:id="1812094875">
          <w:marLeft w:val="0"/>
          <w:marRight w:val="0"/>
          <w:marTop w:val="150"/>
          <w:marBottom w:val="270"/>
          <w:divBdr>
            <w:top w:val="none" w:sz="0" w:space="0" w:color="auto"/>
            <w:left w:val="none" w:sz="0" w:space="0" w:color="auto"/>
            <w:bottom w:val="none" w:sz="0" w:space="0" w:color="auto"/>
            <w:right w:val="none" w:sz="0" w:space="0" w:color="auto"/>
          </w:divBdr>
          <w:divsChild>
            <w:div w:id="134765067">
              <w:marLeft w:val="0"/>
              <w:marRight w:val="0"/>
              <w:marTop w:val="0"/>
              <w:marBottom w:val="0"/>
              <w:divBdr>
                <w:top w:val="none" w:sz="0" w:space="0" w:color="auto"/>
                <w:left w:val="none" w:sz="0" w:space="0" w:color="auto"/>
                <w:bottom w:val="none" w:sz="0" w:space="0" w:color="auto"/>
                <w:right w:val="none" w:sz="0" w:space="0" w:color="auto"/>
              </w:divBdr>
            </w:div>
          </w:divsChild>
        </w:div>
        <w:div w:id="1910113041">
          <w:marLeft w:val="0"/>
          <w:marRight w:val="0"/>
          <w:marTop w:val="150"/>
          <w:marBottom w:val="270"/>
          <w:divBdr>
            <w:top w:val="none" w:sz="0" w:space="0" w:color="auto"/>
            <w:left w:val="none" w:sz="0" w:space="0" w:color="auto"/>
            <w:bottom w:val="none" w:sz="0" w:space="0" w:color="auto"/>
            <w:right w:val="none" w:sz="0" w:space="0" w:color="auto"/>
          </w:divBdr>
        </w:div>
        <w:div w:id="1153642503">
          <w:marLeft w:val="0"/>
          <w:marRight w:val="0"/>
          <w:marTop w:val="150"/>
          <w:marBottom w:val="270"/>
          <w:divBdr>
            <w:top w:val="none" w:sz="0" w:space="0" w:color="auto"/>
            <w:left w:val="none" w:sz="0" w:space="0" w:color="auto"/>
            <w:bottom w:val="none" w:sz="0" w:space="0" w:color="auto"/>
            <w:right w:val="none" w:sz="0" w:space="0" w:color="auto"/>
          </w:divBdr>
          <w:divsChild>
            <w:div w:id="957685577">
              <w:marLeft w:val="0"/>
              <w:marRight w:val="0"/>
              <w:marTop w:val="0"/>
              <w:marBottom w:val="0"/>
              <w:divBdr>
                <w:top w:val="none" w:sz="0" w:space="0" w:color="auto"/>
                <w:left w:val="none" w:sz="0" w:space="0" w:color="auto"/>
                <w:bottom w:val="none" w:sz="0" w:space="0" w:color="auto"/>
                <w:right w:val="none" w:sz="0" w:space="0" w:color="auto"/>
              </w:divBdr>
            </w:div>
            <w:div w:id="1238901634">
              <w:marLeft w:val="0"/>
              <w:marRight w:val="0"/>
              <w:marTop w:val="0"/>
              <w:marBottom w:val="0"/>
              <w:divBdr>
                <w:top w:val="none" w:sz="0" w:space="0" w:color="auto"/>
                <w:left w:val="none" w:sz="0" w:space="0" w:color="auto"/>
                <w:bottom w:val="none" w:sz="0" w:space="0" w:color="auto"/>
                <w:right w:val="none" w:sz="0" w:space="0" w:color="auto"/>
              </w:divBdr>
            </w:div>
          </w:divsChild>
        </w:div>
        <w:div w:id="1900558708">
          <w:marLeft w:val="0"/>
          <w:marRight w:val="0"/>
          <w:marTop w:val="150"/>
          <w:marBottom w:val="270"/>
          <w:divBdr>
            <w:top w:val="none" w:sz="0" w:space="0" w:color="auto"/>
            <w:left w:val="none" w:sz="0" w:space="0" w:color="auto"/>
            <w:bottom w:val="none" w:sz="0" w:space="0" w:color="auto"/>
            <w:right w:val="none" w:sz="0" w:space="0" w:color="auto"/>
          </w:divBdr>
          <w:divsChild>
            <w:div w:id="139620661">
              <w:marLeft w:val="0"/>
              <w:marRight w:val="0"/>
              <w:marTop w:val="0"/>
              <w:marBottom w:val="0"/>
              <w:divBdr>
                <w:top w:val="none" w:sz="0" w:space="0" w:color="auto"/>
                <w:left w:val="none" w:sz="0" w:space="0" w:color="auto"/>
                <w:bottom w:val="none" w:sz="0" w:space="0" w:color="auto"/>
                <w:right w:val="none" w:sz="0" w:space="0" w:color="auto"/>
              </w:divBdr>
            </w:div>
            <w:div w:id="742024372">
              <w:marLeft w:val="0"/>
              <w:marRight w:val="0"/>
              <w:marTop w:val="0"/>
              <w:marBottom w:val="0"/>
              <w:divBdr>
                <w:top w:val="none" w:sz="0" w:space="0" w:color="auto"/>
                <w:left w:val="none" w:sz="0" w:space="0" w:color="auto"/>
                <w:bottom w:val="none" w:sz="0" w:space="0" w:color="auto"/>
                <w:right w:val="none" w:sz="0" w:space="0" w:color="auto"/>
              </w:divBdr>
            </w:div>
          </w:divsChild>
        </w:div>
        <w:div w:id="748772198">
          <w:marLeft w:val="0"/>
          <w:marRight w:val="0"/>
          <w:marTop w:val="150"/>
          <w:marBottom w:val="270"/>
          <w:divBdr>
            <w:top w:val="none" w:sz="0" w:space="0" w:color="auto"/>
            <w:left w:val="none" w:sz="0" w:space="0" w:color="auto"/>
            <w:bottom w:val="none" w:sz="0" w:space="0" w:color="auto"/>
            <w:right w:val="none" w:sz="0" w:space="0" w:color="auto"/>
          </w:divBdr>
        </w:div>
        <w:div w:id="1452171442">
          <w:marLeft w:val="0"/>
          <w:marRight w:val="0"/>
          <w:marTop w:val="0"/>
          <w:marBottom w:val="0"/>
          <w:divBdr>
            <w:top w:val="none" w:sz="0" w:space="0" w:color="auto"/>
            <w:left w:val="none" w:sz="0" w:space="0" w:color="auto"/>
            <w:bottom w:val="none" w:sz="0" w:space="0" w:color="auto"/>
            <w:right w:val="none" w:sz="0" w:space="0" w:color="auto"/>
          </w:divBdr>
        </w:div>
        <w:div w:id="733624744">
          <w:marLeft w:val="0"/>
          <w:marRight w:val="0"/>
          <w:marTop w:val="0"/>
          <w:marBottom w:val="0"/>
          <w:divBdr>
            <w:top w:val="none" w:sz="0" w:space="0" w:color="auto"/>
            <w:left w:val="none" w:sz="0" w:space="0" w:color="auto"/>
            <w:bottom w:val="none" w:sz="0" w:space="0" w:color="auto"/>
            <w:right w:val="none" w:sz="0" w:space="0" w:color="auto"/>
          </w:divBdr>
        </w:div>
        <w:div w:id="79370757">
          <w:marLeft w:val="0"/>
          <w:marRight w:val="0"/>
          <w:marTop w:val="0"/>
          <w:marBottom w:val="0"/>
          <w:divBdr>
            <w:top w:val="none" w:sz="0" w:space="0" w:color="auto"/>
            <w:left w:val="none" w:sz="0" w:space="0" w:color="auto"/>
            <w:bottom w:val="none" w:sz="0" w:space="0" w:color="auto"/>
            <w:right w:val="none" w:sz="0" w:space="0" w:color="auto"/>
          </w:divBdr>
        </w:div>
        <w:div w:id="815025913">
          <w:marLeft w:val="0"/>
          <w:marRight w:val="0"/>
          <w:marTop w:val="0"/>
          <w:marBottom w:val="0"/>
          <w:divBdr>
            <w:top w:val="none" w:sz="0" w:space="0" w:color="auto"/>
            <w:left w:val="none" w:sz="0" w:space="0" w:color="auto"/>
            <w:bottom w:val="none" w:sz="0" w:space="0" w:color="auto"/>
            <w:right w:val="none" w:sz="0" w:space="0" w:color="auto"/>
          </w:divBdr>
        </w:div>
        <w:div w:id="1355811222">
          <w:marLeft w:val="0"/>
          <w:marRight w:val="0"/>
          <w:marTop w:val="0"/>
          <w:marBottom w:val="0"/>
          <w:divBdr>
            <w:top w:val="none" w:sz="0" w:space="0" w:color="auto"/>
            <w:left w:val="none" w:sz="0" w:space="0" w:color="auto"/>
            <w:bottom w:val="none" w:sz="0" w:space="0" w:color="auto"/>
            <w:right w:val="none" w:sz="0" w:space="0" w:color="auto"/>
          </w:divBdr>
        </w:div>
        <w:div w:id="1354846784">
          <w:marLeft w:val="0"/>
          <w:marRight w:val="0"/>
          <w:marTop w:val="0"/>
          <w:marBottom w:val="0"/>
          <w:divBdr>
            <w:top w:val="none" w:sz="0" w:space="0" w:color="auto"/>
            <w:left w:val="none" w:sz="0" w:space="0" w:color="auto"/>
            <w:bottom w:val="none" w:sz="0" w:space="0" w:color="auto"/>
            <w:right w:val="none" w:sz="0" w:space="0" w:color="auto"/>
          </w:divBdr>
        </w:div>
        <w:div w:id="2036341942">
          <w:marLeft w:val="0"/>
          <w:marRight w:val="0"/>
          <w:marTop w:val="0"/>
          <w:marBottom w:val="0"/>
          <w:divBdr>
            <w:top w:val="none" w:sz="0" w:space="0" w:color="auto"/>
            <w:left w:val="none" w:sz="0" w:space="0" w:color="auto"/>
            <w:bottom w:val="none" w:sz="0" w:space="0" w:color="auto"/>
            <w:right w:val="none" w:sz="0" w:space="0" w:color="auto"/>
          </w:divBdr>
        </w:div>
        <w:div w:id="142697826">
          <w:marLeft w:val="0"/>
          <w:marRight w:val="0"/>
          <w:marTop w:val="0"/>
          <w:marBottom w:val="0"/>
          <w:divBdr>
            <w:top w:val="none" w:sz="0" w:space="0" w:color="auto"/>
            <w:left w:val="none" w:sz="0" w:space="0" w:color="auto"/>
            <w:bottom w:val="none" w:sz="0" w:space="0" w:color="auto"/>
            <w:right w:val="none" w:sz="0" w:space="0" w:color="auto"/>
          </w:divBdr>
        </w:div>
        <w:div w:id="1974942046">
          <w:marLeft w:val="0"/>
          <w:marRight w:val="0"/>
          <w:marTop w:val="0"/>
          <w:marBottom w:val="0"/>
          <w:divBdr>
            <w:top w:val="none" w:sz="0" w:space="0" w:color="auto"/>
            <w:left w:val="none" w:sz="0" w:space="0" w:color="auto"/>
            <w:bottom w:val="none" w:sz="0" w:space="0" w:color="auto"/>
            <w:right w:val="none" w:sz="0" w:space="0" w:color="auto"/>
          </w:divBdr>
        </w:div>
        <w:div w:id="1507745992">
          <w:marLeft w:val="0"/>
          <w:marRight w:val="0"/>
          <w:marTop w:val="0"/>
          <w:marBottom w:val="0"/>
          <w:divBdr>
            <w:top w:val="none" w:sz="0" w:space="0" w:color="auto"/>
            <w:left w:val="none" w:sz="0" w:space="0" w:color="auto"/>
            <w:bottom w:val="none" w:sz="0" w:space="0" w:color="auto"/>
            <w:right w:val="none" w:sz="0" w:space="0" w:color="auto"/>
          </w:divBdr>
        </w:div>
        <w:div w:id="2003466828">
          <w:marLeft w:val="0"/>
          <w:marRight w:val="0"/>
          <w:marTop w:val="0"/>
          <w:marBottom w:val="0"/>
          <w:divBdr>
            <w:top w:val="none" w:sz="0" w:space="0" w:color="auto"/>
            <w:left w:val="none" w:sz="0" w:space="0" w:color="auto"/>
            <w:bottom w:val="none" w:sz="0" w:space="0" w:color="auto"/>
            <w:right w:val="none" w:sz="0" w:space="0" w:color="auto"/>
          </w:divBdr>
        </w:div>
        <w:div w:id="1955357704">
          <w:marLeft w:val="0"/>
          <w:marRight w:val="0"/>
          <w:marTop w:val="0"/>
          <w:marBottom w:val="0"/>
          <w:divBdr>
            <w:top w:val="none" w:sz="0" w:space="0" w:color="auto"/>
            <w:left w:val="none" w:sz="0" w:space="0" w:color="auto"/>
            <w:bottom w:val="none" w:sz="0" w:space="0" w:color="auto"/>
            <w:right w:val="none" w:sz="0" w:space="0" w:color="auto"/>
          </w:divBdr>
        </w:div>
        <w:div w:id="569118954">
          <w:marLeft w:val="0"/>
          <w:marRight w:val="0"/>
          <w:marTop w:val="0"/>
          <w:marBottom w:val="0"/>
          <w:divBdr>
            <w:top w:val="none" w:sz="0" w:space="0" w:color="auto"/>
            <w:left w:val="none" w:sz="0" w:space="0" w:color="auto"/>
            <w:bottom w:val="none" w:sz="0" w:space="0" w:color="auto"/>
            <w:right w:val="none" w:sz="0" w:space="0" w:color="auto"/>
          </w:divBdr>
        </w:div>
        <w:div w:id="2033873933">
          <w:marLeft w:val="0"/>
          <w:marRight w:val="0"/>
          <w:marTop w:val="0"/>
          <w:marBottom w:val="0"/>
          <w:divBdr>
            <w:top w:val="none" w:sz="0" w:space="0" w:color="auto"/>
            <w:left w:val="none" w:sz="0" w:space="0" w:color="auto"/>
            <w:bottom w:val="none" w:sz="0" w:space="0" w:color="auto"/>
            <w:right w:val="none" w:sz="0" w:space="0" w:color="auto"/>
          </w:divBdr>
        </w:div>
        <w:div w:id="1104107933">
          <w:marLeft w:val="0"/>
          <w:marRight w:val="0"/>
          <w:marTop w:val="0"/>
          <w:marBottom w:val="0"/>
          <w:divBdr>
            <w:top w:val="none" w:sz="0" w:space="0" w:color="auto"/>
            <w:left w:val="none" w:sz="0" w:space="0" w:color="auto"/>
            <w:bottom w:val="none" w:sz="0" w:space="0" w:color="auto"/>
            <w:right w:val="none" w:sz="0" w:space="0" w:color="auto"/>
          </w:divBdr>
        </w:div>
        <w:div w:id="253444939">
          <w:marLeft w:val="0"/>
          <w:marRight w:val="0"/>
          <w:marTop w:val="0"/>
          <w:marBottom w:val="0"/>
          <w:divBdr>
            <w:top w:val="none" w:sz="0" w:space="0" w:color="auto"/>
            <w:left w:val="none" w:sz="0" w:space="0" w:color="auto"/>
            <w:bottom w:val="none" w:sz="0" w:space="0" w:color="auto"/>
            <w:right w:val="none" w:sz="0" w:space="0" w:color="auto"/>
          </w:divBdr>
        </w:div>
        <w:div w:id="940533186">
          <w:marLeft w:val="0"/>
          <w:marRight w:val="0"/>
          <w:marTop w:val="0"/>
          <w:marBottom w:val="0"/>
          <w:divBdr>
            <w:top w:val="none" w:sz="0" w:space="0" w:color="auto"/>
            <w:left w:val="none" w:sz="0" w:space="0" w:color="auto"/>
            <w:bottom w:val="none" w:sz="0" w:space="0" w:color="auto"/>
            <w:right w:val="none" w:sz="0" w:space="0" w:color="auto"/>
          </w:divBdr>
        </w:div>
        <w:div w:id="1762333021">
          <w:marLeft w:val="0"/>
          <w:marRight w:val="0"/>
          <w:marTop w:val="0"/>
          <w:marBottom w:val="0"/>
          <w:divBdr>
            <w:top w:val="none" w:sz="0" w:space="0" w:color="auto"/>
            <w:left w:val="none" w:sz="0" w:space="0" w:color="auto"/>
            <w:bottom w:val="none" w:sz="0" w:space="0" w:color="auto"/>
            <w:right w:val="none" w:sz="0" w:space="0" w:color="auto"/>
          </w:divBdr>
        </w:div>
        <w:div w:id="556891164">
          <w:marLeft w:val="0"/>
          <w:marRight w:val="0"/>
          <w:marTop w:val="0"/>
          <w:marBottom w:val="0"/>
          <w:divBdr>
            <w:top w:val="none" w:sz="0" w:space="0" w:color="auto"/>
            <w:left w:val="none" w:sz="0" w:space="0" w:color="auto"/>
            <w:bottom w:val="none" w:sz="0" w:space="0" w:color="auto"/>
            <w:right w:val="none" w:sz="0" w:space="0" w:color="auto"/>
          </w:divBdr>
        </w:div>
        <w:div w:id="1838691761">
          <w:marLeft w:val="0"/>
          <w:marRight w:val="0"/>
          <w:marTop w:val="0"/>
          <w:marBottom w:val="0"/>
          <w:divBdr>
            <w:top w:val="none" w:sz="0" w:space="0" w:color="auto"/>
            <w:left w:val="none" w:sz="0" w:space="0" w:color="auto"/>
            <w:bottom w:val="none" w:sz="0" w:space="0" w:color="auto"/>
            <w:right w:val="none" w:sz="0" w:space="0" w:color="auto"/>
          </w:divBdr>
        </w:div>
        <w:div w:id="1356464875">
          <w:marLeft w:val="0"/>
          <w:marRight w:val="0"/>
          <w:marTop w:val="0"/>
          <w:marBottom w:val="0"/>
          <w:divBdr>
            <w:top w:val="none" w:sz="0" w:space="0" w:color="auto"/>
            <w:left w:val="none" w:sz="0" w:space="0" w:color="auto"/>
            <w:bottom w:val="none" w:sz="0" w:space="0" w:color="auto"/>
            <w:right w:val="none" w:sz="0" w:space="0" w:color="auto"/>
          </w:divBdr>
        </w:div>
        <w:div w:id="1913152949">
          <w:marLeft w:val="0"/>
          <w:marRight w:val="0"/>
          <w:marTop w:val="0"/>
          <w:marBottom w:val="0"/>
          <w:divBdr>
            <w:top w:val="none" w:sz="0" w:space="0" w:color="auto"/>
            <w:left w:val="none" w:sz="0" w:space="0" w:color="auto"/>
            <w:bottom w:val="none" w:sz="0" w:space="0" w:color="auto"/>
            <w:right w:val="none" w:sz="0" w:space="0" w:color="auto"/>
          </w:divBdr>
        </w:div>
        <w:div w:id="2052419485">
          <w:marLeft w:val="0"/>
          <w:marRight w:val="0"/>
          <w:marTop w:val="0"/>
          <w:marBottom w:val="0"/>
          <w:divBdr>
            <w:top w:val="none" w:sz="0" w:space="0" w:color="auto"/>
            <w:left w:val="none" w:sz="0" w:space="0" w:color="auto"/>
            <w:bottom w:val="none" w:sz="0" w:space="0" w:color="auto"/>
            <w:right w:val="none" w:sz="0" w:space="0" w:color="auto"/>
          </w:divBdr>
        </w:div>
        <w:div w:id="1965041946">
          <w:marLeft w:val="0"/>
          <w:marRight w:val="0"/>
          <w:marTop w:val="0"/>
          <w:marBottom w:val="0"/>
          <w:divBdr>
            <w:top w:val="none" w:sz="0" w:space="0" w:color="auto"/>
            <w:left w:val="none" w:sz="0" w:space="0" w:color="auto"/>
            <w:bottom w:val="none" w:sz="0" w:space="0" w:color="auto"/>
            <w:right w:val="none" w:sz="0" w:space="0" w:color="auto"/>
          </w:divBdr>
        </w:div>
        <w:div w:id="1483738082">
          <w:marLeft w:val="0"/>
          <w:marRight w:val="0"/>
          <w:marTop w:val="0"/>
          <w:marBottom w:val="0"/>
          <w:divBdr>
            <w:top w:val="none" w:sz="0" w:space="0" w:color="auto"/>
            <w:left w:val="none" w:sz="0" w:space="0" w:color="auto"/>
            <w:bottom w:val="none" w:sz="0" w:space="0" w:color="auto"/>
            <w:right w:val="none" w:sz="0" w:space="0" w:color="auto"/>
          </w:divBdr>
        </w:div>
        <w:div w:id="1822188157">
          <w:marLeft w:val="0"/>
          <w:marRight w:val="0"/>
          <w:marTop w:val="0"/>
          <w:marBottom w:val="0"/>
          <w:divBdr>
            <w:top w:val="none" w:sz="0" w:space="0" w:color="auto"/>
            <w:left w:val="none" w:sz="0" w:space="0" w:color="auto"/>
            <w:bottom w:val="none" w:sz="0" w:space="0" w:color="auto"/>
            <w:right w:val="none" w:sz="0" w:space="0" w:color="auto"/>
          </w:divBdr>
        </w:div>
        <w:div w:id="1889948408">
          <w:marLeft w:val="0"/>
          <w:marRight w:val="0"/>
          <w:marTop w:val="0"/>
          <w:marBottom w:val="0"/>
          <w:divBdr>
            <w:top w:val="none" w:sz="0" w:space="0" w:color="auto"/>
            <w:left w:val="none" w:sz="0" w:space="0" w:color="auto"/>
            <w:bottom w:val="none" w:sz="0" w:space="0" w:color="auto"/>
            <w:right w:val="none" w:sz="0" w:space="0" w:color="auto"/>
          </w:divBdr>
        </w:div>
        <w:div w:id="82185116">
          <w:marLeft w:val="0"/>
          <w:marRight w:val="0"/>
          <w:marTop w:val="0"/>
          <w:marBottom w:val="0"/>
          <w:divBdr>
            <w:top w:val="none" w:sz="0" w:space="0" w:color="auto"/>
            <w:left w:val="none" w:sz="0" w:space="0" w:color="auto"/>
            <w:bottom w:val="none" w:sz="0" w:space="0" w:color="auto"/>
            <w:right w:val="none" w:sz="0" w:space="0" w:color="auto"/>
          </w:divBdr>
        </w:div>
        <w:div w:id="1527017514">
          <w:marLeft w:val="0"/>
          <w:marRight w:val="0"/>
          <w:marTop w:val="0"/>
          <w:marBottom w:val="0"/>
          <w:divBdr>
            <w:top w:val="none" w:sz="0" w:space="0" w:color="auto"/>
            <w:left w:val="none" w:sz="0" w:space="0" w:color="auto"/>
            <w:bottom w:val="none" w:sz="0" w:space="0" w:color="auto"/>
            <w:right w:val="none" w:sz="0" w:space="0" w:color="auto"/>
          </w:divBdr>
        </w:div>
        <w:div w:id="861746034">
          <w:marLeft w:val="0"/>
          <w:marRight w:val="0"/>
          <w:marTop w:val="0"/>
          <w:marBottom w:val="0"/>
          <w:divBdr>
            <w:top w:val="none" w:sz="0" w:space="0" w:color="auto"/>
            <w:left w:val="none" w:sz="0" w:space="0" w:color="auto"/>
            <w:bottom w:val="none" w:sz="0" w:space="0" w:color="auto"/>
            <w:right w:val="none" w:sz="0" w:space="0" w:color="auto"/>
          </w:divBdr>
        </w:div>
        <w:div w:id="1025642977">
          <w:marLeft w:val="0"/>
          <w:marRight w:val="0"/>
          <w:marTop w:val="0"/>
          <w:marBottom w:val="0"/>
          <w:divBdr>
            <w:top w:val="none" w:sz="0" w:space="0" w:color="auto"/>
            <w:left w:val="none" w:sz="0" w:space="0" w:color="auto"/>
            <w:bottom w:val="none" w:sz="0" w:space="0" w:color="auto"/>
            <w:right w:val="none" w:sz="0" w:space="0" w:color="auto"/>
          </w:divBdr>
        </w:div>
        <w:div w:id="2087721826">
          <w:marLeft w:val="0"/>
          <w:marRight w:val="0"/>
          <w:marTop w:val="0"/>
          <w:marBottom w:val="0"/>
          <w:divBdr>
            <w:top w:val="none" w:sz="0" w:space="0" w:color="auto"/>
            <w:left w:val="none" w:sz="0" w:space="0" w:color="auto"/>
            <w:bottom w:val="none" w:sz="0" w:space="0" w:color="auto"/>
            <w:right w:val="none" w:sz="0" w:space="0" w:color="auto"/>
          </w:divBdr>
        </w:div>
        <w:div w:id="62483797">
          <w:marLeft w:val="0"/>
          <w:marRight w:val="0"/>
          <w:marTop w:val="0"/>
          <w:marBottom w:val="0"/>
          <w:divBdr>
            <w:top w:val="none" w:sz="0" w:space="0" w:color="auto"/>
            <w:left w:val="none" w:sz="0" w:space="0" w:color="auto"/>
            <w:bottom w:val="none" w:sz="0" w:space="0" w:color="auto"/>
            <w:right w:val="none" w:sz="0" w:space="0" w:color="auto"/>
          </w:divBdr>
        </w:div>
        <w:div w:id="234440727">
          <w:marLeft w:val="0"/>
          <w:marRight w:val="0"/>
          <w:marTop w:val="0"/>
          <w:marBottom w:val="0"/>
          <w:divBdr>
            <w:top w:val="none" w:sz="0" w:space="0" w:color="auto"/>
            <w:left w:val="none" w:sz="0" w:space="0" w:color="auto"/>
            <w:bottom w:val="none" w:sz="0" w:space="0" w:color="auto"/>
            <w:right w:val="none" w:sz="0" w:space="0" w:color="auto"/>
          </w:divBdr>
        </w:div>
        <w:div w:id="1209419248">
          <w:marLeft w:val="0"/>
          <w:marRight w:val="0"/>
          <w:marTop w:val="0"/>
          <w:marBottom w:val="0"/>
          <w:divBdr>
            <w:top w:val="none" w:sz="0" w:space="0" w:color="auto"/>
            <w:left w:val="none" w:sz="0" w:space="0" w:color="auto"/>
            <w:bottom w:val="none" w:sz="0" w:space="0" w:color="auto"/>
            <w:right w:val="none" w:sz="0" w:space="0" w:color="auto"/>
          </w:divBdr>
        </w:div>
        <w:div w:id="467942512">
          <w:marLeft w:val="0"/>
          <w:marRight w:val="0"/>
          <w:marTop w:val="0"/>
          <w:marBottom w:val="0"/>
          <w:divBdr>
            <w:top w:val="none" w:sz="0" w:space="0" w:color="auto"/>
            <w:left w:val="none" w:sz="0" w:space="0" w:color="auto"/>
            <w:bottom w:val="none" w:sz="0" w:space="0" w:color="auto"/>
            <w:right w:val="none" w:sz="0" w:space="0" w:color="auto"/>
          </w:divBdr>
        </w:div>
        <w:div w:id="514729603">
          <w:marLeft w:val="0"/>
          <w:marRight w:val="0"/>
          <w:marTop w:val="0"/>
          <w:marBottom w:val="0"/>
          <w:divBdr>
            <w:top w:val="none" w:sz="0" w:space="0" w:color="auto"/>
            <w:left w:val="none" w:sz="0" w:space="0" w:color="auto"/>
            <w:bottom w:val="none" w:sz="0" w:space="0" w:color="auto"/>
            <w:right w:val="none" w:sz="0" w:space="0" w:color="auto"/>
          </w:divBdr>
        </w:div>
        <w:div w:id="235361538">
          <w:marLeft w:val="0"/>
          <w:marRight w:val="0"/>
          <w:marTop w:val="0"/>
          <w:marBottom w:val="0"/>
          <w:divBdr>
            <w:top w:val="none" w:sz="0" w:space="0" w:color="auto"/>
            <w:left w:val="none" w:sz="0" w:space="0" w:color="auto"/>
            <w:bottom w:val="none" w:sz="0" w:space="0" w:color="auto"/>
            <w:right w:val="none" w:sz="0" w:space="0" w:color="auto"/>
          </w:divBdr>
        </w:div>
        <w:div w:id="1057824310">
          <w:marLeft w:val="0"/>
          <w:marRight w:val="0"/>
          <w:marTop w:val="0"/>
          <w:marBottom w:val="0"/>
          <w:divBdr>
            <w:top w:val="none" w:sz="0" w:space="0" w:color="auto"/>
            <w:left w:val="none" w:sz="0" w:space="0" w:color="auto"/>
            <w:bottom w:val="none" w:sz="0" w:space="0" w:color="auto"/>
            <w:right w:val="none" w:sz="0" w:space="0" w:color="auto"/>
          </w:divBdr>
        </w:div>
        <w:div w:id="202719043">
          <w:marLeft w:val="0"/>
          <w:marRight w:val="0"/>
          <w:marTop w:val="0"/>
          <w:marBottom w:val="0"/>
          <w:divBdr>
            <w:top w:val="none" w:sz="0" w:space="0" w:color="auto"/>
            <w:left w:val="none" w:sz="0" w:space="0" w:color="auto"/>
            <w:bottom w:val="none" w:sz="0" w:space="0" w:color="auto"/>
            <w:right w:val="none" w:sz="0" w:space="0" w:color="auto"/>
          </w:divBdr>
        </w:div>
        <w:div w:id="358824440">
          <w:marLeft w:val="0"/>
          <w:marRight w:val="0"/>
          <w:marTop w:val="0"/>
          <w:marBottom w:val="0"/>
          <w:divBdr>
            <w:top w:val="none" w:sz="0" w:space="0" w:color="auto"/>
            <w:left w:val="none" w:sz="0" w:space="0" w:color="auto"/>
            <w:bottom w:val="none" w:sz="0" w:space="0" w:color="auto"/>
            <w:right w:val="none" w:sz="0" w:space="0" w:color="auto"/>
          </w:divBdr>
        </w:div>
        <w:div w:id="97336284">
          <w:marLeft w:val="0"/>
          <w:marRight w:val="0"/>
          <w:marTop w:val="0"/>
          <w:marBottom w:val="0"/>
          <w:divBdr>
            <w:top w:val="none" w:sz="0" w:space="0" w:color="auto"/>
            <w:left w:val="none" w:sz="0" w:space="0" w:color="auto"/>
            <w:bottom w:val="none" w:sz="0" w:space="0" w:color="auto"/>
            <w:right w:val="none" w:sz="0" w:space="0" w:color="auto"/>
          </w:divBdr>
        </w:div>
        <w:div w:id="2063363392">
          <w:marLeft w:val="0"/>
          <w:marRight w:val="0"/>
          <w:marTop w:val="0"/>
          <w:marBottom w:val="0"/>
          <w:divBdr>
            <w:top w:val="none" w:sz="0" w:space="0" w:color="auto"/>
            <w:left w:val="none" w:sz="0" w:space="0" w:color="auto"/>
            <w:bottom w:val="none" w:sz="0" w:space="0" w:color="auto"/>
            <w:right w:val="none" w:sz="0" w:space="0" w:color="auto"/>
          </w:divBdr>
        </w:div>
        <w:div w:id="1304895187">
          <w:marLeft w:val="0"/>
          <w:marRight w:val="0"/>
          <w:marTop w:val="0"/>
          <w:marBottom w:val="0"/>
          <w:divBdr>
            <w:top w:val="none" w:sz="0" w:space="0" w:color="auto"/>
            <w:left w:val="none" w:sz="0" w:space="0" w:color="auto"/>
            <w:bottom w:val="none" w:sz="0" w:space="0" w:color="auto"/>
            <w:right w:val="none" w:sz="0" w:space="0" w:color="auto"/>
          </w:divBdr>
        </w:div>
        <w:div w:id="397435334">
          <w:marLeft w:val="0"/>
          <w:marRight w:val="0"/>
          <w:marTop w:val="0"/>
          <w:marBottom w:val="0"/>
          <w:divBdr>
            <w:top w:val="none" w:sz="0" w:space="0" w:color="auto"/>
            <w:left w:val="none" w:sz="0" w:space="0" w:color="auto"/>
            <w:bottom w:val="none" w:sz="0" w:space="0" w:color="auto"/>
            <w:right w:val="none" w:sz="0" w:space="0" w:color="auto"/>
          </w:divBdr>
        </w:div>
        <w:div w:id="34624178">
          <w:marLeft w:val="0"/>
          <w:marRight w:val="0"/>
          <w:marTop w:val="0"/>
          <w:marBottom w:val="0"/>
          <w:divBdr>
            <w:top w:val="none" w:sz="0" w:space="0" w:color="auto"/>
            <w:left w:val="none" w:sz="0" w:space="0" w:color="auto"/>
            <w:bottom w:val="none" w:sz="0" w:space="0" w:color="auto"/>
            <w:right w:val="none" w:sz="0" w:space="0" w:color="auto"/>
          </w:divBdr>
        </w:div>
        <w:div w:id="219558946">
          <w:marLeft w:val="0"/>
          <w:marRight w:val="0"/>
          <w:marTop w:val="0"/>
          <w:marBottom w:val="0"/>
          <w:divBdr>
            <w:top w:val="none" w:sz="0" w:space="0" w:color="auto"/>
            <w:left w:val="none" w:sz="0" w:space="0" w:color="auto"/>
            <w:bottom w:val="none" w:sz="0" w:space="0" w:color="auto"/>
            <w:right w:val="none" w:sz="0" w:space="0" w:color="auto"/>
          </w:divBdr>
        </w:div>
        <w:div w:id="217787817">
          <w:marLeft w:val="0"/>
          <w:marRight w:val="0"/>
          <w:marTop w:val="0"/>
          <w:marBottom w:val="0"/>
          <w:divBdr>
            <w:top w:val="none" w:sz="0" w:space="0" w:color="auto"/>
            <w:left w:val="none" w:sz="0" w:space="0" w:color="auto"/>
            <w:bottom w:val="none" w:sz="0" w:space="0" w:color="auto"/>
            <w:right w:val="none" w:sz="0" w:space="0" w:color="auto"/>
          </w:divBdr>
        </w:div>
        <w:div w:id="1149982695">
          <w:marLeft w:val="0"/>
          <w:marRight w:val="0"/>
          <w:marTop w:val="0"/>
          <w:marBottom w:val="0"/>
          <w:divBdr>
            <w:top w:val="none" w:sz="0" w:space="0" w:color="auto"/>
            <w:left w:val="none" w:sz="0" w:space="0" w:color="auto"/>
            <w:bottom w:val="none" w:sz="0" w:space="0" w:color="auto"/>
            <w:right w:val="none" w:sz="0" w:space="0" w:color="auto"/>
          </w:divBdr>
        </w:div>
        <w:div w:id="1757163548">
          <w:marLeft w:val="0"/>
          <w:marRight w:val="0"/>
          <w:marTop w:val="0"/>
          <w:marBottom w:val="0"/>
          <w:divBdr>
            <w:top w:val="none" w:sz="0" w:space="0" w:color="auto"/>
            <w:left w:val="none" w:sz="0" w:space="0" w:color="auto"/>
            <w:bottom w:val="none" w:sz="0" w:space="0" w:color="auto"/>
            <w:right w:val="none" w:sz="0" w:space="0" w:color="auto"/>
          </w:divBdr>
          <w:divsChild>
            <w:div w:id="1358462881">
              <w:marLeft w:val="0"/>
              <w:marRight w:val="0"/>
              <w:marTop w:val="0"/>
              <w:marBottom w:val="0"/>
              <w:divBdr>
                <w:top w:val="none" w:sz="0" w:space="0" w:color="auto"/>
                <w:left w:val="none" w:sz="0" w:space="0" w:color="auto"/>
                <w:bottom w:val="none" w:sz="0" w:space="0" w:color="auto"/>
                <w:right w:val="none" w:sz="0" w:space="0" w:color="auto"/>
              </w:divBdr>
            </w:div>
          </w:divsChild>
        </w:div>
        <w:div w:id="105377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ealth//sites/health/files/nutrition_physical_activity/docs/ev20090714_wp_en.pdf" TargetMode="External"/><Relationship Id="rId18" Type="http://schemas.openxmlformats.org/officeDocument/2006/relationships/hyperlink" Target="https://scholar.google.com/scholar_lookup?journal=Nature&amp;title=Speed+up+global+ban+on+industrial+trans+fats+in+food&amp;author=I.+Pravst&amp;volume=560&amp;publication_year=2018&amp;pages=307&amp;doi=10.1038/d41586-018-05953-w&amp;" TargetMode="External"/><Relationship Id="rId26" Type="http://schemas.openxmlformats.org/officeDocument/2006/relationships/hyperlink" Target="https://pubmed.ncbi.nlm.nih.gov/25868881" TargetMode="External"/><Relationship Id="rId39" Type="http://schemas.openxmlformats.org/officeDocument/2006/relationships/hyperlink" Target="https://scholar.google.com/scholar_lookup?journal=Eur.+J.+Clin.+Nutr.&amp;title=The+nutritional+quality+of+foods+carrying+health-related+claims+in+Germany,+The+Netherlands,+Spain,+Slovenia+and+the+United+Kingdom&amp;author=A.+Kaur&amp;author=P.+Scarborough&amp;author=S.+Hieke&amp;author=A.+Kusar&amp;author=I.+Pravst&amp;volume=70&amp;publication_year=2016&amp;pages=1388-1395&amp;pmid=27406158&amp;doi=10.1038/ejcn.2016.114&amp;" TargetMode="External"/><Relationship Id="rId21" Type="http://schemas.openxmlformats.org/officeDocument/2006/relationships/hyperlink" Target="https://doi.org/10.1017%2FS1368980018000010" TargetMode="External"/><Relationship Id="rId34" Type="http://schemas.openxmlformats.org/officeDocument/2006/relationships/hyperlink" Target="https://scholar.google.com/scholar_lookup?journal=Food+Qual.+Prefer.&amp;title=The+influence+of+health+claims+and+nutritional+composition+on+consumers%E2%80%99+yoghurt+preferences&amp;author=K.+Miklavec&amp;author=I.+Pravst&amp;author=K.G.+Grunert&amp;author=M.+Klop%C4%8Di%C4%8D&amp;author=J.+Pohar&amp;volume=43&amp;publication_year=2015&amp;pages=26-33&amp;doi=10.1016/j.foodqual.2015.02.006&amp;" TargetMode="External"/><Relationship Id="rId42" Type="http://schemas.openxmlformats.org/officeDocument/2006/relationships/hyperlink" Target="https://doi.org/10.3390%2Fnu10020151" TargetMode="External"/><Relationship Id="rId47" Type="http://schemas.openxmlformats.org/officeDocument/2006/relationships/hyperlink" Target="https://pubmed.ncbi.nlm.nih.gov/29543775" TargetMode="External"/><Relationship Id="rId50" Type="http://schemas.openxmlformats.org/officeDocument/2006/relationships/hyperlink" Target="https://www.ncbi.nlm.nih.gov/pubmed?term=Kavanagh%20K%5BAuthor%5D&amp;cauthor=true&amp;cauthor_uid=17636085" TargetMode="External"/><Relationship Id="rId55" Type="http://schemas.openxmlformats.org/officeDocument/2006/relationships/hyperlink" Target="https://www.ncbi.nlm.nih.gov/pubmed?term=Wagner%20JD%5BAuthor%5D&amp;cauthor=true&amp;cauthor_uid=1763608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med.ncbi.nlm.nih.gov/30108354" TargetMode="External"/><Relationship Id="rId20" Type="http://schemas.openxmlformats.org/officeDocument/2006/relationships/hyperlink" Target="https://pubmed.ncbi.nlm.nih.gov/29559017" TargetMode="External"/><Relationship Id="rId29" Type="http://schemas.openxmlformats.org/officeDocument/2006/relationships/hyperlink" Target="https://www.ncbi.nlm.nih.gov/pmc/articles/PMC5505045/" TargetMode="External"/><Relationship Id="rId41" Type="http://schemas.openxmlformats.org/officeDocument/2006/relationships/hyperlink" Target="https://pubmed.ncbi.nlm.nih.gov/29385691" TargetMode="External"/><Relationship Id="rId54" Type="http://schemas.openxmlformats.org/officeDocument/2006/relationships/hyperlink" Target="https://www.ncbi.nlm.nih.gov/pubmed?term=Carr%20JJ%5BAuthor%5D&amp;cauthor=true&amp;cauthor_uid=1763608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oi.org/10.1111%2Fobr.12075" TargetMode="External"/><Relationship Id="rId32" Type="http://schemas.openxmlformats.org/officeDocument/2006/relationships/hyperlink" Target="https://scholar.google.com/scholar_lookup?journal=Int.+J.+Behav.+Nutr.+Phys.+Act.&amp;title=A+systematic+review,+and+meta-analyses,+of+the+impact+of+health-related+claims+on+dietary+choices&amp;author=A.+Kaur&amp;author=P.+Scarborough&amp;author=M.+Rayner&amp;volume=14&amp;publication_year=2017&amp;pages=93&amp;pmid=28697787&amp;doi=10.1186/s12966-017-0548-1&amp;" TargetMode="External"/><Relationship Id="rId37" Type="http://schemas.openxmlformats.org/officeDocument/2006/relationships/hyperlink" Target="https://pubmed.ncbi.nlm.nih.gov/27406158" TargetMode="External"/><Relationship Id="rId40" Type="http://schemas.openxmlformats.org/officeDocument/2006/relationships/hyperlink" Target="https://www.ncbi.nlm.nih.gov/pmc/articles/PMC5852727/" TargetMode="External"/><Relationship Id="rId45" Type="http://schemas.openxmlformats.org/officeDocument/2006/relationships/hyperlink" Target="http://eur-lex.europa.eu/legal-content/EN/TXT/PDF/?uri=CELEX:02012R0432-20140513" TargetMode="External"/><Relationship Id="rId53" Type="http://schemas.openxmlformats.org/officeDocument/2006/relationships/hyperlink" Target="https://www.ncbi.nlm.nih.gov/pubmed?term=Kelley%20K%5BAuthor%5D&amp;cauthor=true&amp;cauthor_uid=17636085" TargetMode="External"/><Relationship Id="rId58" Type="http://schemas.openxmlformats.org/officeDocument/2006/relationships/hyperlink" Target="https://www.ncbi.nlm.nih.gov/pmc/articles/PMC3145396" TargetMode="External"/><Relationship Id="rId5" Type="http://schemas.openxmlformats.org/officeDocument/2006/relationships/numbering" Target="numbering.xml"/><Relationship Id="rId15" Type="http://schemas.openxmlformats.org/officeDocument/2006/relationships/hyperlink" Target="https://doi.org/10.193/advances/" TargetMode="External"/><Relationship Id="rId23" Type="http://schemas.openxmlformats.org/officeDocument/2006/relationships/hyperlink" Target="https://pubmed.ncbi.nlm.nih.gov/24074210" TargetMode="External"/><Relationship Id="rId28" Type="http://schemas.openxmlformats.org/officeDocument/2006/relationships/hyperlink" Target="https://scholar.google.com/scholar_lookup?journal=Public+Health+Nutr.&amp;title=Nutrient+profile+of+23+596+packaged+supermarket+foods+and+non-alcoholic+beverages+in+Australia+and+New+Zealand&amp;author=C.+Ni+Mhurchu&amp;author=R.+Brown&amp;author=Y.+Jiang&amp;author=H.+Eyles&amp;author=E.+Dunford&amp;volume=19&amp;publication_year=2016&amp;pages=401-408&amp;pmid=25868881&amp;doi=10.1017/S1368980015000968&amp;" TargetMode="External"/><Relationship Id="rId36" Type="http://schemas.openxmlformats.org/officeDocument/2006/relationships/hyperlink" Target="https://www.ncbi.nlm.nih.gov/pmc/articles/PMC5153454/" TargetMode="External"/><Relationship Id="rId49" Type="http://schemas.openxmlformats.org/officeDocument/2006/relationships/hyperlink" Target="https://scholar.google.com/scholar_lookup?journal=Nutrients&amp;title=Limiting+trans+Fats+in+Foods:+Use+of+Partially+Hydrogenated+Vegetable+Oils+in+Prepacked+Foods+in+Slovenia&amp;author=N.+Zupani%C4%8D&amp;author=M.+Hribar&amp;author=U.+Pivk+Kupirovi%C4%8D&amp;author=A.+Ku%C5%A1ar&amp;author=K.+%C5%BDmitek&amp;volume=10&amp;publication_year=2018&amp;pages=355&amp;pmid=29543775&amp;doi=10.3390/nu10030355&amp;" TargetMode="External"/><Relationship Id="rId57" Type="http://schemas.openxmlformats.org/officeDocument/2006/relationships/hyperlink" Target="https://www.ncbi.nlm.nih.gov/pubmed/17636085"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bi.nlm.nih.gov/entrez/query.fcgi?CMD=search&amp;DB=pubmed" TargetMode="External"/><Relationship Id="rId31" Type="http://schemas.openxmlformats.org/officeDocument/2006/relationships/hyperlink" Target="https://doi.org/10.1186%2Fs12966-017-0548-1" TargetMode="External"/><Relationship Id="rId44" Type="http://schemas.openxmlformats.org/officeDocument/2006/relationships/hyperlink" Target="https://scholar.google.com/scholar_lookup?journal=J.+Food+Nutr.+Res.&amp;title=A+comparative+evaluation+of+the+use+of+a+food+composition+database+and+nutrition+declarations+for+nutrient+profiling&amp;author=N.+Er%C5%BEen&amp;author=M.+Rayner&amp;author=I.+Pravst&amp;volume=54&amp;publication_year=2015&amp;pages=93-100&amp;" TargetMode="External"/><Relationship Id="rId52" Type="http://schemas.openxmlformats.org/officeDocument/2006/relationships/hyperlink" Target="https://www.ncbi.nlm.nih.gov/pubmed?term=Sawyer%20J%5BAuthor%5D&amp;cauthor=true&amp;cauthor_uid=17636085"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nutrition/publications/profiling/WHO_IASO_report2010/en/" TargetMode="External"/><Relationship Id="rId22" Type="http://schemas.openxmlformats.org/officeDocument/2006/relationships/hyperlink" Target="https://scholar.google.com/scholar_lookup?journal=Public+Health+Nutr.&amp;title=Front-of-package+nutrition+labelling+policy:+global+progress+and+future+directions&amp;author=R.+Kanter&amp;author=L.+Vanderlee&amp;author=S.+Vandevijvere&amp;volume=21&amp;publication_year=2018&amp;pages=1399-1408&amp;pmid=29559017&amp;doi=10.1017/S1368980018000010&amp;" TargetMode="External"/><Relationship Id="rId27" Type="http://schemas.openxmlformats.org/officeDocument/2006/relationships/hyperlink" Target="https://doi.org/10.1017%2FS1368980015000968" TargetMode="External"/><Relationship Id="rId30" Type="http://schemas.openxmlformats.org/officeDocument/2006/relationships/hyperlink" Target="https://pubmed.ncbi.nlm.nih.gov/28697787" TargetMode="External"/><Relationship Id="rId35" Type="http://schemas.openxmlformats.org/officeDocument/2006/relationships/hyperlink" Target="https://scholar.google.com/scholar_lookup?title=Food+Standards+Gazette,+F2017C00318&amp;publication_year=2017&amp;" TargetMode="External"/><Relationship Id="rId43" Type="http://schemas.openxmlformats.org/officeDocument/2006/relationships/hyperlink" Target="https://scholar.google.com/scholar_lookup?journal=Nutrients&amp;title=Total+and+free+sugar+content+of+pre-packaged+foods+and+non-alcoholic+beverages+in+Slovenia&amp;author=N.+Zupani%C4%8D&amp;author=K.+Miklavec&amp;author=A.+Ku%C5%A1ar&amp;author=K.+%C5%BDmitek&amp;author=N.F.+Mis&amp;volume=10&amp;publication_year=2018&amp;pages=151&amp;pmid=29385691&amp;doi=10.3390/nu10020151&amp;" TargetMode="External"/><Relationship Id="rId48" Type="http://schemas.openxmlformats.org/officeDocument/2006/relationships/hyperlink" Target="https://doi.org/10.3390%2Fnu10030355" TargetMode="External"/><Relationship Id="rId56" Type="http://schemas.openxmlformats.org/officeDocument/2006/relationships/hyperlink" Target="https://www.ncbi.nlm.nih.gov/pubmed?term=Rudel%20LL%5BAuthor%5D&amp;cauthor=true&amp;cauthor_uid=17636085" TargetMode="External"/><Relationship Id="rId8" Type="http://schemas.openxmlformats.org/officeDocument/2006/relationships/webSettings" Target="webSettings.xml"/><Relationship Id="rId51" Type="http://schemas.openxmlformats.org/officeDocument/2006/relationships/hyperlink" Target="https://www.ncbi.nlm.nih.gov/pubmed?term=Jones%20KL%5BAuthor%5D&amp;cauthor=true&amp;cauthor_uid=17636085" TargetMode="External"/><Relationship Id="rId3" Type="http://schemas.openxmlformats.org/officeDocument/2006/relationships/customXml" Target="../customXml/item3.xml"/><Relationship Id="rId12" Type="http://schemas.openxmlformats.org/officeDocument/2006/relationships/hyperlink" Target="http://www.euro.who.int/__data/assets/pdf_file/0005/270716/Nutrient-Profile-Model.pdf?ua=1" TargetMode="External"/><Relationship Id="rId17" Type="http://schemas.openxmlformats.org/officeDocument/2006/relationships/hyperlink" Target="https://doi.org/10.1038%2Fd41586-018-05953-w" TargetMode="External"/><Relationship Id="rId25" Type="http://schemas.openxmlformats.org/officeDocument/2006/relationships/hyperlink" Target="https://scholar.google.com/scholar_lookup?journal=Obes.+Rev.&amp;title=Monitoring+the+levels+of+important+nutrients+in+the+food+supply&amp;author=B.+Neal&amp;author=G.+Sacks&amp;author=B.+Swinburn&amp;author=S.+Vandevijvere&amp;author=E.+Dunford&amp;volume=14&amp;publication_year=2013&amp;pages=49-58&amp;pmid=24074210&amp;doi=10.1111/obr.12075&amp;" TargetMode="External"/><Relationship Id="rId33" Type="http://schemas.openxmlformats.org/officeDocument/2006/relationships/hyperlink" Target="https://doi.org/10.1016%2Fj.foodqual.2015.02.006" TargetMode="External"/><Relationship Id="rId38" Type="http://schemas.openxmlformats.org/officeDocument/2006/relationships/hyperlink" Target="https://doi.org/10.1038%2Fejcn.2016.114" TargetMode="External"/><Relationship Id="rId46" Type="http://schemas.openxmlformats.org/officeDocument/2006/relationships/hyperlink" Target="https://www.ncbi.nlm.nih.gov/pmc/articles/PMC5872773/" TargetMode="External"/><Relationship Id="rId59" Type="http://schemas.openxmlformats.org/officeDocument/2006/relationships/hyperlink" Target="https://www.cambridge.org/core/services/aop-cambridgec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08837573627C84CB57BB1DAC1B679C7" ma:contentTypeVersion="2" ma:contentTypeDescription="Создание документа." ma:contentTypeScope="" ma:versionID="243df96ccc237acb39934c567f19a3af">
  <xsd:schema xmlns:xsd="http://www.w3.org/2001/XMLSchema" xmlns:xs="http://www.w3.org/2001/XMLSchema" xmlns:p="http://schemas.microsoft.com/office/2006/metadata/properties" xmlns:ns2="cd0ca4fb-22ca-44e9-88d4-a54d4a45520a" targetNamespace="http://schemas.microsoft.com/office/2006/metadata/properties" ma:root="true" ma:fieldsID="aecaf60bfa33daf6e876bc7c6b3d60b2" ns2:_="">
    <xsd:import namespace="cd0ca4fb-22ca-44e9-88d4-a54d4a4552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ca4fb-22ca-44e9-88d4-a54d4a455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EB97-628A-46D2-875A-81E0F79AE106}">
  <ds:schemaRefs>
    <ds:schemaRef ds:uri="http://schemas.microsoft.com/sharepoint/v3/contenttype/forms"/>
  </ds:schemaRefs>
</ds:datastoreItem>
</file>

<file path=customXml/itemProps2.xml><?xml version="1.0" encoding="utf-8"?>
<ds:datastoreItem xmlns:ds="http://schemas.openxmlformats.org/officeDocument/2006/customXml" ds:itemID="{53106BA5-2819-43CD-B0E3-268AC096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ca4fb-22ca-44e9-88d4-a54d4a455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82C97-FB06-4BAD-B9E5-27B58DF002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C2665-DC31-42E4-BF0E-B3AC634E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30</Pages>
  <Words>9030</Words>
  <Characters>51476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Работа</cp:lastModifiedBy>
  <cp:revision>50</cp:revision>
  <cp:lastPrinted>2022-10-18T10:34:00Z</cp:lastPrinted>
  <dcterms:created xsi:type="dcterms:W3CDTF">2023-08-03T05:30:00Z</dcterms:created>
  <dcterms:modified xsi:type="dcterms:W3CDTF">2023-08-04T11:35:00Z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0x010100308837573627C84CB57BB1DAC1B679C7</vt:lpwstr>
  </property>
</Properties>
</file>