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e"/>
        <w:tblW w:w="9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977"/>
        <w:gridCol w:w="1843"/>
        <w:gridCol w:w="2095"/>
      </w:tblGrid>
      <w:tr w:rsidR="004020A4" w:rsidRPr="00A5559E" w14:paraId="3F8B513E" w14:textId="77777777" w:rsidTr="00477FBF">
        <w:tc>
          <w:tcPr>
            <w:tcW w:w="2972" w:type="dxa"/>
            <w:tcBorders>
              <w:bottom w:val="nil"/>
            </w:tcBorders>
            <w:shd w:val="clear" w:color="auto" w:fill="auto"/>
          </w:tcPr>
          <w:p w14:paraId="2E12E0DA" w14:textId="3267DFF7" w:rsidR="004020A4" w:rsidRPr="00A5559E" w:rsidRDefault="00AF476C">
            <w:pPr>
              <w:rPr>
                <w:rFonts w:ascii="Calibri" w:eastAsia="Calibri" w:hAnsi="Calibri" w:cs="Calibri"/>
              </w:rPr>
            </w:pPr>
            <w:r w:rsidRPr="00A5559E">
              <w:rPr>
                <w:rFonts w:ascii="Calibri" w:eastAsia="Calibri" w:hAnsi="Calibri" w:cs="Calibri"/>
                <w:b/>
              </w:rPr>
              <w:t xml:space="preserve">Позиция: </w:t>
            </w:r>
            <w:r w:rsidRPr="00A5559E">
              <w:rPr>
                <w:rFonts w:ascii="Calibri" w:eastAsia="Calibri" w:hAnsi="Calibri" w:cs="Calibri"/>
              </w:rPr>
              <w:t>Экспер</w:t>
            </w:r>
            <w:r w:rsidR="0040118C">
              <w:rPr>
                <w:rFonts w:ascii="Calibri" w:eastAsia="Calibri" w:hAnsi="Calibri" w:cs="Calibri"/>
              </w:rPr>
              <w:t>т</w:t>
            </w:r>
            <w:r w:rsidR="0040118C" w:rsidRPr="0040118C">
              <w:rPr>
                <w:rFonts w:ascii="Calibri" w:eastAsia="Calibri" w:hAnsi="Calibri" w:cs="Calibri"/>
              </w:rPr>
              <w:t xml:space="preserve"> по координации информационной кампании по популяризации интегрированных дистанционных услуг на базе МЦЗ среди подростков в 5 регионах страны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2548C3EB" w14:textId="77777777" w:rsidR="004020A4" w:rsidRPr="00A5559E" w:rsidRDefault="00AF476C">
            <w:pPr>
              <w:spacing w:after="280"/>
              <w:rPr>
                <w:rFonts w:ascii="Calibri" w:eastAsia="Calibri" w:hAnsi="Calibri" w:cs="Calibri"/>
              </w:rPr>
            </w:pPr>
            <w:r w:rsidRPr="00A5559E">
              <w:rPr>
                <w:rFonts w:ascii="Calibri" w:eastAsia="Calibri" w:hAnsi="Calibri" w:cs="Calibri"/>
                <w:b/>
              </w:rPr>
              <w:t>Финансирование</w:t>
            </w:r>
            <w:r w:rsidRPr="00A5559E">
              <w:rPr>
                <w:rFonts w:ascii="Calibri" w:eastAsia="Calibri" w:hAnsi="Calibri" w:cs="Calibri"/>
              </w:rPr>
              <w:t>:</w:t>
            </w:r>
          </w:p>
          <w:p w14:paraId="164C3245" w14:textId="7861A0B3" w:rsidR="004020A4" w:rsidRPr="00A5559E" w:rsidRDefault="00477FBF">
            <w:pPr>
              <w:spacing w:before="280"/>
              <w:rPr>
                <w:rFonts w:ascii="Calibri" w:eastAsia="Calibri" w:hAnsi="Calibri" w:cs="Calibri"/>
              </w:rPr>
            </w:pPr>
            <w:r w:rsidRPr="00A5559E">
              <w:rPr>
                <w:rFonts w:ascii="Calibri" w:eastAsia="Calibri" w:hAnsi="Calibri" w:cs="Calibri"/>
              </w:rPr>
              <w:t xml:space="preserve">В рамках </w:t>
            </w:r>
            <w:r>
              <w:rPr>
                <w:rFonts w:ascii="Calibri" w:eastAsia="Calibri" w:hAnsi="Calibri" w:cs="Calibri"/>
              </w:rPr>
              <w:t xml:space="preserve">Рабочего Плана </w:t>
            </w:r>
            <w:r w:rsidRPr="00771F06">
              <w:rPr>
                <w:rFonts w:ascii="Calibri" w:eastAsia="Calibri" w:hAnsi="Calibri" w:cs="Calibri"/>
              </w:rPr>
              <w:t>сотрудничества Детского фонда Организации Объединенных Наций (ЮНИСЕФ)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71F06">
              <w:rPr>
                <w:rFonts w:ascii="Calibri" w:eastAsia="Calibri" w:hAnsi="Calibri" w:cs="Calibri"/>
              </w:rPr>
              <w:t>и Национального центра общественного здравоохранения (НЦОЗ) МЗ РК на 2022-2023 гг.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71F06">
              <w:rPr>
                <w:rFonts w:ascii="Calibri" w:eastAsia="Calibri" w:hAnsi="Calibri" w:cs="Calibri"/>
                <w:b/>
              </w:rPr>
              <w:t>№WP/KAZ/2022/16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431433B" w14:textId="77777777" w:rsidR="004020A4" w:rsidRPr="00A5559E" w:rsidRDefault="00AF476C">
            <w:pPr>
              <w:spacing w:after="280"/>
              <w:rPr>
                <w:rFonts w:ascii="Calibri" w:eastAsia="Calibri" w:hAnsi="Calibri" w:cs="Calibri"/>
                <w:b/>
              </w:rPr>
            </w:pPr>
            <w:r w:rsidRPr="00A5559E">
              <w:rPr>
                <w:rFonts w:ascii="Calibri" w:eastAsia="Calibri" w:hAnsi="Calibri" w:cs="Calibri"/>
                <w:b/>
              </w:rPr>
              <w:t>Тип контракта</w:t>
            </w:r>
          </w:p>
          <w:p w14:paraId="70ECF0D1" w14:textId="730879ED" w:rsidR="004020A4" w:rsidRPr="00A5559E" w:rsidRDefault="00AF476C">
            <w:pPr>
              <w:spacing w:before="60" w:after="60"/>
              <w:ind w:right="-108"/>
              <w:rPr>
                <w:rFonts w:ascii="Calibri" w:eastAsia="Calibri" w:hAnsi="Calibri" w:cs="Calibri"/>
              </w:rPr>
            </w:pPr>
            <w:bookmarkStart w:id="0" w:name="bookmark=id.gjdgxs" w:colFirst="0" w:colLast="0"/>
            <w:bookmarkEnd w:id="0"/>
            <w:proofErr w:type="gramStart"/>
            <w:r w:rsidRPr="00A5559E">
              <w:rPr>
                <w:rFonts w:ascii="Calibri" w:eastAsia="Calibri" w:hAnsi="Calibri" w:cs="Calibri"/>
              </w:rPr>
              <w:t xml:space="preserve">☒ </w:t>
            </w:r>
            <w:r w:rsidR="001456FF">
              <w:rPr>
                <w:rFonts w:ascii="Calibri" w:eastAsia="Calibri" w:hAnsi="Calibri" w:cs="Calibri"/>
              </w:rPr>
              <w:t xml:space="preserve"> </w:t>
            </w:r>
            <w:r w:rsidR="0040118C">
              <w:rPr>
                <w:rFonts w:ascii="Calibri" w:eastAsia="Calibri" w:hAnsi="Calibri" w:cs="Calibri"/>
              </w:rPr>
              <w:t>Эксперт</w:t>
            </w:r>
            <w:proofErr w:type="gramEnd"/>
          </w:p>
          <w:p w14:paraId="4CDF7F94" w14:textId="77777777" w:rsidR="004020A4" w:rsidRPr="00A5559E" w:rsidRDefault="004020A4">
            <w:pPr>
              <w:spacing w:before="60" w:after="60"/>
              <w:ind w:right="-108"/>
              <w:rPr>
                <w:rFonts w:ascii="Calibri" w:eastAsia="Calibri" w:hAnsi="Calibri" w:cs="Calibri"/>
              </w:rPr>
            </w:pPr>
          </w:p>
        </w:tc>
        <w:tc>
          <w:tcPr>
            <w:tcW w:w="2095" w:type="dxa"/>
            <w:tcBorders>
              <w:bottom w:val="nil"/>
            </w:tcBorders>
            <w:shd w:val="clear" w:color="auto" w:fill="auto"/>
          </w:tcPr>
          <w:p w14:paraId="1AA509E5" w14:textId="77777777" w:rsidR="001456FF" w:rsidRDefault="00AF476C" w:rsidP="00D979E0">
            <w:pPr>
              <w:spacing w:after="280"/>
              <w:rPr>
                <w:rFonts w:ascii="Calibri" w:eastAsia="Calibri" w:hAnsi="Calibri" w:cs="Calibri"/>
                <w:b/>
              </w:rPr>
            </w:pPr>
            <w:r w:rsidRPr="00A5559E">
              <w:rPr>
                <w:rFonts w:ascii="Calibri" w:eastAsia="Calibri" w:hAnsi="Calibri" w:cs="Calibri"/>
                <w:b/>
              </w:rPr>
              <w:t>Рабочее место консультанта:</w:t>
            </w:r>
          </w:p>
          <w:p w14:paraId="4AABE55F" w14:textId="005AA9E9" w:rsidR="004020A4" w:rsidRPr="00D979E0" w:rsidRDefault="00AF476C" w:rsidP="00E723DE">
            <w:pPr>
              <w:spacing w:after="280"/>
              <w:rPr>
                <w:rFonts w:ascii="Calibri" w:eastAsia="Calibri" w:hAnsi="Calibri" w:cs="Calibri"/>
                <w:b/>
              </w:rPr>
            </w:pPr>
            <w:r w:rsidRPr="00A5559E">
              <w:rPr>
                <w:rFonts w:ascii="Calibri" w:eastAsia="Calibri" w:hAnsi="Calibri" w:cs="Calibri"/>
              </w:rPr>
              <w:t xml:space="preserve">По месту нахождения </w:t>
            </w:r>
            <w:r w:rsidR="00E723DE">
              <w:rPr>
                <w:rFonts w:ascii="Calibri" w:eastAsia="Calibri" w:hAnsi="Calibri" w:cs="Calibri"/>
              </w:rPr>
              <w:t>эксперта</w:t>
            </w:r>
            <w:r w:rsidRPr="00A5559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020A4" w:rsidRPr="00A5559E" w14:paraId="01420E15" w14:textId="77777777">
        <w:trPr>
          <w:trHeight w:val="1408"/>
        </w:trPr>
        <w:tc>
          <w:tcPr>
            <w:tcW w:w="9887" w:type="dxa"/>
            <w:gridSpan w:val="4"/>
            <w:tcBorders>
              <w:bottom w:val="nil"/>
            </w:tcBorders>
            <w:shd w:val="clear" w:color="auto" w:fill="auto"/>
          </w:tcPr>
          <w:p w14:paraId="5EB8884B" w14:textId="77777777" w:rsidR="004020A4" w:rsidRPr="008B5C85" w:rsidRDefault="00AF476C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  <w:r w:rsidRPr="008B5C85">
              <w:rPr>
                <w:rFonts w:asciiTheme="minorHAnsi" w:eastAsia="Calibri" w:hAnsiTheme="minorHAnsi" w:cstheme="minorHAnsi"/>
              </w:rPr>
              <w:t xml:space="preserve">Цель мероприятия /Задание: </w:t>
            </w:r>
          </w:p>
          <w:p w14:paraId="68519E1A" w14:textId="77777777" w:rsidR="004020A4" w:rsidRPr="00B406C4" w:rsidRDefault="004020A4">
            <w:pP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</w:p>
          <w:p w14:paraId="0F41222F" w14:textId="7D1334CB" w:rsidR="00B406C4" w:rsidRPr="00B406C4" w:rsidRDefault="00AF476C" w:rsidP="00B406C4">
            <w:pPr>
              <w:rPr>
                <w:rFonts w:asciiTheme="minorHAnsi" w:hAnsiTheme="minorHAnsi" w:cstheme="minorHAnsi"/>
                <w:lang w:val="ru"/>
              </w:rPr>
            </w:pPr>
            <w:r w:rsidRPr="00B406C4">
              <w:rPr>
                <w:rFonts w:asciiTheme="minorHAnsi" w:eastAsia="Calibri" w:hAnsiTheme="minorHAnsi" w:cstheme="minorHAnsi"/>
              </w:rPr>
              <w:t xml:space="preserve">Индивидуальный консультант будет нанят для оказания экспертной услуги по </w:t>
            </w:r>
            <w:r w:rsidR="00B406C4" w:rsidRPr="00B406C4">
              <w:rPr>
                <w:rFonts w:asciiTheme="minorHAnsi" w:hAnsiTheme="minorHAnsi" w:cstheme="minorHAnsi"/>
                <w:lang w:val="ru"/>
              </w:rPr>
              <w:t>координации информационной кампании по популяризации интегрированных дистанционных услуг на базе МЦЗ среди подростков в 5 регионах страны, разработке коммуникационной стратегии и пакета коммуникационных материалов.</w:t>
            </w:r>
          </w:p>
          <w:p w14:paraId="7DEDD1E1" w14:textId="7C7A6C39" w:rsidR="004020A4" w:rsidRPr="008B5C85" w:rsidRDefault="004020A4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067CEF65" w14:textId="00957178" w:rsidR="00C13C2D" w:rsidRPr="008B5C85" w:rsidRDefault="00C13C2D" w:rsidP="00FC38ED">
            <w:pPr>
              <w:rPr>
                <w:rFonts w:asciiTheme="minorHAnsi" w:eastAsia="Calibri" w:hAnsiTheme="minorHAnsi" w:cstheme="minorHAnsi"/>
              </w:rPr>
            </w:pPr>
            <w:r w:rsidRPr="008B5C85">
              <w:rPr>
                <w:rFonts w:asciiTheme="minorHAnsi" w:eastAsia="Calibri" w:hAnsiTheme="minorHAnsi" w:cstheme="minorHAnsi"/>
              </w:rPr>
              <w:t>Целью д</w:t>
            </w:r>
            <w:r w:rsidR="00B406C4">
              <w:rPr>
                <w:rFonts w:asciiTheme="minorHAnsi" w:eastAsia="Calibri" w:hAnsiTheme="minorHAnsi" w:cstheme="minorHAnsi"/>
              </w:rPr>
              <w:t>анного мероприятия</w:t>
            </w:r>
            <w:r w:rsidRPr="008B5C85">
              <w:rPr>
                <w:rFonts w:asciiTheme="minorHAnsi" w:eastAsia="Calibri" w:hAnsiTheme="minorHAnsi" w:cstheme="minorHAnsi"/>
              </w:rPr>
              <w:t xml:space="preserve"> является нахождение эффективных каналов </w:t>
            </w:r>
            <w:r w:rsidR="00032EB6">
              <w:rPr>
                <w:rFonts w:asciiTheme="minorHAnsi" w:eastAsia="Calibri" w:hAnsiTheme="minorHAnsi" w:cstheme="minorHAnsi"/>
              </w:rPr>
              <w:t>коммуникации с целевой аудиторией</w:t>
            </w:r>
            <w:r w:rsidR="00BE14E9">
              <w:rPr>
                <w:rFonts w:asciiTheme="minorHAnsi" w:eastAsia="Calibri" w:hAnsiTheme="minorHAnsi" w:cstheme="minorHAnsi"/>
                <w:lang w:val="kk-KZ"/>
              </w:rPr>
              <w:t xml:space="preserve"> и</w:t>
            </w:r>
            <w:r w:rsidR="00BE14E9">
              <w:rPr>
                <w:rFonts w:asciiTheme="minorHAnsi" w:eastAsia="Calibri" w:hAnsiTheme="minorHAnsi" w:cstheme="minorHAnsi"/>
              </w:rPr>
              <w:t xml:space="preserve"> предоставление</w:t>
            </w:r>
            <w:r w:rsidRPr="008B5C85">
              <w:rPr>
                <w:rFonts w:asciiTheme="minorHAnsi" w:eastAsia="Calibri" w:hAnsiTheme="minorHAnsi" w:cstheme="minorHAnsi"/>
              </w:rPr>
              <w:t xml:space="preserve"> информации о возможности получения интегрированных ди</w:t>
            </w:r>
            <w:r w:rsidR="00CD7386">
              <w:rPr>
                <w:rFonts w:asciiTheme="minorHAnsi" w:eastAsia="Calibri" w:hAnsiTheme="minorHAnsi" w:cstheme="minorHAnsi"/>
              </w:rPr>
              <w:t xml:space="preserve">станционных услуг на базе МЦЗ путем </w:t>
            </w:r>
            <w:r w:rsidR="0011416C" w:rsidRPr="008B5C85">
              <w:rPr>
                <w:rFonts w:asciiTheme="minorHAnsi" w:eastAsia="Calibri" w:hAnsiTheme="minorHAnsi" w:cstheme="minorHAnsi"/>
              </w:rPr>
              <w:t>п</w:t>
            </w:r>
            <w:r w:rsidR="00CD7386">
              <w:rPr>
                <w:rFonts w:asciiTheme="minorHAnsi" w:eastAsia="Calibri" w:hAnsiTheme="minorHAnsi" w:cstheme="minorHAnsi"/>
              </w:rPr>
              <w:t>роведения</w:t>
            </w:r>
            <w:r w:rsidR="0011416C" w:rsidRPr="008B5C85">
              <w:rPr>
                <w:rFonts w:asciiTheme="minorHAnsi" w:eastAsia="Calibri" w:hAnsiTheme="minorHAnsi" w:cstheme="minorHAnsi"/>
              </w:rPr>
              <w:t xml:space="preserve"> информационной кампании </w:t>
            </w:r>
            <w:r w:rsidR="00D84ACE" w:rsidRPr="008B5C85">
              <w:rPr>
                <w:rFonts w:asciiTheme="minorHAnsi" w:eastAsia="Calibri" w:hAnsiTheme="minorHAnsi" w:cstheme="minorHAnsi"/>
              </w:rPr>
              <w:t xml:space="preserve">среди подростков.  </w:t>
            </w:r>
            <w:r w:rsidR="00D84ACE" w:rsidRPr="008B5C85">
              <w:rPr>
                <w:rFonts w:asciiTheme="minorHAnsi" w:eastAsia="Calibri" w:hAnsiTheme="minorHAnsi" w:cstheme="minorHAnsi"/>
              </w:rPr>
              <w:br/>
            </w:r>
          </w:p>
          <w:p w14:paraId="4ADB3493" w14:textId="54405FF5" w:rsidR="004020A4" w:rsidRPr="008B5C85" w:rsidRDefault="00185F34">
            <w:pPr>
              <w:jc w:val="both"/>
              <w:rPr>
                <w:rFonts w:asciiTheme="minorHAnsi" w:eastAsia="Calibri" w:hAnsiTheme="minorHAnsi" w:cstheme="minorHAnsi"/>
              </w:rPr>
            </w:pPr>
            <w:r w:rsidRPr="008B5C85">
              <w:rPr>
                <w:rFonts w:asciiTheme="minorHAnsi" w:eastAsia="Calibri" w:hAnsiTheme="minorHAnsi" w:cstheme="minorHAnsi"/>
              </w:rPr>
              <w:t>Информационная кампания будет направлена на</w:t>
            </w:r>
            <w:r w:rsidR="00AF476C" w:rsidRPr="008B5C85">
              <w:rPr>
                <w:rFonts w:asciiTheme="minorHAnsi" w:eastAsia="Calibri" w:hAnsiTheme="minorHAnsi" w:cstheme="minorHAnsi"/>
              </w:rPr>
              <w:t xml:space="preserve">: </w:t>
            </w:r>
          </w:p>
          <w:p w14:paraId="6F6DEF63" w14:textId="328E7915" w:rsidR="00595253" w:rsidRPr="00AF0E66" w:rsidRDefault="00AF476C" w:rsidP="00AF0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8B5C85">
              <w:rPr>
                <w:rFonts w:asciiTheme="minorHAnsi" w:eastAsia="Calibri" w:hAnsiTheme="minorHAnsi" w:cstheme="minorHAnsi"/>
              </w:rPr>
              <w:t xml:space="preserve">Увеличение осведомленности </w:t>
            </w:r>
            <w:r w:rsidR="00904168" w:rsidRPr="008B5C85">
              <w:rPr>
                <w:rFonts w:asciiTheme="minorHAnsi" w:eastAsia="Calibri" w:hAnsiTheme="minorHAnsi" w:cstheme="minorHAnsi"/>
              </w:rPr>
              <w:t>подростков</w:t>
            </w:r>
            <w:r w:rsidRPr="008B5C85">
              <w:rPr>
                <w:rFonts w:asciiTheme="minorHAnsi" w:eastAsia="Calibri" w:hAnsiTheme="minorHAnsi" w:cstheme="minorHAnsi"/>
              </w:rPr>
              <w:t xml:space="preserve"> касательно </w:t>
            </w:r>
            <w:r w:rsidR="00904168" w:rsidRPr="008B5C85">
              <w:rPr>
                <w:rFonts w:asciiTheme="minorHAnsi" w:eastAsia="Calibri" w:hAnsiTheme="minorHAnsi" w:cstheme="minorHAnsi"/>
              </w:rPr>
              <w:t>предоставления дистанционных услуг</w:t>
            </w:r>
            <w:r w:rsidR="008B5C85" w:rsidRPr="008B5C85">
              <w:rPr>
                <w:rFonts w:asciiTheme="minorHAnsi" w:eastAsia="Calibri" w:hAnsiTheme="minorHAnsi" w:cstheme="minorHAnsi"/>
              </w:rPr>
              <w:t xml:space="preserve"> в МЦЗ</w:t>
            </w:r>
            <w:r w:rsidRPr="008B5C85">
              <w:rPr>
                <w:rFonts w:asciiTheme="minorHAnsi" w:eastAsia="Calibri" w:hAnsiTheme="minorHAnsi" w:cstheme="minorHAnsi"/>
              </w:rPr>
              <w:t>.</w:t>
            </w:r>
          </w:p>
          <w:p w14:paraId="2B771DDE" w14:textId="0F0330FF" w:rsidR="00C13C2D" w:rsidRPr="008B5C85" w:rsidRDefault="00AF476C" w:rsidP="00FC38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8B5C85">
              <w:rPr>
                <w:rFonts w:asciiTheme="minorHAnsi" w:eastAsia="Calibri" w:hAnsiTheme="minorHAnsi" w:cstheme="minorHAnsi"/>
              </w:rPr>
              <w:t xml:space="preserve">Увеличение количества </w:t>
            </w:r>
            <w:r w:rsidR="00C13C2D" w:rsidRPr="008B5C85">
              <w:rPr>
                <w:rFonts w:asciiTheme="minorHAnsi" w:eastAsia="Calibri" w:hAnsiTheme="minorHAnsi" w:cstheme="minorHAnsi"/>
              </w:rPr>
              <w:t>подростков</w:t>
            </w:r>
            <w:r w:rsidRPr="008B5C85">
              <w:rPr>
                <w:rFonts w:asciiTheme="minorHAnsi" w:eastAsia="Calibri" w:hAnsiTheme="minorHAnsi" w:cstheme="minorHAnsi"/>
              </w:rPr>
              <w:t xml:space="preserve">, </w:t>
            </w:r>
            <w:r w:rsidR="00C13C2D" w:rsidRPr="008B5C85">
              <w:rPr>
                <w:rFonts w:asciiTheme="minorHAnsi" w:eastAsia="Calibri" w:hAnsiTheme="minorHAnsi" w:cstheme="minorHAnsi"/>
              </w:rPr>
              <w:t xml:space="preserve">получающих </w:t>
            </w:r>
            <w:r w:rsidR="00FC38ED">
              <w:rPr>
                <w:rFonts w:asciiTheme="minorHAnsi" w:eastAsia="Calibri" w:hAnsiTheme="minorHAnsi" w:cstheme="minorHAnsi"/>
                <w:lang w:val="kk-KZ"/>
              </w:rPr>
              <w:t xml:space="preserve">по необходимости </w:t>
            </w:r>
            <w:r w:rsidR="00C13C2D" w:rsidRPr="008B5C85">
              <w:rPr>
                <w:rFonts w:asciiTheme="minorHAnsi" w:eastAsia="Calibri" w:hAnsiTheme="minorHAnsi" w:cstheme="minorHAnsi"/>
              </w:rPr>
              <w:t xml:space="preserve">различные дистанционные услуги на базе МЦЗ.  </w:t>
            </w:r>
            <w:r w:rsidR="00FD6AA9" w:rsidRPr="008B5C85">
              <w:rPr>
                <w:rFonts w:asciiTheme="minorHAnsi" w:eastAsia="Calibri" w:hAnsiTheme="minorHAnsi" w:cstheme="minorHAnsi"/>
              </w:rPr>
              <w:br/>
            </w:r>
          </w:p>
          <w:p w14:paraId="7F2D206E" w14:textId="489C20D0" w:rsidR="004020A4" w:rsidRPr="00DD6633" w:rsidRDefault="00AF0E66" w:rsidP="00FB3FB8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Целью данной</w:t>
            </w:r>
            <w:r w:rsidR="00FD6AA9" w:rsidRPr="00DD6633">
              <w:rPr>
                <w:rFonts w:asciiTheme="minorHAnsi" w:eastAsia="Calibri" w:hAnsiTheme="minorHAnsi" w:cstheme="minorHAnsi"/>
              </w:rPr>
              <w:t xml:space="preserve"> информационной компании являе</w:t>
            </w:r>
            <w:r w:rsidR="00D74A5D" w:rsidRPr="00DD6633">
              <w:rPr>
                <w:rFonts w:asciiTheme="minorHAnsi" w:eastAsia="Calibri" w:hAnsiTheme="minorHAnsi" w:cstheme="minorHAnsi"/>
              </w:rPr>
              <w:t xml:space="preserve">тся </w:t>
            </w:r>
            <w:r w:rsidR="003C2C4C" w:rsidRPr="00DD6633">
              <w:rPr>
                <w:rFonts w:asciiTheme="minorHAnsi" w:eastAsia="Calibri" w:hAnsiTheme="minorHAnsi" w:cstheme="minorHAnsi"/>
              </w:rPr>
              <w:t xml:space="preserve">информирование подростков </w:t>
            </w:r>
            <w:r w:rsidR="001F1487" w:rsidRPr="00DD6633">
              <w:rPr>
                <w:rFonts w:asciiTheme="minorHAnsi" w:eastAsia="Calibri" w:hAnsiTheme="minorHAnsi" w:cstheme="minorHAnsi"/>
              </w:rPr>
              <w:t xml:space="preserve">о </w:t>
            </w:r>
            <w:r w:rsidR="00FB3FB8">
              <w:rPr>
                <w:rFonts w:asciiTheme="minorHAnsi" w:eastAsia="Calibri" w:hAnsiTheme="minorHAnsi" w:cstheme="minorHAnsi"/>
              </w:rPr>
              <w:t xml:space="preserve">доступности и простоты </w:t>
            </w:r>
            <w:r w:rsidR="00DD6633">
              <w:rPr>
                <w:rFonts w:asciiTheme="minorHAnsi" w:eastAsia="Calibri" w:hAnsiTheme="minorHAnsi" w:cstheme="minorHAnsi"/>
              </w:rPr>
              <w:t>получения дистанционных услуг на базе МЦЗ</w:t>
            </w:r>
            <w:r w:rsidR="00FB3FB8">
              <w:rPr>
                <w:rFonts w:asciiTheme="minorHAnsi" w:eastAsia="Calibri" w:hAnsiTheme="minorHAnsi" w:cstheme="minorHAnsi"/>
                <w:lang w:val="kk-KZ"/>
              </w:rPr>
              <w:t>, также</w:t>
            </w:r>
            <w:r w:rsidR="00DD6633">
              <w:rPr>
                <w:rFonts w:asciiTheme="minorHAnsi" w:eastAsia="Calibri" w:hAnsiTheme="minorHAnsi" w:cstheme="minorHAnsi"/>
              </w:rPr>
              <w:t xml:space="preserve"> </w:t>
            </w:r>
            <w:r w:rsidR="00FB3FB8">
              <w:rPr>
                <w:rFonts w:asciiTheme="minorHAnsi" w:eastAsia="Calibri" w:hAnsiTheme="minorHAnsi" w:cstheme="minorHAnsi"/>
              </w:rPr>
              <w:t>стимулирование</w:t>
            </w:r>
            <w:r w:rsidR="00FB3FB8">
              <w:rPr>
                <w:rFonts w:asciiTheme="minorHAnsi" w:eastAsia="Calibri" w:hAnsiTheme="minorHAnsi" w:cstheme="minorHAnsi"/>
                <w:lang w:val="kk-KZ"/>
              </w:rPr>
              <w:t xml:space="preserve"> </w:t>
            </w:r>
            <w:r w:rsidR="00FB3FB8" w:rsidRPr="00DD6633">
              <w:rPr>
                <w:rFonts w:asciiTheme="minorHAnsi" w:hAnsiTheme="minorHAnsi" w:cstheme="minorHAnsi"/>
              </w:rPr>
              <w:t xml:space="preserve">к самостоятельному и осознанному обращению в центры, участию в их деятельности, а также добровольному выбору </w:t>
            </w:r>
            <w:r w:rsidR="00FB3FB8">
              <w:rPr>
                <w:rFonts w:asciiTheme="minorHAnsi" w:hAnsiTheme="minorHAnsi" w:cstheme="minorHAnsi"/>
                <w:lang w:val="kk-KZ"/>
              </w:rPr>
              <w:t xml:space="preserve">дистанционных </w:t>
            </w:r>
            <w:r w:rsidR="00FB3FB8" w:rsidRPr="00DD6633">
              <w:rPr>
                <w:rFonts w:asciiTheme="minorHAnsi" w:hAnsiTheme="minorHAnsi" w:cstheme="minorHAnsi"/>
              </w:rPr>
              <w:t>услуг МЦЗ</w:t>
            </w:r>
            <w:r w:rsidR="00FB3FB8">
              <w:rPr>
                <w:rFonts w:asciiTheme="minorHAnsi" w:eastAsia="Calibri" w:hAnsiTheme="minorHAnsi" w:cstheme="minorHAnsi"/>
              </w:rPr>
              <w:t xml:space="preserve">. </w:t>
            </w:r>
          </w:p>
        </w:tc>
      </w:tr>
      <w:tr w:rsidR="004020A4" w:rsidRPr="00A5559E" w14:paraId="025E4D12" w14:textId="77777777" w:rsidTr="00615D87">
        <w:trPr>
          <w:trHeight w:val="2704"/>
        </w:trPr>
        <w:tc>
          <w:tcPr>
            <w:tcW w:w="9887" w:type="dxa"/>
            <w:gridSpan w:val="4"/>
            <w:tcBorders>
              <w:bottom w:val="nil"/>
            </w:tcBorders>
            <w:shd w:val="clear" w:color="auto" w:fill="auto"/>
          </w:tcPr>
          <w:p w14:paraId="5E22E151" w14:textId="77777777" w:rsidR="004020A4" w:rsidRPr="00A5559E" w:rsidRDefault="00AF476C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 w:rsidRPr="00A5559E">
              <w:rPr>
                <w:rFonts w:ascii="Calibri" w:eastAsia="Calibri" w:hAnsi="Calibri" w:cs="Calibri"/>
                <w:b/>
              </w:rPr>
              <w:t>Описание задач:</w:t>
            </w:r>
          </w:p>
          <w:p w14:paraId="7B2AC846" w14:textId="55586663" w:rsidR="004020A4" w:rsidRPr="00152DD8" w:rsidRDefault="00AF476C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r w:rsidRPr="00A5559E">
              <w:rPr>
                <w:rFonts w:ascii="Calibri" w:eastAsia="Calibri" w:hAnsi="Calibri" w:cs="Calibri"/>
              </w:rPr>
              <w:t xml:space="preserve">В </w:t>
            </w:r>
            <w:r w:rsidRPr="00152DD8">
              <w:rPr>
                <w:rFonts w:asciiTheme="minorHAnsi" w:eastAsia="Calibri" w:hAnsiTheme="minorHAnsi" w:cstheme="minorHAnsi"/>
              </w:rPr>
              <w:t>рамках данного т</w:t>
            </w:r>
            <w:r w:rsidR="00D44F5A" w:rsidRPr="00152DD8">
              <w:rPr>
                <w:rFonts w:asciiTheme="minorHAnsi" w:eastAsia="Calibri" w:hAnsiTheme="minorHAnsi" w:cstheme="minorHAnsi"/>
              </w:rPr>
              <w:t>ехнического задания, эксперт</w:t>
            </w:r>
            <w:r w:rsidRPr="00152DD8">
              <w:rPr>
                <w:rFonts w:asciiTheme="minorHAnsi" w:eastAsia="Calibri" w:hAnsiTheme="minorHAnsi" w:cstheme="minorHAnsi"/>
              </w:rPr>
              <w:t xml:space="preserve"> должен выполнить следующие задачи:</w:t>
            </w:r>
          </w:p>
          <w:p w14:paraId="335227A8" w14:textId="77777777" w:rsidR="004020A4" w:rsidRPr="00152DD8" w:rsidRDefault="004020A4">
            <w:pPr>
              <w:spacing w:before="60" w:after="60"/>
              <w:rPr>
                <w:rFonts w:asciiTheme="minorHAnsi" w:eastAsia="Calibri" w:hAnsiTheme="minorHAnsi" w:cstheme="minorHAnsi"/>
              </w:rPr>
            </w:pPr>
          </w:p>
          <w:p w14:paraId="71C8262E" w14:textId="4C641BD7" w:rsidR="004020A4" w:rsidRPr="00152DD8" w:rsidRDefault="00AF47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  <w:r w:rsidRPr="00152DD8">
              <w:rPr>
                <w:rFonts w:asciiTheme="minorHAnsi" w:eastAsia="Calibri" w:hAnsiTheme="minorHAnsi" w:cstheme="minorHAnsi"/>
              </w:rPr>
              <w:t xml:space="preserve">Разработать </w:t>
            </w:r>
            <w:r w:rsidR="00D44F5A" w:rsidRPr="00152DD8">
              <w:rPr>
                <w:rFonts w:asciiTheme="minorHAnsi" w:eastAsia="Calibri" w:hAnsiTheme="minorHAnsi" w:cstheme="minorHAnsi"/>
              </w:rPr>
              <w:t>коммуникационную стратегию</w:t>
            </w:r>
            <w:r w:rsidR="00800C5F">
              <w:rPr>
                <w:rFonts w:asciiTheme="minorHAnsi" w:eastAsia="Calibri" w:hAnsiTheme="minorHAnsi" w:cstheme="minorHAnsi"/>
              </w:rPr>
              <w:t xml:space="preserve"> для информационной кампании. </w:t>
            </w:r>
            <w:r w:rsidR="00595253" w:rsidRPr="00152DD8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266D9DDC" w14:textId="12C13B03" w:rsidR="004020A4" w:rsidRPr="00152DD8" w:rsidRDefault="00AF47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  <w:r w:rsidRPr="00152DD8">
              <w:rPr>
                <w:rFonts w:asciiTheme="minorHAnsi" w:eastAsia="Calibri" w:hAnsiTheme="minorHAnsi" w:cstheme="minorHAnsi"/>
              </w:rPr>
              <w:t>Разработать</w:t>
            </w:r>
            <w:r w:rsidR="004C4851" w:rsidRPr="00152DD8">
              <w:rPr>
                <w:rFonts w:asciiTheme="minorHAnsi" w:eastAsia="Calibri" w:hAnsiTheme="minorHAnsi" w:cstheme="minorHAnsi"/>
              </w:rPr>
              <w:t xml:space="preserve"> коммуникационные материалы </w:t>
            </w:r>
            <w:r w:rsidR="00E220B5" w:rsidRPr="00152DD8">
              <w:rPr>
                <w:rFonts w:asciiTheme="minorHAnsi" w:eastAsia="Calibri" w:hAnsiTheme="minorHAnsi" w:cstheme="minorHAnsi"/>
              </w:rPr>
              <w:t xml:space="preserve">в сотрудничестве с </w:t>
            </w:r>
            <w:r w:rsidR="00E220B5" w:rsidRPr="00152DD8">
              <w:rPr>
                <w:rFonts w:asciiTheme="minorHAnsi" w:eastAsia="Calibri" w:hAnsiTheme="minorHAnsi" w:cstheme="minorHAnsi"/>
                <w:lang w:val="en-US"/>
              </w:rPr>
              <w:t>PR</w:t>
            </w:r>
            <w:r w:rsidR="00E220B5" w:rsidRPr="00152DD8">
              <w:rPr>
                <w:rFonts w:asciiTheme="minorHAnsi" w:eastAsia="Calibri" w:hAnsiTheme="minorHAnsi" w:cstheme="minorHAnsi"/>
              </w:rPr>
              <w:t xml:space="preserve"> компанией</w:t>
            </w:r>
            <w:r w:rsidRPr="00152DD8">
              <w:rPr>
                <w:rFonts w:asciiTheme="minorHAnsi" w:eastAsia="Calibri" w:hAnsiTheme="minorHAnsi" w:cstheme="minorHAnsi"/>
              </w:rPr>
              <w:t>.</w:t>
            </w:r>
          </w:p>
          <w:p w14:paraId="1EF3C245" w14:textId="453FB6FC" w:rsidR="004C4851" w:rsidRPr="00152DD8" w:rsidRDefault="004C48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Theme="minorHAnsi" w:eastAsia="Calibri" w:hAnsiTheme="minorHAnsi" w:cstheme="minorHAnsi"/>
              </w:rPr>
            </w:pPr>
            <w:r w:rsidRPr="00152DD8">
              <w:rPr>
                <w:rFonts w:asciiTheme="minorHAnsi" w:hAnsiTheme="minorHAnsi" w:cstheme="minorHAnsi"/>
              </w:rPr>
              <w:t>Координировать работу при проведении информационной кампании, следить за ходом работы.</w:t>
            </w:r>
          </w:p>
          <w:p w14:paraId="564DD12B" w14:textId="14F5DA02" w:rsidR="00595253" w:rsidRPr="00A5559E" w:rsidRDefault="00AF476C" w:rsidP="00615D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Calibri" w:eastAsia="Calibri" w:hAnsi="Calibri" w:cs="Calibri"/>
                <w:b/>
              </w:rPr>
            </w:pPr>
            <w:r w:rsidRPr="00152DD8">
              <w:rPr>
                <w:rFonts w:asciiTheme="minorHAnsi" w:eastAsia="Calibri" w:hAnsiTheme="minorHAnsi" w:cstheme="minorHAnsi"/>
              </w:rPr>
              <w:t>Предоставить финальный аналитический отчет. Отчет должен включать в се</w:t>
            </w:r>
            <w:r w:rsidR="00800C5F">
              <w:rPr>
                <w:rFonts w:asciiTheme="minorHAnsi" w:eastAsia="Calibri" w:hAnsiTheme="minorHAnsi" w:cstheme="minorHAnsi"/>
              </w:rPr>
              <w:t>бя вводную часть (</w:t>
            </w:r>
            <w:r w:rsidR="004C4851" w:rsidRPr="00152DD8">
              <w:rPr>
                <w:rFonts w:asciiTheme="minorHAnsi" w:eastAsia="Calibri" w:hAnsiTheme="minorHAnsi" w:cstheme="minorHAnsi"/>
              </w:rPr>
              <w:t>описание разработанной стратегии и проведенной работы</w:t>
            </w:r>
            <w:r w:rsidR="00800C5F">
              <w:rPr>
                <w:rFonts w:asciiTheme="minorHAnsi" w:eastAsia="Calibri" w:hAnsiTheme="minorHAnsi" w:cstheme="minorHAnsi"/>
              </w:rPr>
              <w:t>), инструменты мониторинга и оценки</w:t>
            </w:r>
            <w:r w:rsidRPr="00152DD8">
              <w:rPr>
                <w:rFonts w:asciiTheme="minorHAnsi" w:eastAsia="Calibri" w:hAnsiTheme="minorHAnsi" w:cstheme="minorHAnsi"/>
              </w:rPr>
              <w:t>, существующие проблемы и рекомендации по их решению.</w:t>
            </w:r>
          </w:p>
        </w:tc>
      </w:tr>
      <w:tr w:rsidR="004020A4" w:rsidRPr="00A5559E" w14:paraId="252BBF75" w14:textId="77777777">
        <w:trPr>
          <w:trHeight w:val="56"/>
        </w:trPr>
        <w:tc>
          <w:tcPr>
            <w:tcW w:w="9887" w:type="dxa"/>
            <w:gridSpan w:val="4"/>
            <w:tcBorders>
              <w:top w:val="nil"/>
            </w:tcBorders>
            <w:shd w:val="clear" w:color="auto" w:fill="auto"/>
          </w:tcPr>
          <w:p w14:paraId="76BF54F9" w14:textId="77777777" w:rsidR="004020A4" w:rsidRPr="00A5559E" w:rsidRDefault="004020A4">
            <w:pPr>
              <w:spacing w:before="60" w:after="60"/>
              <w:rPr>
                <w:rFonts w:ascii="Calibri" w:eastAsia="Calibri" w:hAnsi="Calibri" w:cs="Calibri"/>
                <w:i/>
              </w:rPr>
            </w:pPr>
          </w:p>
        </w:tc>
      </w:tr>
    </w:tbl>
    <w:p w14:paraId="1A5CC4BF" w14:textId="77777777" w:rsidR="004020A4" w:rsidRPr="00A5559E" w:rsidRDefault="004020A4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tbl>
      <w:tblPr>
        <w:tblStyle w:val="aff"/>
        <w:tblW w:w="99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5"/>
        <w:gridCol w:w="2347"/>
        <w:gridCol w:w="1800"/>
        <w:gridCol w:w="1700"/>
      </w:tblGrid>
      <w:tr w:rsidR="004020A4" w:rsidRPr="00A5559E" w14:paraId="0C36FBC4" w14:textId="77777777">
        <w:trPr>
          <w:trHeight w:val="1722"/>
        </w:trPr>
        <w:tc>
          <w:tcPr>
            <w:tcW w:w="4135" w:type="dxa"/>
            <w:tcBorders>
              <w:bottom w:val="nil"/>
            </w:tcBorders>
            <w:shd w:val="clear" w:color="auto" w:fill="auto"/>
          </w:tcPr>
          <w:p w14:paraId="73F493AC" w14:textId="0A24F683" w:rsidR="004020A4" w:rsidRPr="00185F34" w:rsidRDefault="00AF476C" w:rsidP="004F5C5B">
            <w:pPr>
              <w:rPr>
                <w:rFonts w:ascii="Calibri" w:eastAsia="Calibri" w:hAnsi="Calibri" w:cs="Calibri"/>
                <w:b/>
                <w:lang w:val="kk-KZ"/>
              </w:rPr>
            </w:pPr>
            <w:bookmarkStart w:id="1" w:name="_heading=h.30j0zll" w:colFirst="0" w:colLast="0"/>
            <w:bookmarkEnd w:id="1"/>
            <w:r w:rsidRPr="00A5559E">
              <w:rPr>
                <w:rFonts w:ascii="Calibri" w:eastAsia="Calibri" w:hAnsi="Calibri" w:cs="Calibri"/>
                <w:b/>
              </w:rPr>
              <w:lastRenderedPageBreak/>
              <w:t xml:space="preserve">Координатор: </w:t>
            </w:r>
            <w:r w:rsidRPr="00A5559E">
              <w:rPr>
                <w:rFonts w:ascii="Calibri" w:eastAsia="Calibri" w:hAnsi="Calibri" w:cs="Calibri"/>
              </w:rPr>
              <w:t xml:space="preserve">ЮНИСЕФ и </w:t>
            </w:r>
            <w:r w:rsidR="004F5C5B">
              <w:rPr>
                <w:rFonts w:ascii="Calibri" w:eastAsia="Calibri" w:hAnsi="Calibri" w:cs="Calibri"/>
              </w:rPr>
              <w:t xml:space="preserve">Национальный центр общественного здравоохранения </w:t>
            </w:r>
          </w:p>
        </w:tc>
        <w:tc>
          <w:tcPr>
            <w:tcW w:w="2347" w:type="dxa"/>
            <w:tcBorders>
              <w:bottom w:val="nil"/>
            </w:tcBorders>
            <w:shd w:val="clear" w:color="auto" w:fill="auto"/>
          </w:tcPr>
          <w:p w14:paraId="014F54C7" w14:textId="04C3FC89" w:rsidR="004020A4" w:rsidRPr="00A5559E" w:rsidRDefault="00AF476C" w:rsidP="00E220B5">
            <w:pPr>
              <w:spacing w:after="280"/>
              <w:rPr>
                <w:rFonts w:ascii="Calibri" w:eastAsia="Calibri" w:hAnsi="Calibri" w:cs="Calibri"/>
                <w:b/>
              </w:rPr>
            </w:pPr>
            <w:r w:rsidRPr="00A5559E">
              <w:rPr>
                <w:rFonts w:ascii="Calibri" w:eastAsia="Calibri" w:hAnsi="Calibri" w:cs="Calibri"/>
                <w:b/>
              </w:rPr>
              <w:t>Дата начала работ:</w:t>
            </w:r>
          </w:p>
          <w:p w14:paraId="5B73F875" w14:textId="348004DD" w:rsidR="004020A4" w:rsidRPr="00A5559E" w:rsidRDefault="00AF476C">
            <w:pPr>
              <w:spacing w:before="280"/>
              <w:rPr>
                <w:rFonts w:ascii="Calibri" w:eastAsia="Calibri" w:hAnsi="Calibri" w:cs="Calibri"/>
              </w:rPr>
            </w:pPr>
            <w:r w:rsidRPr="00A5559E">
              <w:rPr>
                <w:rFonts w:ascii="Calibri" w:eastAsia="Calibri" w:hAnsi="Calibri" w:cs="Calibri"/>
              </w:rPr>
              <w:t>Прим</w:t>
            </w:r>
            <w:r w:rsidR="00E220B5">
              <w:rPr>
                <w:rFonts w:ascii="Calibri" w:eastAsia="Calibri" w:hAnsi="Calibri" w:cs="Calibri"/>
              </w:rPr>
              <w:t>ерная дата начала работ -1 сентября</w:t>
            </w:r>
            <w:r w:rsidRPr="00A5559E">
              <w:rPr>
                <w:rFonts w:ascii="Calibri" w:eastAsia="Calibri" w:hAnsi="Calibri" w:cs="Calibri"/>
              </w:rPr>
              <w:t xml:space="preserve"> 2022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14:paraId="0B0F9A1E" w14:textId="77777777" w:rsidR="004020A4" w:rsidRPr="00A5559E" w:rsidRDefault="00AF476C">
            <w:pPr>
              <w:spacing w:after="280"/>
              <w:rPr>
                <w:rFonts w:ascii="Calibri" w:eastAsia="Calibri" w:hAnsi="Calibri" w:cs="Calibri"/>
                <w:b/>
              </w:rPr>
            </w:pPr>
            <w:r w:rsidRPr="00A5559E">
              <w:rPr>
                <w:rFonts w:ascii="Calibri" w:eastAsia="Calibri" w:hAnsi="Calibri" w:cs="Calibri"/>
                <w:b/>
              </w:rPr>
              <w:t xml:space="preserve">Дата окончания работ:                    </w:t>
            </w:r>
          </w:p>
          <w:p w14:paraId="70982845" w14:textId="61E940B1" w:rsidR="004020A4" w:rsidRPr="00A5559E" w:rsidRDefault="00AF476C">
            <w:pPr>
              <w:spacing w:before="280"/>
              <w:rPr>
                <w:rFonts w:ascii="Calibri" w:eastAsia="Calibri" w:hAnsi="Calibri" w:cs="Calibri"/>
                <w:b/>
              </w:rPr>
            </w:pPr>
            <w:r w:rsidRPr="00A5559E">
              <w:rPr>
                <w:rFonts w:ascii="Calibri" w:eastAsia="Calibri" w:hAnsi="Calibri" w:cs="Calibri"/>
              </w:rPr>
              <w:t>Пр</w:t>
            </w:r>
            <w:r w:rsidR="00A4127B">
              <w:rPr>
                <w:rFonts w:ascii="Calibri" w:eastAsia="Calibri" w:hAnsi="Calibri" w:cs="Calibri"/>
              </w:rPr>
              <w:t xml:space="preserve">имерная дата окончания работ -10 октября </w:t>
            </w:r>
            <w:r w:rsidRPr="00A5559E"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14:paraId="184DC1D3" w14:textId="77777777" w:rsidR="004020A4" w:rsidRPr="00A5559E" w:rsidRDefault="00AF476C">
            <w:pPr>
              <w:spacing w:after="280"/>
              <w:rPr>
                <w:rFonts w:ascii="Calibri" w:eastAsia="Calibri" w:hAnsi="Calibri" w:cs="Calibri"/>
                <w:b/>
              </w:rPr>
            </w:pPr>
            <w:r w:rsidRPr="00A5559E">
              <w:rPr>
                <w:rFonts w:ascii="Calibri" w:eastAsia="Calibri" w:hAnsi="Calibri" w:cs="Calibri"/>
                <w:b/>
              </w:rPr>
              <w:t xml:space="preserve">Количество рабочих дней: </w:t>
            </w:r>
          </w:p>
          <w:p w14:paraId="7A117EB6" w14:textId="127007D9" w:rsidR="004020A4" w:rsidRPr="00A5559E" w:rsidRDefault="00A4127B">
            <w:pPr>
              <w:spacing w:before="2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bookmarkStart w:id="2" w:name="_GoBack"/>
            <w:bookmarkEnd w:id="2"/>
            <w:r>
              <w:rPr>
                <w:rFonts w:ascii="Calibri" w:eastAsia="Calibri" w:hAnsi="Calibri" w:cs="Calibri"/>
              </w:rPr>
              <w:t>0</w:t>
            </w:r>
            <w:r w:rsidR="00AF476C" w:rsidRPr="00A5559E">
              <w:rPr>
                <w:rFonts w:ascii="Calibri" w:eastAsia="Calibri" w:hAnsi="Calibri" w:cs="Calibri"/>
              </w:rPr>
              <w:t xml:space="preserve"> рабочих дней</w:t>
            </w:r>
          </w:p>
        </w:tc>
      </w:tr>
      <w:tr w:rsidR="004020A4" w:rsidRPr="00A5559E" w14:paraId="58148155" w14:textId="77777777">
        <w:trPr>
          <w:trHeight w:val="60"/>
        </w:trPr>
        <w:tc>
          <w:tcPr>
            <w:tcW w:w="4135" w:type="dxa"/>
            <w:tcBorders>
              <w:top w:val="nil"/>
            </w:tcBorders>
            <w:shd w:val="clear" w:color="auto" w:fill="auto"/>
          </w:tcPr>
          <w:p w14:paraId="34653431" w14:textId="77777777" w:rsidR="004020A4" w:rsidRPr="00A5559E" w:rsidRDefault="004020A4">
            <w:pPr>
              <w:spacing w:before="60" w:after="6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347" w:type="dxa"/>
            <w:tcBorders>
              <w:top w:val="nil"/>
            </w:tcBorders>
            <w:shd w:val="clear" w:color="auto" w:fill="auto"/>
          </w:tcPr>
          <w:p w14:paraId="2990192A" w14:textId="77777777" w:rsidR="004020A4" w:rsidRPr="00A5559E" w:rsidRDefault="004020A4">
            <w:pPr>
              <w:spacing w:before="60" w:after="6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14:paraId="1822202D" w14:textId="77777777" w:rsidR="004020A4" w:rsidRPr="00A5559E" w:rsidRDefault="004020A4">
            <w:pPr>
              <w:spacing w:before="60" w:after="6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14:paraId="70390F7F" w14:textId="77777777" w:rsidR="004020A4" w:rsidRPr="00A5559E" w:rsidRDefault="004020A4">
            <w:pPr>
              <w:spacing w:before="60" w:after="60"/>
              <w:rPr>
                <w:rFonts w:ascii="Calibri" w:eastAsia="Calibri" w:hAnsi="Calibri" w:cs="Calibri"/>
                <w:i/>
              </w:rPr>
            </w:pPr>
          </w:p>
        </w:tc>
      </w:tr>
    </w:tbl>
    <w:p w14:paraId="25B28002" w14:textId="77777777" w:rsidR="004020A4" w:rsidRPr="00A5559E" w:rsidRDefault="004020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</w:rPr>
      </w:pPr>
    </w:p>
    <w:tbl>
      <w:tblPr>
        <w:tblStyle w:val="aff0"/>
        <w:tblW w:w="9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3544"/>
        <w:gridCol w:w="2268"/>
        <w:gridCol w:w="67"/>
      </w:tblGrid>
      <w:tr w:rsidR="004020A4" w:rsidRPr="00A5559E" w14:paraId="41C41669" w14:textId="77777777">
        <w:trPr>
          <w:trHeight w:val="429"/>
        </w:trPr>
        <w:tc>
          <w:tcPr>
            <w:tcW w:w="9985" w:type="dxa"/>
            <w:gridSpan w:val="4"/>
          </w:tcPr>
          <w:p w14:paraId="4BE5964E" w14:textId="77777777" w:rsidR="004020A4" w:rsidRPr="00A5559E" w:rsidRDefault="00AF476C">
            <w:pPr>
              <w:spacing w:before="120" w:after="200"/>
              <w:jc w:val="center"/>
              <w:rPr>
                <w:rFonts w:ascii="Calibri" w:eastAsia="Calibri" w:hAnsi="Calibri" w:cs="Calibri"/>
              </w:rPr>
            </w:pPr>
            <w:r w:rsidRPr="00A5559E">
              <w:rPr>
                <w:rFonts w:ascii="Calibri" w:eastAsia="Calibri" w:hAnsi="Calibri" w:cs="Calibri"/>
                <w:b/>
              </w:rPr>
              <w:t>Условия выполнения задания</w:t>
            </w:r>
          </w:p>
        </w:tc>
      </w:tr>
      <w:tr w:rsidR="004020A4" w:rsidRPr="00A5559E" w14:paraId="7028EE8B" w14:textId="77777777" w:rsidTr="00615D87">
        <w:trPr>
          <w:gridAfter w:val="1"/>
          <w:wAfter w:w="67" w:type="dxa"/>
          <w:trHeight w:val="242"/>
        </w:trPr>
        <w:tc>
          <w:tcPr>
            <w:tcW w:w="4106" w:type="dxa"/>
          </w:tcPr>
          <w:p w14:paraId="1A9C9F73" w14:textId="77777777" w:rsidR="004020A4" w:rsidRPr="00A5559E" w:rsidRDefault="00AF476C">
            <w:pPr>
              <w:spacing w:before="120" w:after="200"/>
              <w:rPr>
                <w:rFonts w:ascii="Calibri" w:eastAsia="Calibri" w:hAnsi="Calibri" w:cs="Calibri"/>
                <w:b/>
              </w:rPr>
            </w:pPr>
            <w:r w:rsidRPr="00A5559E">
              <w:rPr>
                <w:rFonts w:ascii="Calibri" w:eastAsia="Calibri" w:hAnsi="Calibri" w:cs="Calibri"/>
                <w:b/>
              </w:rPr>
              <w:t>Задачи</w:t>
            </w:r>
          </w:p>
        </w:tc>
        <w:tc>
          <w:tcPr>
            <w:tcW w:w="3544" w:type="dxa"/>
          </w:tcPr>
          <w:p w14:paraId="059DC870" w14:textId="77777777" w:rsidR="004020A4" w:rsidRPr="00F8470A" w:rsidRDefault="00AF476C">
            <w:pPr>
              <w:spacing w:before="120" w:after="200"/>
              <w:rPr>
                <w:rFonts w:asciiTheme="minorHAnsi" w:eastAsia="Calibri" w:hAnsiTheme="minorHAnsi" w:cstheme="minorHAnsi"/>
                <w:b/>
              </w:rPr>
            </w:pPr>
            <w:r w:rsidRPr="00F8470A">
              <w:rPr>
                <w:rFonts w:asciiTheme="minorHAnsi" w:eastAsia="Calibri" w:hAnsiTheme="minorHAnsi" w:cstheme="minorHAnsi"/>
                <w:b/>
              </w:rPr>
              <w:t>Промежуточный результат</w:t>
            </w:r>
          </w:p>
        </w:tc>
        <w:tc>
          <w:tcPr>
            <w:tcW w:w="2268" w:type="dxa"/>
          </w:tcPr>
          <w:p w14:paraId="111F1302" w14:textId="77777777" w:rsidR="004020A4" w:rsidRPr="00A5559E" w:rsidRDefault="00AF476C">
            <w:pPr>
              <w:spacing w:before="120" w:after="200"/>
              <w:rPr>
                <w:rFonts w:ascii="Calibri" w:eastAsia="Calibri" w:hAnsi="Calibri" w:cs="Calibri"/>
                <w:b/>
              </w:rPr>
            </w:pPr>
            <w:r w:rsidRPr="00A5559E">
              <w:rPr>
                <w:rFonts w:ascii="Calibri" w:eastAsia="Calibri" w:hAnsi="Calibri" w:cs="Calibri"/>
                <w:b/>
              </w:rPr>
              <w:t>Срок исполнения</w:t>
            </w:r>
          </w:p>
        </w:tc>
      </w:tr>
      <w:tr w:rsidR="00D009DB" w:rsidRPr="00A5559E" w14:paraId="0AEDBBAB" w14:textId="77777777" w:rsidTr="00615D87">
        <w:trPr>
          <w:gridAfter w:val="1"/>
          <w:wAfter w:w="67" w:type="dxa"/>
        </w:trPr>
        <w:tc>
          <w:tcPr>
            <w:tcW w:w="4106" w:type="dxa"/>
          </w:tcPr>
          <w:p w14:paraId="6D543AE3" w14:textId="00E8CB6C" w:rsidR="00D009DB" w:rsidRPr="006A0E40" w:rsidRDefault="006A0E40">
            <w:pPr>
              <w:spacing w:before="120" w:after="200"/>
              <w:jc w:val="both"/>
              <w:rPr>
                <w:rFonts w:ascii="Calibri" w:eastAsia="Calibri" w:hAnsi="Calibri" w:cs="Calibri"/>
                <w:lang w:val="kk-KZ"/>
              </w:rPr>
            </w:pPr>
            <w:r>
              <w:rPr>
                <w:rFonts w:ascii="Calibri" w:eastAsia="Calibri" w:hAnsi="Calibri" w:cs="Calibri"/>
                <w:lang w:val="kk-KZ"/>
              </w:rPr>
              <w:t>Разработка коммуникационной стр</w:t>
            </w:r>
            <w:r w:rsidR="00B061B5">
              <w:rPr>
                <w:rFonts w:ascii="Calibri" w:eastAsia="Calibri" w:hAnsi="Calibri" w:cs="Calibri"/>
                <w:lang w:val="kk-KZ"/>
              </w:rPr>
              <w:t>ате</w:t>
            </w:r>
            <w:r>
              <w:rPr>
                <w:rFonts w:ascii="Calibri" w:eastAsia="Calibri" w:hAnsi="Calibri" w:cs="Calibri"/>
                <w:lang w:val="kk-KZ"/>
              </w:rPr>
              <w:t>гии для проведения информационной кампании</w:t>
            </w:r>
          </w:p>
        </w:tc>
        <w:tc>
          <w:tcPr>
            <w:tcW w:w="3544" w:type="dxa"/>
          </w:tcPr>
          <w:p w14:paraId="10D44E30" w14:textId="158CC6AE" w:rsidR="00D009DB" w:rsidRPr="00F8470A" w:rsidRDefault="00D009DB" w:rsidP="00D009DB">
            <w:pPr>
              <w:rPr>
                <w:rFonts w:asciiTheme="minorHAnsi" w:hAnsiTheme="minorHAnsi" w:cstheme="minorHAnsi"/>
                <w:lang w:val="ru"/>
              </w:rPr>
            </w:pPr>
            <w:r w:rsidRPr="00F8470A">
              <w:rPr>
                <w:rFonts w:asciiTheme="minorHAnsi" w:hAnsiTheme="minorHAnsi" w:cstheme="minorHAnsi"/>
                <w:lang w:val="ru"/>
              </w:rPr>
              <w:t>Коммуникационная стратегия по проведению информационной кампании разработана</w:t>
            </w:r>
          </w:p>
        </w:tc>
        <w:tc>
          <w:tcPr>
            <w:tcW w:w="2268" w:type="dxa"/>
            <w:vMerge w:val="restart"/>
            <w:vAlign w:val="center"/>
          </w:tcPr>
          <w:p w14:paraId="3BC836DE" w14:textId="02BA453C" w:rsidR="00D009DB" w:rsidRPr="00A5559E" w:rsidRDefault="00D009DB" w:rsidP="00D009DB">
            <w:pPr>
              <w:spacing w:before="120" w:after="2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Pr="00A5559E">
              <w:rPr>
                <w:rFonts w:ascii="Calibri" w:eastAsia="Calibri" w:hAnsi="Calibri" w:cs="Calibri"/>
              </w:rPr>
              <w:t xml:space="preserve"> рабочих дней</w:t>
            </w:r>
          </w:p>
        </w:tc>
      </w:tr>
      <w:tr w:rsidR="00D009DB" w:rsidRPr="00A5559E" w14:paraId="4FAC328E" w14:textId="77777777" w:rsidTr="00615D87">
        <w:trPr>
          <w:gridAfter w:val="1"/>
          <w:wAfter w:w="67" w:type="dxa"/>
        </w:trPr>
        <w:tc>
          <w:tcPr>
            <w:tcW w:w="4106" w:type="dxa"/>
          </w:tcPr>
          <w:p w14:paraId="331B6A3A" w14:textId="4B41316C" w:rsidR="00D009DB" w:rsidRPr="006A0E40" w:rsidRDefault="006A0E40">
            <w:pPr>
              <w:spacing w:before="120" w:after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kk-KZ"/>
              </w:rPr>
              <w:t xml:space="preserve">Разработка коммуникационных материалов в сотрудничестве с </w:t>
            </w:r>
            <w:r>
              <w:rPr>
                <w:rFonts w:ascii="Calibri" w:eastAsia="Calibri" w:hAnsi="Calibri" w:cs="Calibri"/>
                <w:lang w:val="en-US"/>
              </w:rPr>
              <w:t>PR</w:t>
            </w:r>
            <w:r>
              <w:rPr>
                <w:rFonts w:ascii="Calibri" w:eastAsia="Calibri" w:hAnsi="Calibri" w:cs="Calibri"/>
              </w:rPr>
              <w:t xml:space="preserve"> компанией </w:t>
            </w:r>
          </w:p>
        </w:tc>
        <w:tc>
          <w:tcPr>
            <w:tcW w:w="3544" w:type="dxa"/>
          </w:tcPr>
          <w:p w14:paraId="3DC6F888" w14:textId="5397194D" w:rsidR="00D009DB" w:rsidRPr="00F8470A" w:rsidRDefault="00D009DB" w:rsidP="006A0E40">
            <w:pPr>
              <w:rPr>
                <w:rFonts w:asciiTheme="minorHAnsi" w:hAnsiTheme="minorHAnsi" w:cstheme="minorHAnsi"/>
                <w:lang w:val="ru"/>
              </w:rPr>
            </w:pPr>
            <w:r w:rsidRPr="00F8470A">
              <w:rPr>
                <w:rFonts w:asciiTheme="minorHAnsi" w:hAnsiTheme="minorHAnsi" w:cstheme="minorHAnsi"/>
                <w:lang w:val="ru"/>
              </w:rPr>
              <w:t xml:space="preserve">Пакет коммуникационных материалов для проведения информационной кампании </w:t>
            </w:r>
          </w:p>
        </w:tc>
        <w:tc>
          <w:tcPr>
            <w:tcW w:w="2268" w:type="dxa"/>
            <w:vMerge/>
          </w:tcPr>
          <w:p w14:paraId="15393B7F" w14:textId="77777777" w:rsidR="00D009DB" w:rsidRDefault="00D009DB">
            <w:pPr>
              <w:spacing w:before="120" w:after="200"/>
              <w:rPr>
                <w:rFonts w:ascii="Calibri" w:eastAsia="Calibri" w:hAnsi="Calibri" w:cs="Calibri"/>
              </w:rPr>
            </w:pPr>
          </w:p>
        </w:tc>
      </w:tr>
      <w:tr w:rsidR="00D009DB" w:rsidRPr="00A5559E" w14:paraId="0C33B923" w14:textId="77777777" w:rsidTr="00615D87">
        <w:trPr>
          <w:gridAfter w:val="1"/>
          <w:wAfter w:w="67" w:type="dxa"/>
        </w:trPr>
        <w:tc>
          <w:tcPr>
            <w:tcW w:w="4106" w:type="dxa"/>
          </w:tcPr>
          <w:p w14:paraId="09C170FE" w14:textId="7472A685" w:rsidR="00D009DB" w:rsidRPr="00A5559E" w:rsidRDefault="006A0E40">
            <w:pPr>
              <w:spacing w:before="120" w:after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Координация проведения информационной кампании </w:t>
            </w:r>
          </w:p>
        </w:tc>
        <w:tc>
          <w:tcPr>
            <w:tcW w:w="3544" w:type="dxa"/>
          </w:tcPr>
          <w:p w14:paraId="5D18686F" w14:textId="66B290DD" w:rsidR="00D009DB" w:rsidRPr="00F8470A" w:rsidRDefault="00D009DB" w:rsidP="006A0E40">
            <w:pPr>
              <w:rPr>
                <w:rFonts w:asciiTheme="minorHAnsi" w:hAnsiTheme="minorHAnsi" w:cstheme="minorHAnsi"/>
                <w:lang w:val="ru"/>
              </w:rPr>
            </w:pPr>
            <w:r w:rsidRPr="00F8470A">
              <w:rPr>
                <w:rFonts w:asciiTheme="minorHAnsi" w:hAnsiTheme="minorHAnsi" w:cstheme="minorHAnsi"/>
                <w:lang w:val="ru"/>
              </w:rPr>
              <w:t xml:space="preserve">Информационная кампания по популяризации интегрированных дистанционных услуг на базе МЦЗ среди подростков </w:t>
            </w:r>
          </w:p>
        </w:tc>
        <w:tc>
          <w:tcPr>
            <w:tcW w:w="2268" w:type="dxa"/>
            <w:vMerge/>
          </w:tcPr>
          <w:p w14:paraId="0C6B51F4" w14:textId="77777777" w:rsidR="00D009DB" w:rsidRDefault="00D009DB">
            <w:pPr>
              <w:spacing w:before="120" w:after="200"/>
              <w:rPr>
                <w:rFonts w:ascii="Calibri" w:eastAsia="Calibri" w:hAnsi="Calibri" w:cs="Calibri"/>
              </w:rPr>
            </w:pPr>
          </w:p>
        </w:tc>
      </w:tr>
    </w:tbl>
    <w:p w14:paraId="5D453A81" w14:textId="77777777" w:rsidR="004020A4" w:rsidRPr="00A5559E" w:rsidRDefault="004020A4">
      <w:pPr>
        <w:spacing w:before="120" w:after="200"/>
        <w:rPr>
          <w:rFonts w:ascii="Calibri" w:eastAsia="Calibri" w:hAnsi="Calibri" w:cs="Calibri"/>
        </w:rPr>
      </w:pPr>
    </w:p>
    <w:tbl>
      <w:tblPr>
        <w:tblStyle w:val="aff1"/>
        <w:tblW w:w="106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812"/>
        <w:gridCol w:w="701"/>
      </w:tblGrid>
      <w:tr w:rsidR="004020A4" w:rsidRPr="00A5559E" w14:paraId="70783AB0" w14:textId="77777777" w:rsidTr="00615D87">
        <w:trPr>
          <w:gridAfter w:val="1"/>
          <w:wAfter w:w="701" w:type="dxa"/>
          <w:trHeight w:val="40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E24739" w14:textId="77777777" w:rsidR="004020A4" w:rsidRPr="00A5559E" w:rsidRDefault="00AF476C">
            <w:pPr>
              <w:spacing w:before="60"/>
              <w:rPr>
                <w:rFonts w:ascii="Calibri" w:eastAsia="Calibri" w:hAnsi="Calibri" w:cs="Calibri"/>
                <w:b/>
              </w:rPr>
            </w:pPr>
            <w:r w:rsidRPr="00A5559E">
              <w:rPr>
                <w:rFonts w:ascii="Calibri" w:eastAsia="Calibri" w:hAnsi="Calibri" w:cs="Calibri"/>
                <w:b/>
              </w:rPr>
              <w:t>Минимальные квалификационные требования: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D31FCF" w14:textId="77777777" w:rsidR="004020A4" w:rsidRPr="00A5559E" w:rsidRDefault="00AF476C">
            <w:pPr>
              <w:spacing w:before="60"/>
              <w:rPr>
                <w:rFonts w:ascii="Calibri" w:eastAsia="Calibri" w:hAnsi="Calibri" w:cs="Calibri"/>
                <w:b/>
              </w:rPr>
            </w:pPr>
            <w:r w:rsidRPr="00A5559E">
              <w:rPr>
                <w:rFonts w:ascii="Calibri" w:eastAsia="Calibri" w:hAnsi="Calibri" w:cs="Calibri"/>
                <w:b/>
              </w:rPr>
              <w:t>Требуемые знания/экспертиза/опыт/навыки:</w:t>
            </w:r>
          </w:p>
        </w:tc>
      </w:tr>
      <w:tr w:rsidR="004020A4" w:rsidRPr="00A5559E" w14:paraId="536E4205" w14:textId="77777777" w:rsidTr="00615D87">
        <w:trPr>
          <w:gridAfter w:val="1"/>
          <w:wAfter w:w="701" w:type="dxa"/>
          <w:trHeight w:val="4923"/>
        </w:trPr>
        <w:tc>
          <w:tcPr>
            <w:tcW w:w="41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7060C1" w14:textId="5A7103E4" w:rsidR="004020A4" w:rsidRPr="00A5559E" w:rsidRDefault="00E723DE">
            <w:pPr>
              <w:spacing w:before="60"/>
              <w:rPr>
                <w:rFonts w:ascii="Calibri" w:eastAsia="Calibri" w:hAnsi="Calibri" w:cs="Calibri"/>
              </w:rPr>
            </w:pPr>
            <w:bookmarkStart w:id="3" w:name="bookmark=id.1fob9te" w:colFirst="0" w:colLast="0"/>
            <w:bookmarkEnd w:id="3"/>
            <w:r w:rsidRPr="00A5559E">
              <w:rPr>
                <w:rFonts w:ascii="Segoe UI Symbol" w:eastAsia="Calibri" w:hAnsi="Segoe UI Symbol" w:cs="Segoe UI Symbol"/>
              </w:rPr>
              <w:t>☐</w:t>
            </w:r>
            <w:r w:rsidR="00800C5F" w:rsidRPr="00A5559E">
              <w:rPr>
                <w:rFonts w:ascii="Calibri" w:eastAsia="Calibri" w:hAnsi="Calibri" w:cs="Calibri"/>
              </w:rPr>
              <w:t xml:space="preserve"> </w:t>
            </w:r>
            <w:r w:rsidR="00AF476C" w:rsidRPr="00A5559E">
              <w:rPr>
                <w:rFonts w:ascii="Calibri" w:eastAsia="Calibri" w:hAnsi="Calibri" w:cs="Calibri"/>
              </w:rPr>
              <w:t xml:space="preserve">Бакалавр   </w:t>
            </w:r>
            <w:bookmarkStart w:id="4" w:name="bookmark=id.3znysh7" w:colFirst="0" w:colLast="0"/>
            <w:bookmarkEnd w:id="4"/>
            <w:r w:rsidR="00800C5F" w:rsidRPr="00A5559E">
              <w:rPr>
                <w:rFonts w:ascii="Segoe UI Symbol" w:eastAsia="Arial Unicode MS" w:hAnsi="Segoe UI Symbol" w:cs="Segoe UI Symbol"/>
              </w:rPr>
              <w:t>☒</w:t>
            </w:r>
            <w:r w:rsidR="00800C5F" w:rsidRPr="00A5559E">
              <w:rPr>
                <w:rFonts w:ascii="Calibri" w:eastAsia="Calibri" w:hAnsi="Calibri" w:cs="Calibri"/>
              </w:rPr>
              <w:t xml:space="preserve"> </w:t>
            </w:r>
            <w:r w:rsidR="00AF476C" w:rsidRPr="00A5559E">
              <w:rPr>
                <w:rFonts w:ascii="Calibri" w:eastAsia="Calibri" w:hAnsi="Calibri" w:cs="Calibri"/>
              </w:rPr>
              <w:t xml:space="preserve">Магистр   </w:t>
            </w:r>
            <w:r w:rsidR="00800C5F" w:rsidRPr="00A5559E">
              <w:rPr>
                <w:rFonts w:ascii="Segoe UI Symbol" w:eastAsia="Calibri" w:hAnsi="Segoe UI Symbol" w:cs="Segoe UI Symbol"/>
              </w:rPr>
              <w:t>☐</w:t>
            </w:r>
            <w:r w:rsidR="00800C5F" w:rsidRPr="00A5559E">
              <w:rPr>
                <w:rFonts w:ascii="Calibri" w:eastAsia="Calibri" w:hAnsi="Calibri" w:cs="Calibri"/>
              </w:rPr>
              <w:t xml:space="preserve"> </w:t>
            </w:r>
            <w:r w:rsidR="00AF476C" w:rsidRPr="00A5559E">
              <w:rPr>
                <w:rFonts w:ascii="Calibri" w:eastAsia="Calibri" w:hAnsi="Calibri" w:cs="Calibri"/>
              </w:rPr>
              <w:t>Кандидат Наук   ☐ другое</w:t>
            </w:r>
          </w:p>
          <w:p w14:paraId="253CBED5" w14:textId="77777777" w:rsidR="004020A4" w:rsidRPr="00A5559E" w:rsidRDefault="004020A4">
            <w:pPr>
              <w:spacing w:before="60"/>
              <w:rPr>
                <w:rFonts w:ascii="Calibri" w:eastAsia="Calibri" w:hAnsi="Calibri" w:cs="Calibri"/>
              </w:rPr>
            </w:pPr>
          </w:p>
          <w:p w14:paraId="2671A861" w14:textId="77777777" w:rsidR="004020A4" w:rsidRPr="00A5559E" w:rsidRDefault="00AF476C">
            <w:pPr>
              <w:spacing w:before="60"/>
              <w:rPr>
                <w:rFonts w:ascii="Calibri" w:eastAsia="Calibri" w:hAnsi="Calibri" w:cs="Calibri"/>
              </w:rPr>
            </w:pPr>
            <w:r w:rsidRPr="00A5559E">
              <w:rPr>
                <w:rFonts w:ascii="Calibri" w:eastAsia="Calibri" w:hAnsi="Calibri" w:cs="Calibri"/>
              </w:rPr>
              <w:t>Дисциплины: Медицина и здравоохранение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55126" w14:textId="3644EF45" w:rsidR="004020A4" w:rsidRPr="00A5559E" w:rsidRDefault="00AF47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A5559E">
              <w:rPr>
                <w:rFonts w:ascii="Calibri" w:eastAsia="Calibri" w:hAnsi="Calibri" w:cs="Calibri"/>
              </w:rPr>
              <w:t xml:space="preserve">Образование: минимум </w:t>
            </w:r>
            <w:r w:rsidR="00D009DB">
              <w:rPr>
                <w:rFonts w:ascii="Calibri" w:eastAsia="Calibri" w:hAnsi="Calibri" w:cs="Calibri"/>
                <w:lang w:val="kk-KZ"/>
              </w:rPr>
              <w:t>магистр</w:t>
            </w:r>
            <w:r w:rsidRPr="00A5559E">
              <w:rPr>
                <w:rFonts w:ascii="Calibri" w:eastAsia="Calibri" w:hAnsi="Calibri" w:cs="Calibri"/>
              </w:rPr>
              <w:t xml:space="preserve"> в области </w:t>
            </w:r>
            <w:r w:rsidR="00D009DB">
              <w:rPr>
                <w:rFonts w:ascii="Calibri" w:eastAsia="Calibri" w:hAnsi="Calibri" w:cs="Calibri"/>
                <w:lang w:val="kk-KZ"/>
              </w:rPr>
              <w:t>здравоохранения</w:t>
            </w:r>
            <w:r w:rsidRPr="00A5559E">
              <w:rPr>
                <w:rFonts w:ascii="Calibri" w:eastAsia="Calibri" w:hAnsi="Calibri" w:cs="Calibri"/>
              </w:rPr>
              <w:t>;</w:t>
            </w:r>
          </w:p>
          <w:p w14:paraId="5C459039" w14:textId="6EB9BC66" w:rsidR="004020A4" w:rsidRPr="00125F88" w:rsidRDefault="00125F88" w:rsidP="00125F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Опыт работы не менее 1 года</w:t>
            </w:r>
            <w:r w:rsidR="00AF476C" w:rsidRPr="00125F88">
              <w:rPr>
                <w:rFonts w:ascii="Calibri" w:eastAsia="Calibri" w:hAnsi="Calibri" w:cs="Calibri"/>
              </w:rPr>
              <w:t xml:space="preserve"> в</w:t>
            </w:r>
            <w:r>
              <w:rPr>
                <w:rFonts w:ascii="Calibri" w:eastAsia="Calibri" w:hAnsi="Calibri" w:cs="Calibri"/>
                <w:lang w:val="kk-KZ"/>
              </w:rPr>
              <w:t xml:space="preserve"> области здравоохранения</w:t>
            </w:r>
            <w:r w:rsidR="00AF476C" w:rsidRPr="00125F88">
              <w:rPr>
                <w:rFonts w:ascii="Calibri" w:eastAsia="Calibri" w:hAnsi="Calibri" w:cs="Calibri"/>
              </w:rPr>
              <w:t>;</w:t>
            </w:r>
          </w:p>
          <w:p w14:paraId="73BAC2C8" w14:textId="77777777" w:rsidR="004020A4" w:rsidRPr="00A5559E" w:rsidRDefault="00AF47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A5559E">
              <w:rPr>
                <w:rFonts w:ascii="Calibri" w:eastAsia="Calibri" w:hAnsi="Calibri" w:cs="Calibri"/>
              </w:rPr>
              <w:t>Отличные письменные навыки составления аналитических отчетов;</w:t>
            </w:r>
          </w:p>
          <w:p w14:paraId="5ECF57F5" w14:textId="31DCEA9D" w:rsidR="004020A4" w:rsidRPr="00A5559E" w:rsidRDefault="00AF476C" w:rsidP="009149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A5559E">
              <w:rPr>
                <w:rFonts w:ascii="Calibri" w:eastAsia="Calibri" w:hAnsi="Calibri" w:cs="Calibri"/>
              </w:rPr>
              <w:t>Обязательное знание русского языка (умение писать ан</w:t>
            </w:r>
            <w:r w:rsidR="00914962">
              <w:rPr>
                <w:rFonts w:ascii="Calibri" w:eastAsia="Calibri" w:hAnsi="Calibri" w:cs="Calibri"/>
              </w:rPr>
              <w:t>алитические отчеты, научные работы), знание казахского и английских языков</w:t>
            </w:r>
            <w:r w:rsidRPr="00A5559E">
              <w:rPr>
                <w:rFonts w:ascii="Calibri" w:eastAsia="Calibri" w:hAnsi="Calibri" w:cs="Calibri"/>
              </w:rPr>
              <w:t xml:space="preserve"> будет являться преимуществом</w:t>
            </w:r>
          </w:p>
        </w:tc>
      </w:tr>
      <w:tr w:rsidR="004020A4" w:rsidRPr="00A5559E" w14:paraId="1CD992D7" w14:textId="77777777" w:rsidTr="00615D87">
        <w:trPr>
          <w:gridAfter w:val="1"/>
          <w:wAfter w:w="701" w:type="dxa"/>
          <w:trHeight w:val="80"/>
        </w:trPr>
        <w:tc>
          <w:tcPr>
            <w:tcW w:w="4106" w:type="dxa"/>
            <w:tcBorders>
              <w:top w:val="nil"/>
              <w:right w:val="single" w:sz="4" w:space="0" w:color="000000"/>
            </w:tcBorders>
            <w:shd w:val="clear" w:color="auto" w:fill="auto"/>
          </w:tcPr>
          <w:p w14:paraId="47E7A8DC" w14:textId="77777777" w:rsidR="004020A4" w:rsidRPr="00A5559E" w:rsidRDefault="004020A4">
            <w:pPr>
              <w:spacing w:before="60"/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</w:tcBorders>
            <w:shd w:val="clear" w:color="auto" w:fill="auto"/>
          </w:tcPr>
          <w:p w14:paraId="1D45E11B" w14:textId="77777777" w:rsidR="004020A4" w:rsidRPr="00A5559E" w:rsidRDefault="004020A4">
            <w:pPr>
              <w:rPr>
                <w:rFonts w:ascii="Calibri" w:eastAsia="Calibri" w:hAnsi="Calibri" w:cs="Calibri"/>
              </w:rPr>
            </w:pPr>
          </w:p>
        </w:tc>
      </w:tr>
      <w:tr w:rsidR="004020A4" w:rsidRPr="00A5559E" w14:paraId="6CD44B6C" w14:textId="77777777" w:rsidTr="00615D87">
        <w:trPr>
          <w:gridAfter w:val="1"/>
          <w:wAfter w:w="701" w:type="dxa"/>
          <w:trHeight w:val="153"/>
        </w:trPr>
        <w:tc>
          <w:tcPr>
            <w:tcW w:w="4106" w:type="dxa"/>
            <w:tcBorders>
              <w:top w:val="nil"/>
              <w:right w:val="single" w:sz="4" w:space="0" w:color="000000"/>
            </w:tcBorders>
            <w:shd w:val="clear" w:color="auto" w:fill="auto"/>
          </w:tcPr>
          <w:p w14:paraId="61E30743" w14:textId="77777777" w:rsidR="004020A4" w:rsidRPr="00A5559E" w:rsidRDefault="00AF476C">
            <w:pPr>
              <w:spacing w:before="60"/>
              <w:rPr>
                <w:rFonts w:ascii="Calibri" w:eastAsia="Calibri" w:hAnsi="Calibri" w:cs="Calibri"/>
                <w:b/>
              </w:rPr>
            </w:pPr>
            <w:r w:rsidRPr="00A5559E">
              <w:rPr>
                <w:rFonts w:ascii="Calibri" w:eastAsia="Calibri" w:hAnsi="Calibri" w:cs="Calibri"/>
                <w:b/>
              </w:rPr>
              <w:t xml:space="preserve">Административные детали: </w:t>
            </w:r>
            <w:r w:rsidRPr="00A5559E">
              <w:rPr>
                <w:rFonts w:ascii="Calibri" w:eastAsia="Calibri" w:hAnsi="Calibri" w:cs="Calibri"/>
              </w:rPr>
              <w:t>не требуется</w:t>
            </w:r>
          </w:p>
          <w:p w14:paraId="5D9A8847" w14:textId="77777777" w:rsidR="004020A4" w:rsidRPr="00A5559E" w:rsidRDefault="004020A4">
            <w:pPr>
              <w:rPr>
                <w:rFonts w:ascii="Calibri" w:eastAsia="Calibri" w:hAnsi="Calibri" w:cs="Calibri"/>
              </w:rPr>
            </w:pPr>
          </w:p>
          <w:p w14:paraId="0C6AFE10" w14:textId="77777777" w:rsidR="004020A4" w:rsidRPr="00A5559E" w:rsidRDefault="004020A4">
            <w:pPr>
              <w:spacing w:before="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0"/>
            </w:tcBorders>
            <w:shd w:val="clear" w:color="auto" w:fill="auto"/>
          </w:tcPr>
          <w:p w14:paraId="7FA15F5C" w14:textId="77777777" w:rsidR="004020A4" w:rsidRPr="00A5559E" w:rsidRDefault="00AF476C">
            <w:pPr>
              <w:rPr>
                <w:rFonts w:ascii="Calibri" w:eastAsia="Calibri" w:hAnsi="Calibri" w:cs="Calibri"/>
              </w:rPr>
            </w:pPr>
            <w:r w:rsidRPr="00A5559E">
              <w:rPr>
                <w:rFonts w:ascii="Calibri" w:eastAsia="Calibri" w:hAnsi="Calibri" w:cs="Calibri"/>
              </w:rPr>
              <w:t xml:space="preserve">Услуги будут оказаны удаленно по месту нахождения консультанта, нет необходимости в решении дополнительных административных вопросов. </w:t>
            </w:r>
          </w:p>
        </w:tc>
      </w:tr>
      <w:tr w:rsidR="004020A4" w14:paraId="6C131831" w14:textId="77777777" w:rsidTr="00615D87">
        <w:trPr>
          <w:gridAfter w:val="1"/>
          <w:wAfter w:w="701" w:type="dxa"/>
          <w:trHeight w:val="153"/>
        </w:trPr>
        <w:tc>
          <w:tcPr>
            <w:tcW w:w="9918" w:type="dxa"/>
            <w:gridSpan w:val="2"/>
            <w:tcBorders>
              <w:top w:val="nil"/>
            </w:tcBorders>
            <w:shd w:val="clear" w:color="auto" w:fill="auto"/>
          </w:tcPr>
          <w:p w14:paraId="275E69F1" w14:textId="77777777" w:rsidR="004020A4" w:rsidRDefault="00AF476C">
            <w:pPr>
              <w:rPr>
                <w:rFonts w:ascii="Calibri" w:eastAsia="Calibri" w:hAnsi="Calibri" w:cs="Calibri"/>
                <w:b/>
              </w:rPr>
            </w:pPr>
            <w:r w:rsidRPr="00A5559E">
              <w:rPr>
                <w:rFonts w:ascii="Calibri" w:eastAsia="Calibri" w:hAnsi="Calibri" w:cs="Calibri"/>
                <w:b/>
              </w:rPr>
              <w:t>Утверждено:</w:t>
            </w:r>
          </w:p>
        </w:tc>
      </w:tr>
      <w:tr w:rsidR="004020A4" w14:paraId="500081A9" w14:textId="77777777">
        <w:tc>
          <w:tcPr>
            <w:tcW w:w="10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4013E" w14:textId="77777777" w:rsidR="004020A4" w:rsidRDefault="004020A4">
            <w:pPr>
              <w:ind w:left="342" w:hanging="34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020A4" w14:paraId="14386F76" w14:textId="77777777">
        <w:tc>
          <w:tcPr>
            <w:tcW w:w="10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B1DF1" w14:textId="63A9AF56" w:rsidR="004020A4" w:rsidRDefault="004020A4" w:rsidP="00615D8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952F1" w14:paraId="4913DF83" w14:textId="77777777">
        <w:tc>
          <w:tcPr>
            <w:tcW w:w="10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0810E" w14:textId="77777777" w:rsidR="007952F1" w:rsidRPr="00CE7EEB" w:rsidRDefault="007952F1">
            <w:pPr>
              <w:ind w:left="342" w:hanging="342"/>
              <w:rPr>
                <w:rFonts w:eastAsia="Times New Roman"/>
                <w:b/>
                <w:bCs/>
                <w:color w:val="000000" w:themeColor="text1"/>
                <w:lang w:val="ru"/>
              </w:rPr>
            </w:pPr>
          </w:p>
        </w:tc>
      </w:tr>
    </w:tbl>
    <w:p w14:paraId="248B0F15" w14:textId="3B283F62" w:rsidR="000F60F1" w:rsidRPr="000F60F1" w:rsidRDefault="000F60F1" w:rsidP="000F60F1">
      <w:pPr>
        <w:rPr>
          <w:lang w:val="ru"/>
        </w:rPr>
      </w:pPr>
    </w:p>
    <w:sectPr w:rsidR="000F60F1" w:rsidRPr="000F60F1" w:rsidSect="003438D0">
      <w:headerReference w:type="default" r:id="rId9"/>
      <w:footerReference w:type="default" r:id="rId10"/>
      <w:headerReference w:type="first" r:id="rId11"/>
      <w:pgSz w:w="11907" w:h="16839"/>
      <w:pgMar w:top="426" w:right="1224" w:bottom="1440" w:left="122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B5A1C" w14:textId="77777777" w:rsidR="004F015E" w:rsidRDefault="004F015E">
      <w:pPr>
        <w:spacing w:line="240" w:lineRule="auto"/>
      </w:pPr>
      <w:r>
        <w:separator/>
      </w:r>
    </w:p>
  </w:endnote>
  <w:endnote w:type="continuationSeparator" w:id="0">
    <w:p w14:paraId="3E982135" w14:textId="77777777" w:rsidR="004F015E" w:rsidRDefault="004F0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51C29" w14:textId="77777777" w:rsidR="004020A4" w:rsidRDefault="00AF47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90"/>
        <w:tab w:val="left" w:pos="1236"/>
      </w:tabs>
      <w:spacing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E51DCA9" wp14:editId="258B2D3E">
              <wp:simplePos x="0" y="0"/>
              <wp:positionH relativeFrom="column">
                <wp:posOffset>1</wp:posOffset>
              </wp:positionH>
              <wp:positionV relativeFrom="paragraph">
                <wp:posOffset>9194800</wp:posOffset>
              </wp:positionV>
              <wp:extent cx="6234430" cy="622935"/>
              <wp:effectExtent l="0" t="0" r="0" b="0"/>
              <wp:wrapTopAndBottom distT="0" distB="0"/>
              <wp:docPr id="17" name="Прямоугольник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43073" y="3482820"/>
                        <a:ext cx="62058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5BD84F" w14:textId="77777777" w:rsidR="004020A4" w:rsidRDefault="004020A4">
                          <w:pPr>
                            <w:spacing w:line="240" w:lineRule="auto"/>
                            <w:textDirection w:val="btLr"/>
                          </w:pPr>
                        </w:p>
                        <w:p w14:paraId="36862E29" w14:textId="77777777" w:rsidR="004020A4" w:rsidRDefault="004020A4">
                          <w:pPr>
                            <w:spacing w:line="240" w:lineRule="auto"/>
                            <w:textDirection w:val="btLr"/>
                          </w:pPr>
                        </w:p>
                        <w:p w14:paraId="54A59E1B" w14:textId="77777777" w:rsidR="004020A4" w:rsidRDefault="004020A4">
                          <w:pPr>
                            <w:spacing w:line="240" w:lineRule="auto"/>
                            <w:textDirection w:val="btLr"/>
                          </w:pPr>
                        </w:p>
                        <w:p w14:paraId="70AF4906" w14:textId="77777777" w:rsidR="004020A4" w:rsidRDefault="004020A4">
                          <w:pPr>
                            <w:spacing w:line="240" w:lineRule="auto"/>
                            <w:textDirection w:val="btLr"/>
                          </w:pPr>
                        </w:p>
                        <w:p w14:paraId="0F915582" w14:textId="77777777" w:rsidR="004020A4" w:rsidRDefault="004020A4">
                          <w:pPr>
                            <w:spacing w:line="240" w:lineRule="auto"/>
                            <w:textDirection w:val="btLr"/>
                          </w:pPr>
                        </w:p>
                        <w:p w14:paraId="558A061C" w14:textId="77777777" w:rsidR="004020A4" w:rsidRDefault="004020A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51DCA9" id="Прямоугольник 17" o:spid="_x0000_s1026" style="position:absolute;margin-left:0;margin-top:724pt;width:490.9pt;height:4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" filled="f" stroked="f">
              <v:textbox inset="0,0,0,0">
                <w:txbxContent>
                  <w:p w14:paraId="385BD84F" w14:textId="77777777" w:rsidR="004020A4" w:rsidRDefault="004020A4">
                    <w:pPr>
                      <w:spacing w:line="240" w:lineRule="auto"/>
                      <w:textDirection w:val="btLr"/>
                    </w:pPr>
                  </w:p>
                  <w:p w14:paraId="36862E29" w14:textId="77777777" w:rsidR="004020A4" w:rsidRDefault="004020A4">
                    <w:pPr>
                      <w:spacing w:line="240" w:lineRule="auto"/>
                      <w:textDirection w:val="btLr"/>
                    </w:pPr>
                  </w:p>
                  <w:p w14:paraId="54A59E1B" w14:textId="77777777" w:rsidR="004020A4" w:rsidRDefault="004020A4">
                    <w:pPr>
                      <w:spacing w:line="240" w:lineRule="auto"/>
                      <w:textDirection w:val="btLr"/>
                    </w:pPr>
                  </w:p>
                  <w:p w14:paraId="70AF4906" w14:textId="77777777" w:rsidR="004020A4" w:rsidRDefault="004020A4">
                    <w:pPr>
                      <w:spacing w:line="240" w:lineRule="auto"/>
                      <w:textDirection w:val="btLr"/>
                    </w:pPr>
                  </w:p>
                  <w:p w14:paraId="0F915582" w14:textId="77777777" w:rsidR="004020A4" w:rsidRDefault="004020A4">
                    <w:pPr>
                      <w:spacing w:line="240" w:lineRule="auto"/>
                      <w:textDirection w:val="btLr"/>
                    </w:pPr>
                  </w:p>
                  <w:p w14:paraId="558A061C" w14:textId="77777777" w:rsidR="004020A4" w:rsidRDefault="004020A4">
                    <w:pPr>
                      <w:spacing w:line="240" w:lineRule="auto"/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4B01D" w14:textId="77777777" w:rsidR="004F015E" w:rsidRDefault="004F015E">
      <w:pPr>
        <w:spacing w:line="240" w:lineRule="auto"/>
      </w:pPr>
      <w:r>
        <w:separator/>
      </w:r>
    </w:p>
  </w:footnote>
  <w:footnote w:type="continuationSeparator" w:id="0">
    <w:p w14:paraId="55B15481" w14:textId="77777777" w:rsidR="004F015E" w:rsidRDefault="004F01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08F5F" w14:textId="77777777" w:rsidR="004020A4" w:rsidRDefault="00AF476C">
    <w:pPr>
      <w:pStyle w:val="3"/>
    </w:pPr>
    <w:r>
      <w:rPr>
        <w:noProof/>
        <w:lang w:eastAsia="ru-RU"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364D32E9" wp14:editId="4AA6DBFA">
              <wp:simplePos x="0" y="0"/>
              <wp:positionH relativeFrom="margin">
                <wp:posOffset>-14601</wp:posOffset>
              </wp:positionH>
              <wp:positionV relativeFrom="page">
                <wp:posOffset>741046</wp:posOffset>
              </wp:positionV>
              <wp:extent cx="6000750" cy="31750"/>
              <wp:effectExtent l="0" t="0" r="0" b="0"/>
              <wp:wrapNone/>
              <wp:docPr id="15" name="Прямая со стрелко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55150" y="378000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-14601</wp:posOffset>
              </wp:positionH>
              <wp:positionV relativeFrom="page">
                <wp:posOffset>741046</wp:posOffset>
              </wp:positionV>
              <wp:extent cx="6000750" cy="31750"/>
              <wp:effectExtent b="0" l="0" r="0" t="0"/>
              <wp:wrapNone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6C91" w14:textId="77777777" w:rsidR="004020A4" w:rsidRDefault="00AF476C">
    <w:pPr>
      <w:pStyle w:val="3"/>
      <w:rPr>
        <w:sz w:val="20"/>
        <w:szCs w:val="20"/>
      </w:rPr>
    </w:pPr>
    <w:r>
      <w:rPr>
        <w:noProof/>
        <w:sz w:val="20"/>
        <w:szCs w:val="20"/>
        <w:lang w:eastAsia="ru-RU"/>
      </w:rPr>
      <mc:AlternateContent>
        <mc:Choice Requires="wpg">
          <w:drawing>
            <wp:anchor distT="4294967295" distB="4294967295" distL="114300" distR="114300" simplePos="0" relativeHeight="251659264" behindDoc="0" locked="0" layoutInCell="1" hidden="0" allowOverlap="1" wp14:anchorId="67536216" wp14:editId="04E6D989">
              <wp:simplePos x="0" y="0"/>
              <wp:positionH relativeFrom="margin">
                <wp:posOffset>-14601</wp:posOffset>
              </wp:positionH>
              <wp:positionV relativeFrom="page">
                <wp:posOffset>741046</wp:posOffset>
              </wp:positionV>
              <wp:extent cx="6000750" cy="31750"/>
              <wp:effectExtent l="0" t="0" r="0" b="0"/>
              <wp:wrapNone/>
              <wp:docPr id="16" name="Прямая со стрелкой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55150" y="378000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-14601</wp:posOffset>
              </wp:positionH>
              <wp:positionV relativeFrom="page">
                <wp:posOffset>741046</wp:posOffset>
              </wp:positionV>
              <wp:extent cx="6000750" cy="31750"/>
              <wp:effectExtent b="0" l="0" r="0" t="0"/>
              <wp:wrapNone/>
              <wp:docPr id="1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D239CE0" w14:textId="77777777" w:rsidR="00477FBF" w:rsidRPr="008517B7" w:rsidRDefault="00477FBF" w:rsidP="00477FBF">
    <w:pPr>
      <w:ind w:left="5529"/>
      <w:jc w:val="center"/>
      <w:rPr>
        <w:rFonts w:ascii="Times New Roman" w:hAnsi="Times New Roman"/>
        <w:b/>
        <w:sz w:val="22"/>
        <w:szCs w:val="22"/>
      </w:rPr>
    </w:pPr>
    <w:r w:rsidRPr="008517B7">
      <w:rPr>
        <w:rFonts w:ascii="Times New Roman" w:hAnsi="Times New Roman"/>
        <w:b/>
        <w:sz w:val="22"/>
        <w:szCs w:val="22"/>
      </w:rPr>
      <w:t>«Утверждено»</w:t>
    </w:r>
  </w:p>
  <w:p w14:paraId="7A45F425" w14:textId="274C26B0" w:rsidR="00477FBF" w:rsidRPr="008517B7" w:rsidRDefault="00477FBF" w:rsidP="00477FBF">
    <w:pPr>
      <w:ind w:left="5529" w:right="-39"/>
      <w:rPr>
        <w:rFonts w:ascii="Times New Roman" w:hAnsi="Times New Roman"/>
        <w:sz w:val="22"/>
        <w:szCs w:val="22"/>
      </w:rPr>
    </w:pPr>
    <w:proofErr w:type="spellStart"/>
    <w:r w:rsidRPr="008517B7">
      <w:rPr>
        <w:rFonts w:ascii="Times New Roman" w:hAnsi="Times New Roman"/>
        <w:sz w:val="22"/>
        <w:szCs w:val="22"/>
      </w:rPr>
      <w:t>И.о</w:t>
    </w:r>
    <w:proofErr w:type="spellEnd"/>
    <w:r w:rsidRPr="008517B7">
      <w:rPr>
        <w:rFonts w:ascii="Times New Roman" w:hAnsi="Times New Roman"/>
        <w:sz w:val="22"/>
        <w:szCs w:val="22"/>
      </w:rPr>
      <w:t>. председателя Правления РГП на ПХВ «Национальный центр общественного здравоохранения» МЗ РК</w:t>
    </w:r>
  </w:p>
  <w:p w14:paraId="68B4272D" w14:textId="5B5CDF78" w:rsidR="00477FBF" w:rsidRDefault="00615D87" w:rsidP="00477FBF">
    <w:pPr>
      <w:ind w:left="5529" w:right="-39"/>
      <w:jc w:val="both"/>
      <w:rPr>
        <w:rFonts w:ascii="Times New Roman" w:hAnsi="Times New Roman"/>
        <w:sz w:val="22"/>
        <w:szCs w:val="22"/>
      </w:rPr>
    </w:pPr>
    <w:r>
      <w:rPr>
        <w:rFonts w:ascii="Verdana" w:eastAsia="Verdana" w:hAnsi="Verdana" w:cs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73413B2" wp14:editId="7F2B2A73">
              <wp:simplePos x="0" y="0"/>
              <wp:positionH relativeFrom="margin">
                <wp:posOffset>-126365</wp:posOffset>
              </wp:positionH>
              <wp:positionV relativeFrom="topMargin">
                <wp:posOffset>1738630</wp:posOffset>
              </wp:positionV>
              <wp:extent cx="6302375" cy="542925"/>
              <wp:effectExtent l="0" t="0" r="3175" b="9525"/>
              <wp:wrapTopAndBottom distT="0" distB="0"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237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E9D333" w14:textId="77777777" w:rsidR="004020A4" w:rsidRDefault="004020A4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  <w:p w14:paraId="1958102A" w14:textId="77777777" w:rsidR="004020A4" w:rsidRDefault="00AF476C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B0F0"/>
                              <w:sz w:val="24"/>
                              <w:u w:val="single"/>
                            </w:rPr>
                            <w:t xml:space="preserve">Техническое задание для индивидуального консультанта </w:t>
                          </w:r>
                        </w:p>
                        <w:p w14:paraId="6270DD6B" w14:textId="77777777" w:rsidR="004020A4" w:rsidRDefault="004020A4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  <w:p w14:paraId="1EEB3AA0" w14:textId="77777777" w:rsidR="004020A4" w:rsidRDefault="004020A4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  <w:p w14:paraId="4134BD0E" w14:textId="77777777" w:rsidR="004020A4" w:rsidRDefault="004020A4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  <w:p w14:paraId="1F458D04" w14:textId="77777777" w:rsidR="004020A4" w:rsidRDefault="004020A4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  <w:p w14:paraId="4A3F9E81" w14:textId="77777777" w:rsidR="004020A4" w:rsidRDefault="004020A4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  <w:p w14:paraId="05B0A2B8" w14:textId="77777777" w:rsidR="004020A4" w:rsidRDefault="004020A4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  <w:p w14:paraId="645F16E0" w14:textId="77777777" w:rsidR="004020A4" w:rsidRDefault="004020A4">
                          <w:pPr>
                            <w:spacing w:line="240" w:lineRule="auto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3413B2" id="Прямоугольник 18" o:spid="_x0000_s1027" style="position:absolute;left:0;text-align:left;margin-left:-9.95pt;margin-top:136.9pt;width:496.25pt;height:42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" filled="f" stroked="f">
              <v:textbox inset="0,0,0,0">
                <w:txbxContent>
                  <w:p w14:paraId="04E9D333" w14:textId="77777777" w:rsidR="004020A4" w:rsidRDefault="004020A4">
                    <w:pPr>
                      <w:spacing w:line="240" w:lineRule="auto"/>
                      <w:jc w:val="both"/>
                      <w:textDirection w:val="btLr"/>
                    </w:pPr>
                  </w:p>
                  <w:p w14:paraId="1958102A" w14:textId="77777777" w:rsidR="004020A4" w:rsidRDefault="00AF476C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B0F0"/>
                        <w:sz w:val="24"/>
                        <w:u w:val="single"/>
                      </w:rPr>
                      <w:t xml:space="preserve">Техническое задание для индивидуального консультанта </w:t>
                    </w:r>
                  </w:p>
                  <w:p w14:paraId="6270DD6B" w14:textId="77777777" w:rsidR="004020A4" w:rsidRDefault="004020A4">
                    <w:pPr>
                      <w:spacing w:line="240" w:lineRule="auto"/>
                      <w:jc w:val="both"/>
                      <w:textDirection w:val="btLr"/>
                    </w:pPr>
                  </w:p>
                  <w:p w14:paraId="1EEB3AA0" w14:textId="77777777" w:rsidR="004020A4" w:rsidRDefault="004020A4">
                    <w:pPr>
                      <w:spacing w:line="240" w:lineRule="auto"/>
                      <w:jc w:val="both"/>
                      <w:textDirection w:val="btLr"/>
                    </w:pPr>
                  </w:p>
                  <w:p w14:paraId="4134BD0E" w14:textId="77777777" w:rsidR="004020A4" w:rsidRDefault="004020A4">
                    <w:pPr>
                      <w:spacing w:line="240" w:lineRule="auto"/>
                      <w:jc w:val="both"/>
                      <w:textDirection w:val="btLr"/>
                    </w:pPr>
                  </w:p>
                  <w:p w14:paraId="1F458D04" w14:textId="77777777" w:rsidR="004020A4" w:rsidRDefault="004020A4">
                    <w:pPr>
                      <w:spacing w:line="240" w:lineRule="auto"/>
                      <w:jc w:val="both"/>
                      <w:textDirection w:val="btLr"/>
                    </w:pPr>
                  </w:p>
                  <w:p w14:paraId="4A3F9E81" w14:textId="77777777" w:rsidR="004020A4" w:rsidRDefault="004020A4">
                    <w:pPr>
                      <w:spacing w:line="240" w:lineRule="auto"/>
                      <w:jc w:val="both"/>
                      <w:textDirection w:val="btLr"/>
                    </w:pPr>
                  </w:p>
                  <w:p w14:paraId="05B0A2B8" w14:textId="77777777" w:rsidR="004020A4" w:rsidRDefault="004020A4">
                    <w:pPr>
                      <w:spacing w:line="240" w:lineRule="auto"/>
                      <w:jc w:val="both"/>
                      <w:textDirection w:val="btLr"/>
                    </w:pPr>
                  </w:p>
                  <w:p w14:paraId="645F16E0" w14:textId="77777777" w:rsidR="004020A4" w:rsidRDefault="004020A4">
                    <w:pPr>
                      <w:spacing w:line="240" w:lineRule="auto"/>
                      <w:jc w:val="both"/>
                      <w:textDirection w:val="btLr"/>
                    </w:pPr>
                  </w:p>
                </w:txbxContent>
              </v:textbox>
              <w10:wrap type="topAndBottom" anchorx="margin" anchory="margin"/>
            </v:rect>
          </w:pict>
        </mc:Fallback>
      </mc:AlternateContent>
    </w:r>
    <w:proofErr w:type="spellStart"/>
    <w:r w:rsidR="00477FBF">
      <w:rPr>
        <w:rFonts w:ascii="Times New Roman" w:hAnsi="Times New Roman"/>
        <w:sz w:val="22"/>
        <w:szCs w:val="22"/>
      </w:rPr>
      <w:t>Ж.</w:t>
    </w:r>
    <w:r w:rsidR="00477FBF" w:rsidRPr="0075151B">
      <w:rPr>
        <w:rFonts w:ascii="Times New Roman" w:hAnsi="Times New Roman"/>
        <w:sz w:val="22"/>
        <w:szCs w:val="22"/>
      </w:rPr>
      <w:t>Калмакова</w:t>
    </w:r>
    <w:proofErr w:type="spellEnd"/>
    <w:r w:rsidR="00477FBF">
      <w:rPr>
        <w:rFonts w:ascii="Times New Roman" w:hAnsi="Times New Roman"/>
        <w:sz w:val="22"/>
        <w:szCs w:val="22"/>
      </w:rPr>
      <w:t xml:space="preserve"> </w:t>
    </w:r>
    <w:r w:rsidR="00477FBF" w:rsidRPr="0075151B">
      <w:rPr>
        <w:rFonts w:ascii="Times New Roman" w:hAnsi="Times New Roman"/>
        <w:sz w:val="22"/>
        <w:szCs w:val="22"/>
      </w:rPr>
      <w:t>______________</w:t>
    </w:r>
    <w:r w:rsidR="00477FBF">
      <w:rPr>
        <w:rFonts w:ascii="Times New Roman" w:hAnsi="Times New Roman"/>
        <w:sz w:val="22"/>
        <w:szCs w:val="22"/>
      </w:rPr>
      <w:t xml:space="preserve"> </w:t>
    </w:r>
  </w:p>
  <w:p w14:paraId="624FCD60" w14:textId="77777777" w:rsidR="00477FBF" w:rsidRPr="008517B7" w:rsidRDefault="00477FBF" w:rsidP="00477FBF">
    <w:pPr>
      <w:ind w:left="5529" w:right="-39"/>
      <w:jc w:val="both"/>
      <w:rPr>
        <w:rFonts w:ascii="Times New Roman" w:hAnsi="Times New Roman"/>
        <w:sz w:val="22"/>
        <w:szCs w:val="22"/>
      </w:rPr>
    </w:pPr>
    <w:r w:rsidRPr="008517B7">
      <w:rPr>
        <w:rFonts w:ascii="Times New Roman" w:hAnsi="Times New Roman"/>
        <w:sz w:val="22"/>
        <w:szCs w:val="22"/>
      </w:rPr>
      <w:t>«___» августа 2022 года</w:t>
    </w:r>
  </w:p>
  <w:p w14:paraId="1C1EF216" w14:textId="223EB971" w:rsidR="004020A4" w:rsidRDefault="004020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Verdana" w:eastAsia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3F03"/>
    <w:multiLevelType w:val="multilevel"/>
    <w:tmpl w:val="45B0F3F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7C3E"/>
    <w:multiLevelType w:val="multilevel"/>
    <w:tmpl w:val="459005DC"/>
    <w:lvl w:ilvl="0">
      <w:start w:val="102"/>
      <w:numFmt w:val="bullet"/>
      <w:lvlText w:val="–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606187"/>
    <w:multiLevelType w:val="multilevel"/>
    <w:tmpl w:val="8F7E5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02D2B"/>
    <w:multiLevelType w:val="multilevel"/>
    <w:tmpl w:val="FDDEC1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A4"/>
    <w:rsid w:val="0001611E"/>
    <w:rsid w:val="00032EB6"/>
    <w:rsid w:val="000F60F1"/>
    <w:rsid w:val="00112F43"/>
    <w:rsid w:val="0011416C"/>
    <w:rsid w:val="00125F88"/>
    <w:rsid w:val="001456FF"/>
    <w:rsid w:val="00152DD8"/>
    <w:rsid w:val="00185F34"/>
    <w:rsid w:val="00196BCF"/>
    <w:rsid w:val="001F1487"/>
    <w:rsid w:val="003438D0"/>
    <w:rsid w:val="003C2C4C"/>
    <w:rsid w:val="0040118C"/>
    <w:rsid w:val="004020A4"/>
    <w:rsid w:val="00477FBF"/>
    <w:rsid w:val="004C4851"/>
    <w:rsid w:val="004F015E"/>
    <w:rsid w:val="004F5C5B"/>
    <w:rsid w:val="00540D8E"/>
    <w:rsid w:val="00595253"/>
    <w:rsid w:val="005B395E"/>
    <w:rsid w:val="005B5571"/>
    <w:rsid w:val="00615D87"/>
    <w:rsid w:val="006A0E40"/>
    <w:rsid w:val="007952F1"/>
    <w:rsid w:val="007A7BCD"/>
    <w:rsid w:val="00800C5F"/>
    <w:rsid w:val="008B5C85"/>
    <w:rsid w:val="00904168"/>
    <w:rsid w:val="00914962"/>
    <w:rsid w:val="00A24242"/>
    <w:rsid w:val="00A4127B"/>
    <w:rsid w:val="00A5559E"/>
    <w:rsid w:val="00AF0E66"/>
    <w:rsid w:val="00AF476C"/>
    <w:rsid w:val="00B061B5"/>
    <w:rsid w:val="00B406C4"/>
    <w:rsid w:val="00B60616"/>
    <w:rsid w:val="00BB117B"/>
    <w:rsid w:val="00BE14E9"/>
    <w:rsid w:val="00C13C2D"/>
    <w:rsid w:val="00CD7386"/>
    <w:rsid w:val="00D009DB"/>
    <w:rsid w:val="00D44F5A"/>
    <w:rsid w:val="00D74A5D"/>
    <w:rsid w:val="00D84ACE"/>
    <w:rsid w:val="00D979E0"/>
    <w:rsid w:val="00DD6633"/>
    <w:rsid w:val="00E220B5"/>
    <w:rsid w:val="00E723DE"/>
    <w:rsid w:val="00EA2806"/>
    <w:rsid w:val="00EF4A72"/>
    <w:rsid w:val="00F5169B"/>
    <w:rsid w:val="00F64444"/>
    <w:rsid w:val="00F8470A"/>
    <w:rsid w:val="00FB3FB8"/>
    <w:rsid w:val="00FC38ED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4AF26"/>
  <w15:docId w15:val="{1B8413FD-F156-4E17-B1FA-CF095985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C4"/>
    <w:rPr>
      <w:rFonts w:eastAsia="MS PGothic" w:cs="Times New Roman"/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aliases w:val="Page Heading"/>
    <w:next w:val="a"/>
    <w:link w:val="30"/>
    <w:uiPriority w:val="9"/>
    <w:unhideWhenUsed/>
    <w:qFormat/>
    <w:rsid w:val="00DA419F"/>
    <w:pPr>
      <w:spacing w:line="240" w:lineRule="auto"/>
      <w:ind w:right="9"/>
      <w:jc w:val="right"/>
      <w:outlineLvl w:val="2"/>
    </w:pPr>
    <w:rPr>
      <w:rFonts w:eastAsia="Times" w:cs="Times New Roman"/>
      <w:b/>
      <w:caps/>
      <w:color w:val="0099FF"/>
      <w:spacing w:val="-2"/>
      <w:sz w:val="36"/>
      <w:szCs w:val="36"/>
      <w:lang w:eastAsia="en-GB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aliases w:val="Page Heading Знак"/>
    <w:basedOn w:val="a0"/>
    <w:link w:val="3"/>
    <w:rsid w:val="00DA419F"/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paragraph" w:styleId="a4">
    <w:name w:val="header"/>
    <w:link w:val="a5"/>
    <w:rsid w:val="00DA419F"/>
    <w:pPr>
      <w:tabs>
        <w:tab w:val="center" w:pos="4680"/>
        <w:tab w:val="right" w:pos="9360"/>
      </w:tabs>
      <w:spacing w:line="240" w:lineRule="auto"/>
    </w:pPr>
    <w:rPr>
      <w:rFonts w:ascii="Verdana" w:eastAsia="Times New Roman" w:hAnsi="Verdana" w:cs="Times New Roman"/>
      <w:color w:val="000000"/>
    </w:rPr>
  </w:style>
  <w:style w:type="character" w:customStyle="1" w:styleId="a5">
    <w:name w:val="Верхний колонтитул Знак"/>
    <w:basedOn w:val="a0"/>
    <w:link w:val="a4"/>
    <w:rsid w:val="00DA419F"/>
    <w:rPr>
      <w:rFonts w:ascii="Verdana" w:eastAsia="Times New Roman" w:hAnsi="Verdana" w:cs="Times New Roman"/>
      <w:color w:val="000000"/>
      <w:sz w:val="20"/>
      <w:szCs w:val="20"/>
    </w:rPr>
  </w:style>
  <w:style w:type="paragraph" w:styleId="a6">
    <w:name w:val="footer"/>
    <w:basedOn w:val="a"/>
    <w:link w:val="a7"/>
    <w:uiPriority w:val="99"/>
    <w:rsid w:val="00DA419F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DA419F"/>
    <w:rPr>
      <w:rFonts w:ascii="Times New Roman" w:eastAsia="Times New Roman" w:hAnsi="Times New Roman" w:cs="Times New Roman"/>
      <w:sz w:val="24"/>
      <w:szCs w:val="20"/>
    </w:rPr>
  </w:style>
  <w:style w:type="paragraph" w:customStyle="1" w:styleId="AddressText">
    <w:name w:val="Address Text"/>
    <w:rsid w:val="00DA419F"/>
    <w:pPr>
      <w:tabs>
        <w:tab w:val="left" w:pos="2699"/>
        <w:tab w:val="left" w:pos="3549"/>
      </w:tabs>
      <w:spacing w:line="200" w:lineRule="exact"/>
    </w:pPr>
    <w:rPr>
      <w:rFonts w:eastAsia="Times" w:cs="Times New Roman"/>
      <w:noProof/>
      <w:color w:val="36A7E9"/>
      <w:spacing w:val="-2"/>
      <w:sz w:val="16"/>
      <w:lang w:val="en-GB" w:eastAsia="en-GB"/>
    </w:rPr>
  </w:style>
  <w:style w:type="paragraph" w:styleId="a8">
    <w:name w:val="List Paragraph"/>
    <w:basedOn w:val="a"/>
    <w:uiPriority w:val="34"/>
    <w:qFormat/>
    <w:rsid w:val="00DA419F"/>
    <w:pPr>
      <w:ind w:left="720"/>
      <w:contextualSpacing/>
    </w:pPr>
  </w:style>
  <w:style w:type="paragraph" w:customStyle="1" w:styleId="paragraph">
    <w:name w:val="paragraph"/>
    <w:basedOn w:val="a"/>
    <w:rsid w:val="00DA41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DA419F"/>
  </w:style>
  <w:style w:type="character" w:customStyle="1" w:styleId="eop">
    <w:name w:val="eop"/>
    <w:basedOn w:val="a0"/>
    <w:rsid w:val="00DA419F"/>
  </w:style>
  <w:style w:type="table" w:styleId="a9">
    <w:name w:val="Table Grid"/>
    <w:basedOn w:val="a1"/>
    <w:rsid w:val="00DA419F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DA419F"/>
  </w:style>
  <w:style w:type="paragraph" w:styleId="aa">
    <w:name w:val="endnote text"/>
    <w:basedOn w:val="a"/>
    <w:link w:val="ab"/>
    <w:semiHidden/>
    <w:unhideWhenUsed/>
    <w:rsid w:val="00C66695"/>
    <w:pPr>
      <w:spacing w:line="240" w:lineRule="auto"/>
    </w:pPr>
  </w:style>
  <w:style w:type="character" w:customStyle="1" w:styleId="ab">
    <w:name w:val="Текст концевой сноски Знак"/>
    <w:basedOn w:val="a0"/>
    <w:link w:val="aa"/>
    <w:semiHidden/>
    <w:rsid w:val="00C66695"/>
    <w:rPr>
      <w:rFonts w:ascii="Arial" w:eastAsia="MS PGothic" w:hAnsi="Arial" w:cs="Times New Roman"/>
      <w:color w:val="000000"/>
      <w:sz w:val="20"/>
      <w:szCs w:val="20"/>
    </w:rPr>
  </w:style>
  <w:style w:type="character" w:styleId="ac">
    <w:name w:val="endnote reference"/>
    <w:basedOn w:val="a0"/>
    <w:semiHidden/>
    <w:unhideWhenUsed/>
    <w:rsid w:val="00C6669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F591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F5911"/>
    <w:pPr>
      <w:spacing w:line="240" w:lineRule="auto"/>
    </w:pPr>
  </w:style>
  <w:style w:type="character" w:customStyle="1" w:styleId="af">
    <w:name w:val="Текст примечания Знак"/>
    <w:basedOn w:val="a0"/>
    <w:link w:val="ae"/>
    <w:uiPriority w:val="99"/>
    <w:rsid w:val="002F5911"/>
    <w:rPr>
      <w:rFonts w:ascii="Arial" w:eastAsia="MS PGothic" w:hAnsi="Arial" w:cs="Times New Roman"/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591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5911"/>
    <w:rPr>
      <w:rFonts w:ascii="Arial" w:eastAsia="MS PGothic" w:hAnsi="Arial" w:cs="Times New Roman"/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F59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5911"/>
    <w:rPr>
      <w:rFonts w:ascii="Segoe UI" w:eastAsia="MS PGothic" w:hAnsi="Segoe UI" w:cs="Segoe UI"/>
      <w:color w:val="000000"/>
      <w:sz w:val="18"/>
      <w:szCs w:val="18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Revision"/>
    <w:hidden/>
    <w:uiPriority w:val="99"/>
    <w:semiHidden/>
    <w:rsid w:val="002E6A9A"/>
    <w:pPr>
      <w:spacing w:line="240" w:lineRule="auto"/>
    </w:pPr>
    <w:rPr>
      <w:rFonts w:eastAsia="MS PGothic" w:cs="Times New Roman"/>
      <w:color w:val="000000"/>
    </w:rPr>
  </w:style>
  <w:style w:type="table" w:customStyle="1" w:styleId="afa">
    <w:basedOn w:val="TableNormal2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d9rulhBIAZduU5Kd7/alXbHdKw==">AMUW2mXkP+6+So9rotf244X/jTZje9530PtEtYtbcyA+aP8Qnkjd0CeyITpiVoKi4UYqy/gNaQlZuR2ZHITYgAUspr1/jfJgHwXwRtO0CFlnFXhq3J4zWHvCLPUiJnjJdkUsZWr6FAeyaFi49yLm94yTUQ/Wn1/D4/0aIwyHBCKTo13vi9Op3rUvnFoBY5jsMupv+ySrngaeq6dg2BnGO6x4X3xsqgTu+p4tiU4rFXw10cfk1z+gD+zr7lckyLzErusDE0CNk0OJ2PloLh1awKqOyxlW671x4rR66qH37NMnaogo/0ldueO3U5rPZOHrI/ewAqej+UN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34FB24-30C1-4C66-BCBE-D146067E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Yurchinskaya</dc:creator>
  <cp:lastModifiedBy>NCOZ_MO</cp:lastModifiedBy>
  <cp:revision>6</cp:revision>
  <cp:lastPrinted>2022-08-23T04:27:00Z</cp:lastPrinted>
  <dcterms:created xsi:type="dcterms:W3CDTF">2022-08-18T10:40:00Z</dcterms:created>
  <dcterms:modified xsi:type="dcterms:W3CDTF">2022-08-23T04:28:00Z</dcterms:modified>
</cp:coreProperties>
</file>